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rPr>
      </w:pPr>
      <w:bookmarkStart w:id="0" w:name="_Toc157418350"/>
      <w:bookmarkStart w:id="1" w:name="_Toc178674763"/>
      <w:bookmarkStart w:id="2" w:name="_Toc157418557"/>
      <w:bookmarkStart w:id="3" w:name="_Toc165385343"/>
      <w:bookmarkStart w:id="4" w:name="_Toc163364646"/>
      <w:bookmarkStart w:id="5" w:name="_Toc32815540"/>
      <w:bookmarkStart w:id="6" w:name="_Toc125129292"/>
    </w:p>
    <w:p>
      <w:pPr>
        <w:spacing w:line="276" w:lineRule="auto"/>
        <w:jc w:val="left"/>
        <w:rPr>
          <w:rFonts w:ascii="宋体"/>
          <w:sz w:val="24"/>
        </w:rPr>
      </w:pPr>
    </w:p>
    <w:p>
      <w:pPr>
        <w:spacing w:line="276" w:lineRule="auto"/>
        <w:jc w:val="left"/>
        <w:rPr>
          <w:rFonts w:ascii="宋体"/>
          <w:sz w:val="24"/>
        </w:rPr>
      </w:pPr>
    </w:p>
    <w:p>
      <w:pPr>
        <w:spacing w:line="276" w:lineRule="auto"/>
        <w:jc w:val="center"/>
        <w:rPr>
          <w:rFonts w:ascii="仿宋" w:hAnsi="仿宋" w:eastAsia="仿宋"/>
          <w:b/>
          <w:bCs/>
          <w:color w:val="000000" w:themeColor="text1"/>
          <w:sz w:val="84"/>
          <w:szCs w:val="84"/>
          <w:highlight w:val="none"/>
          <w:lang w:val="zh-CN"/>
          <w14:textFill>
            <w14:solidFill>
              <w14:schemeClr w14:val="tx1"/>
            </w14:solidFill>
          </w14:textFill>
        </w:rPr>
      </w:pPr>
      <w:r>
        <w:rPr>
          <w:rFonts w:hint="eastAsia" w:ascii="仿宋" w:hAnsi="仿宋" w:eastAsia="仿宋" w:cs="仿宋"/>
          <w:b/>
          <w:bCs/>
          <w:color w:val="000000" w:themeColor="text1"/>
          <w:sz w:val="84"/>
          <w:szCs w:val="84"/>
          <w:highlight w:val="none"/>
          <w:lang w:val="zh-CN"/>
          <w14:textFill>
            <w14:solidFill>
              <w14:schemeClr w14:val="tx1"/>
            </w14:solidFill>
          </w14:textFill>
        </w:rPr>
        <w:t>招标文件</w:t>
      </w:r>
    </w:p>
    <w:p>
      <w:pPr>
        <w:spacing w:line="276" w:lineRule="auto"/>
        <w:jc w:val="center"/>
        <w:rPr>
          <w:rFonts w:ascii="宋体"/>
          <w:color w:val="000000" w:themeColor="text1"/>
          <w:sz w:val="36"/>
          <w:szCs w:val="36"/>
          <w:highlight w:val="none"/>
          <w14:textFill>
            <w14:solidFill>
              <w14:schemeClr w14:val="tx1"/>
            </w14:solidFill>
          </w14:textFill>
        </w:rPr>
      </w:pPr>
      <w:bookmarkStart w:id="7" w:name="_Toc342899794"/>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ind w:firstLine="708" w:firstLineChars="196"/>
        <w:rPr>
          <w:rFonts w:hint="default" w:ascii="仿宋" w:hAnsi="仿宋" w:eastAsia="仿宋"/>
          <w:b/>
          <w:bCs/>
          <w:color w:val="000000" w:themeColor="text1"/>
          <w:sz w:val="36"/>
          <w:szCs w:val="36"/>
          <w:highlight w:val="none"/>
          <w:lang w:val="en-US" w:eastAsia="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highlight w:val="none"/>
          <w:lang w:val="zh-CN"/>
          <w14:textFill>
            <w14:solidFill>
              <w14:schemeClr w14:val="tx1"/>
            </w14:solidFill>
          </w14:textFill>
        </w:rPr>
        <w:t>：</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七星大厦</w:t>
      </w:r>
      <w:r>
        <w:rPr>
          <w:rFonts w:hint="eastAsia" w:ascii="仿宋" w:hAnsi="仿宋" w:eastAsia="仿宋"/>
          <w:b/>
          <w:bCs/>
          <w:color w:val="000000" w:themeColor="text1"/>
          <w:sz w:val="36"/>
          <w:szCs w:val="36"/>
          <w:highlight w:val="none"/>
          <w:lang w:val="en-US" w:eastAsia="zh-CN"/>
          <w14:textFill>
            <w14:solidFill>
              <w14:schemeClr w14:val="tx1"/>
            </w14:solidFill>
          </w14:textFill>
        </w:rPr>
        <w:t>保安服务</w:t>
      </w:r>
    </w:p>
    <w:p>
      <w:pPr>
        <w:spacing w:line="276" w:lineRule="auto"/>
        <w:ind w:firstLine="3072" w:firstLineChars="850"/>
        <w:rPr>
          <w:rFonts w:ascii="仿宋" w:hAnsi="仿宋" w:eastAsia="仿宋"/>
          <w:b/>
          <w:bCs/>
          <w:color w:val="000000" w:themeColor="text1"/>
          <w:sz w:val="36"/>
          <w:szCs w:val="36"/>
          <w:highlight w:val="none"/>
          <w:lang w:val="zh-CN"/>
          <w14:textFill>
            <w14:solidFill>
              <w14:schemeClr w14:val="tx1"/>
            </w14:solidFill>
          </w14:textFill>
        </w:rPr>
      </w:pPr>
    </w:p>
    <w:p>
      <w:pPr>
        <w:spacing w:line="276" w:lineRule="auto"/>
        <w:ind w:firstLine="708" w:firstLineChars="196"/>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项目编号：</w:t>
      </w:r>
      <w:r>
        <w:rPr>
          <w:rFonts w:hint="eastAsia" w:ascii="仿宋" w:hAnsi="仿宋" w:eastAsia="仿宋" w:cs="仿宋"/>
          <w:b/>
          <w:bCs/>
          <w:color w:val="000000" w:themeColor="text1"/>
          <w:sz w:val="36"/>
          <w:szCs w:val="36"/>
          <w:lang w:val="zh-CN"/>
          <w14:textFill>
            <w14:solidFill>
              <w14:schemeClr w14:val="tx1"/>
            </w14:solidFill>
          </w14:textFill>
        </w:rPr>
        <w:t>GMFW-2024-0</w:t>
      </w:r>
      <w:r>
        <w:rPr>
          <w:rFonts w:hint="eastAsia" w:ascii="仿宋" w:hAnsi="仿宋" w:eastAsia="仿宋" w:cs="仿宋"/>
          <w:b/>
          <w:bCs/>
          <w:color w:val="000000" w:themeColor="text1"/>
          <w:sz w:val="36"/>
          <w:szCs w:val="36"/>
          <w:lang w:val="en-US" w:eastAsia="zh-CN"/>
          <w14:textFill>
            <w14:solidFill>
              <w14:schemeClr w14:val="tx1"/>
            </w14:solidFill>
          </w14:textFill>
        </w:rPr>
        <w:t>9</w:t>
      </w:r>
    </w:p>
    <w:p>
      <w:pPr>
        <w:spacing w:line="276" w:lineRule="auto"/>
        <w:ind w:firstLine="708" w:firstLineChars="196"/>
        <w:rPr>
          <w:rFonts w:ascii="仿宋" w:hAnsi="仿宋" w:eastAsia="仿宋" w:cs="宋体"/>
          <w:b/>
          <w:bCs/>
          <w:color w:val="000000" w:themeColor="text1"/>
          <w:sz w:val="36"/>
          <w:szCs w:val="36"/>
          <w:highlight w:val="none"/>
          <w14:textFill>
            <w14:solidFill>
              <w14:schemeClr w14:val="tx1"/>
            </w14:solidFill>
          </w14:textFill>
        </w:rPr>
      </w:pPr>
    </w:p>
    <w:p>
      <w:pPr>
        <w:pStyle w:val="9"/>
        <w:spacing w:line="360" w:lineRule="auto"/>
        <w:rPr>
          <w:rFonts w:ascii="仿宋" w:hAnsi="仿宋" w:eastAsia="仿宋" w:cs="Times New Roman"/>
          <w:b/>
          <w:bCs/>
          <w:color w:val="000000" w:themeColor="text1"/>
          <w:sz w:val="36"/>
          <w:szCs w:val="36"/>
          <w:highlight w:val="none"/>
          <w14:textFill>
            <w14:solidFill>
              <w14:schemeClr w14:val="tx1"/>
            </w14:solidFill>
          </w14:textFill>
        </w:rPr>
      </w:pPr>
    </w:p>
    <w:p>
      <w:pPr>
        <w:pStyle w:val="9"/>
        <w:spacing w:line="360" w:lineRule="auto"/>
        <w:ind w:firstLine="708" w:firstLineChars="196"/>
        <w:rPr>
          <w:rFonts w:ascii="仿宋" w:hAnsi="仿宋" w:eastAsia="仿宋" w:cs="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招标人：厦门国贸城市服务集团股份有限公司</w:t>
      </w:r>
    </w:p>
    <w:p>
      <w:pPr>
        <w:spacing w:line="276" w:lineRule="auto"/>
        <w:ind w:firstLine="1265" w:firstLineChars="350"/>
        <w:rPr>
          <w:rFonts w:ascii="仿宋" w:hAnsi="仿宋" w:eastAsia="仿宋"/>
          <w:b/>
          <w:bCs/>
          <w:color w:val="000000" w:themeColor="text1"/>
          <w:sz w:val="36"/>
          <w:szCs w:val="36"/>
          <w:highlight w:val="none"/>
          <w:lang w:val="zh-CN"/>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pStyle w:val="9"/>
        <w:spacing w:line="360" w:lineRule="auto"/>
        <w:ind w:firstLine="2168" w:firstLineChars="600"/>
        <w:rPr>
          <w:rFonts w:ascii="仿宋" w:hAnsi="仿宋" w:eastAsia="仿宋" w:cs="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厦门国贸城市服务集团股份有限公司</w:t>
      </w:r>
    </w:p>
    <w:p>
      <w:pPr>
        <w:spacing w:line="276" w:lineRule="auto"/>
        <w:ind w:firstLine="4312" w:firstLineChars="1193"/>
        <w:rPr>
          <w:rFonts w:ascii="仿宋" w:hAnsi="仿宋" w:eastAsia="仿宋" w:cs="宋体"/>
          <w:b/>
          <w:bCs/>
          <w:color w:val="000000" w:themeColor="text1"/>
          <w:sz w:val="36"/>
          <w:szCs w:val="36"/>
          <w:highlight w:val="none"/>
          <w14:textFill>
            <w14:solidFill>
              <w14:schemeClr w14:val="tx1"/>
            </w14:solidFill>
          </w14:textFill>
        </w:rPr>
      </w:pPr>
      <w:r>
        <w:rPr>
          <w:rFonts w:hint="eastAsia" w:ascii="仿宋" w:hAnsi="仿宋" w:eastAsia="仿宋"/>
          <w:b/>
          <w:color w:val="000000" w:themeColor="text1"/>
          <w:sz w:val="36"/>
          <w:szCs w:val="36"/>
          <w:highlight w:val="none"/>
          <w:lang w:val="en-US" w:eastAsia="zh-CN"/>
          <w14:textFill>
            <w14:solidFill>
              <w14:schemeClr w14:val="tx1"/>
            </w14:solidFill>
          </w14:textFill>
        </w:rPr>
        <w:t>2024</w:t>
      </w:r>
      <w:r>
        <w:rPr>
          <w:rFonts w:hint="eastAsia" w:ascii="仿宋" w:hAnsi="仿宋" w:eastAsia="仿宋"/>
          <w:b/>
          <w:color w:val="000000" w:themeColor="text1"/>
          <w:sz w:val="36"/>
          <w:szCs w:val="36"/>
          <w:highlight w:val="none"/>
          <w14:textFill>
            <w14:solidFill>
              <w14:schemeClr w14:val="tx1"/>
            </w14:solidFill>
          </w14:textFill>
        </w:rPr>
        <w:t>年</w:t>
      </w:r>
      <w:r>
        <w:rPr>
          <w:rFonts w:hint="eastAsia" w:ascii="仿宋" w:hAnsi="仿宋" w:eastAsia="仿宋"/>
          <w:b/>
          <w:color w:val="000000" w:themeColor="text1"/>
          <w:sz w:val="36"/>
          <w:szCs w:val="36"/>
          <w:highlight w:val="none"/>
          <w:lang w:val="en-US" w:eastAsia="zh-CN"/>
          <w14:textFill>
            <w14:solidFill>
              <w14:schemeClr w14:val="tx1"/>
            </w14:solidFill>
          </w14:textFill>
        </w:rPr>
        <w:t>6</w:t>
      </w:r>
      <w:r>
        <w:rPr>
          <w:rFonts w:hint="eastAsia" w:ascii="仿宋" w:hAnsi="仿宋" w:eastAsia="仿宋"/>
          <w:b/>
          <w:color w:val="000000" w:themeColor="text1"/>
          <w:sz w:val="36"/>
          <w:szCs w:val="36"/>
          <w:highlight w:val="none"/>
          <w14:textFill>
            <w14:solidFill>
              <w14:schemeClr w14:val="tx1"/>
            </w14:solidFill>
          </w14:textFill>
        </w:rPr>
        <w:t>月</w:t>
      </w:r>
    </w:p>
    <w:p>
      <w:pPr>
        <w:pStyle w:val="15"/>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rPr>
          <w:rFonts w:hint="eastAsia"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9"/>
        <w:spacing w:line="360" w:lineRule="auto"/>
        <w:jc w:val="center"/>
        <w:rPr>
          <w:rFonts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目    录</w:t>
      </w:r>
      <w:bookmarkEnd w:id="0"/>
      <w:bookmarkEnd w:id="1"/>
      <w:bookmarkEnd w:id="2"/>
      <w:bookmarkEnd w:id="3"/>
      <w:bookmarkEnd w:id="4"/>
    </w:p>
    <w:p>
      <w:pPr>
        <w:pStyle w:val="13"/>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TOC \o "1-3" \h \z \u </w:instrText>
      </w:r>
      <w:r>
        <w:rPr>
          <w:rFonts w:ascii="宋体" w:hAnsi="宋体"/>
          <w:color w:val="000000" w:themeColor="text1"/>
          <w:sz w:val="32"/>
          <w:szCs w:val="3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"_Toc16183" </w:instrText>
      </w:r>
      <w:r>
        <w:rPr>
          <w:color w:val="000000" w:themeColor="text1"/>
          <w:highlight w:val="none"/>
          <w14:textFill>
            <w14:solidFill>
              <w14:schemeClr w14:val="tx1"/>
            </w14:solidFill>
          </w14:textFill>
        </w:rPr>
        <w:fldChar w:fldCharType="separate"/>
      </w:r>
      <w:r>
        <w:rPr>
          <w:rFonts w:hint="eastAsia" w:ascii="仿宋" w:hAnsi="仿宋" w:eastAsia="仿宋" w:cs="仿宋"/>
          <w:bCs w:val="0"/>
          <w:color w:val="000000" w:themeColor="text1"/>
          <w:kern w:val="0"/>
          <w:sz w:val="28"/>
          <w:szCs w:val="28"/>
          <w:highlight w:val="none"/>
          <w14:textFill>
            <w14:solidFill>
              <w14:schemeClr w14:val="tx1"/>
            </w14:solidFill>
          </w14:textFill>
        </w:rPr>
        <w:t>第一章　招标公告</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_Toc16183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3"/>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"_Toc82"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附：招标项目一览表</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_Toc82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3"/>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"_Toc14010"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kern w:val="0"/>
          <w:sz w:val="28"/>
          <w:szCs w:val="28"/>
          <w:highlight w:val="none"/>
          <w14:textFill>
            <w14:solidFill>
              <w14:schemeClr w14:val="tx1"/>
            </w14:solidFill>
          </w14:textFill>
        </w:rPr>
        <w:t>第二章　投标人须知</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_Toc14010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"_Toc1611"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第一节  说  明</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_Toc1611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"_Toc24427"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 适用范围</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_Toc24427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"_Toc23558"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 定义</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_Toc23558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"_Toc28656"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3. 合格的投标人</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_Toc28656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"_Toc29173"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4. 投标费用</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_Toc29173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9</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"_Toc25039"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第二节  招标文件说明</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_Toc25039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9</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"_Toc25332"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5. 招标文件的组成</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_Toc25332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9</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"_Toc5661"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6. 招标文件的澄清</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_Toc5661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9</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"_Toc7878"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7. 招标文件的修改</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_Toc7878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"_Toc3212"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第三节  投标文件的编写</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_Toc3212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"_Toc8558"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 要求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_Toc8558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"_Toc10201"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9. 投标文件语言</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_Toc10201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"_Toc26190"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10. 投标文件的组成</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_Toc26190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11</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"_Toc4863"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11. 投标有效期</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_Toc4863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11</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"_Toc32045"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12. 投标保证金</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_Toc32045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11</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"_Toc13454"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13. 投标文件的格式</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_Toc13454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"_Toc6300"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第四节  投标文件的提交</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_Toc6300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13</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"_Toc18960"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14. 投标文件的密封、标记和递交</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_Toc18960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13</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"_Toc26702"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第五节投标文件的评估和比较</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_Toc26702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14</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"_Toc21362"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15．开标、评标时间</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_Toc21362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14</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"_Toc26462"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16．评标委员会</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_Toc26462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14</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"_Toc30400"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17. 投标文件的初审</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_Toc30400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14</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ind w:firstLine="180" w:firstLineChars="75"/>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"_Toc17818"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18.评标办法</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_Toc17818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17</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"_Toc1721"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19. 投标文件的澄清</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_Toc1721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21</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"_Toc3145"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20. 比较与评价</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_Toc3145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21</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"_Toc27394"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第六节 定标与签订合同</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_Toc27394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"_Toc25098"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21. 定标准则</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_Toc25098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"_Toc24328"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22. 中标通知</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_Toc24328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"_Toc11963"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23. 签订合同</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_Toc11963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3"/>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"_Toc25804"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第三章　招标内容及要求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_Toc25804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24</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"_Toc10122"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第一节 项目需求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_Toc10122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24</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"_Toc29484"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第二节 商务技术响应要求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_Toc29484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25</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"_Toc19615"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第三节 报价要求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_Toc19615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26</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3"/>
        <w:tabs>
          <w:tab w:val="right" w:leader="dot" w:pos="9071"/>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"_Toc25453"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第四章  投标文件格式</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_Toc25453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27</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3"/>
        <w:tabs>
          <w:tab w:val="right" w:leader="dot" w:pos="9061"/>
        </w:tabs>
        <w:spacing w:before="0" w:after="0" w:line="400" w:lineRule="exact"/>
        <w:rPr>
          <w:rFonts w:ascii="宋体" w:hAnsi="宋体"/>
          <w:color w:val="000000" w:themeColor="text1"/>
          <w:sz w:val="44"/>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end"/>
      </w:r>
      <w:bookmarkStart w:id="8" w:name="_Toc51489303"/>
    </w:p>
    <w:p>
      <w:pPr>
        <w:rPr>
          <w:color w:val="000000" w:themeColor="text1"/>
          <w:sz w:val="48"/>
          <w:szCs w:val="48"/>
          <w:highlight w:val="none"/>
          <w14:textFill>
            <w14:solidFill>
              <w14:schemeClr w14:val="tx1"/>
            </w14:solidFill>
          </w14:textFill>
        </w:rPr>
      </w:pPr>
    </w:p>
    <w:p>
      <w:pPr>
        <w:pStyle w:val="3"/>
        <w:keepNext w:val="0"/>
        <w:keepLines w:val="0"/>
        <w:spacing w:before="120" w:beforeLines="50" w:after="240" w:afterLines="100" w:line="580" w:lineRule="exact"/>
        <w:jc w:val="center"/>
        <w:rPr>
          <w:color w:val="000000" w:themeColor="text1"/>
          <w:szCs w:val="32"/>
          <w:highlight w:val="none"/>
          <w14:textFill>
            <w14:solidFill>
              <w14:schemeClr w14:val="tx1"/>
            </w14:solidFill>
          </w14:textFill>
        </w:rPr>
      </w:pPr>
      <w:r>
        <w:rPr>
          <w:color w:val="000000" w:themeColor="text1"/>
          <w:sz w:val="52"/>
          <w:szCs w:val="52"/>
          <w:highlight w:val="none"/>
          <w14:textFill>
            <w14:solidFill>
              <w14:schemeClr w14:val="tx1"/>
            </w14:solidFill>
          </w14:textFill>
        </w:rPr>
        <w:br w:type="page"/>
      </w:r>
      <w:bookmarkStart w:id="9" w:name="_Toc16183"/>
      <w:r>
        <w:rPr>
          <w:rFonts w:hint="eastAsia" w:ascii="仿宋" w:hAnsi="仿宋" w:eastAsia="仿宋" w:cs="仿宋"/>
          <w:bCs w:val="0"/>
          <w:color w:val="000000" w:themeColor="text1"/>
          <w:kern w:val="0"/>
          <w:szCs w:val="32"/>
          <w:highlight w:val="none"/>
          <w14:textFill>
            <w14:solidFill>
              <w14:schemeClr w14:val="tx1"/>
            </w14:solidFill>
          </w14:textFill>
        </w:rPr>
        <w:t>第一章　</w:t>
      </w:r>
      <w:r>
        <w:rPr>
          <w:rFonts w:hint="eastAsia" w:ascii="仿宋" w:hAnsi="仿宋" w:eastAsia="仿宋" w:cs="仿宋"/>
          <w:bCs w:val="0"/>
          <w:kern w:val="0"/>
          <w:szCs w:val="32"/>
        </w:rPr>
        <w:t>招标公告</w:t>
      </w:r>
      <w:bookmarkEnd w:id="9"/>
    </w:p>
    <w:p>
      <w:pPr>
        <w:spacing w:line="520" w:lineRule="exact"/>
        <w:ind w:firstLine="627" w:firstLineChars="196"/>
        <w:rPr>
          <w:rFonts w:hint="eastAsia" w:ascii="仿宋" w:hAnsi="仿宋" w:eastAsia="仿宋" w:cs="Arial"/>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厦门国贸城市服务集团股份有限公司</w:t>
      </w:r>
      <w:r>
        <w:rPr>
          <w:rFonts w:hint="eastAsia" w:ascii="仿宋" w:hAnsi="仿宋" w:eastAsia="仿宋" w:cs="仿宋"/>
          <w:color w:val="000000" w:themeColor="text1"/>
          <w:kern w:val="0"/>
          <w:sz w:val="32"/>
          <w:szCs w:val="32"/>
          <w14:textFill>
            <w14:solidFill>
              <w14:schemeClr w14:val="tx1"/>
            </w14:solidFill>
          </w14:textFill>
        </w:rPr>
        <w:t>为了</w:t>
      </w:r>
      <w:r>
        <w:rPr>
          <w:rFonts w:hint="eastAsia" w:ascii="仿宋" w:hAnsi="仿宋" w:eastAsia="仿宋" w:cs="仿宋"/>
          <w:color w:val="000000" w:themeColor="text1"/>
          <w:kern w:val="0"/>
          <w:sz w:val="32"/>
          <w:szCs w:val="32"/>
          <w:lang w:val="en-US" w:eastAsia="zh-CN"/>
          <w14:textFill>
            <w14:solidFill>
              <w14:schemeClr w14:val="tx1"/>
            </w14:solidFill>
          </w14:textFill>
        </w:rPr>
        <w:t>七星</w:t>
      </w:r>
      <w:r>
        <w:rPr>
          <w:rFonts w:hint="eastAsia" w:ascii="仿宋" w:hAnsi="仿宋" w:eastAsia="仿宋" w:cs="仿宋"/>
          <w:color w:val="000000" w:themeColor="text1"/>
          <w:kern w:val="0"/>
          <w:sz w:val="32"/>
          <w:szCs w:val="32"/>
          <w14:textFill>
            <w14:solidFill>
              <w14:schemeClr w14:val="tx1"/>
            </w14:solidFill>
          </w14:textFill>
        </w:rPr>
        <w:t>大厦</w:t>
      </w:r>
      <w:r>
        <w:rPr>
          <w:rFonts w:hint="eastAsia" w:ascii="仿宋" w:hAnsi="仿宋" w:eastAsia="仿宋" w:cs="仿宋"/>
          <w:color w:val="000000" w:themeColor="text1"/>
          <w:kern w:val="0"/>
          <w:sz w:val="32"/>
          <w:szCs w:val="32"/>
          <w:lang w:val="en-US" w:eastAsia="zh-CN"/>
          <w14:textFill>
            <w14:solidFill>
              <w14:schemeClr w14:val="tx1"/>
            </w14:solidFill>
          </w14:textFill>
        </w:rPr>
        <w:t>项目的</w:t>
      </w:r>
      <w:r>
        <w:rPr>
          <w:rFonts w:hint="eastAsia" w:ascii="仿宋" w:hAnsi="仿宋" w:eastAsia="仿宋" w:cs="仿宋"/>
          <w:kern w:val="0"/>
          <w:sz w:val="32"/>
          <w:szCs w:val="32"/>
        </w:rPr>
        <w:t>整体形象，</w:t>
      </w:r>
      <w:r>
        <w:rPr>
          <w:rFonts w:hint="eastAsia" w:ascii="仿宋" w:hAnsi="仿宋" w:eastAsia="仿宋" w:cs="仿宋"/>
          <w:color w:val="000000" w:themeColor="text1"/>
          <w:kern w:val="0"/>
          <w:sz w:val="32"/>
          <w:szCs w:val="32"/>
          <w14:textFill>
            <w14:solidFill>
              <w14:schemeClr w14:val="tx1"/>
            </w14:solidFill>
          </w14:textFill>
        </w:rPr>
        <w:t>进一步做好项目</w:t>
      </w:r>
      <w:r>
        <w:rPr>
          <w:rFonts w:hint="eastAsia" w:ascii="仿宋" w:hAnsi="仿宋" w:eastAsia="仿宋" w:cs="仿宋"/>
          <w:color w:val="000000" w:themeColor="text1"/>
          <w:sz w:val="32"/>
          <w:szCs w:val="32"/>
          <w14:textFill>
            <w14:solidFill>
              <w14:schemeClr w14:val="tx1"/>
            </w14:solidFill>
          </w14:textFill>
        </w:rPr>
        <w:t>区域秩序维护服务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kern w:val="0"/>
          <w:sz w:val="32"/>
          <w:szCs w:val="32"/>
        </w:rPr>
        <w:t>落实各项</w:t>
      </w:r>
      <w:r>
        <w:rPr>
          <w:rFonts w:hint="eastAsia" w:ascii="仿宋" w:hAnsi="仿宋" w:eastAsia="仿宋" w:cs="仿宋"/>
          <w:kern w:val="0"/>
          <w:sz w:val="32"/>
          <w:szCs w:val="32"/>
          <w:lang w:val="en-US" w:eastAsia="zh-CN"/>
        </w:rPr>
        <w:t>安全生产</w:t>
      </w:r>
      <w:r>
        <w:rPr>
          <w:rFonts w:hint="eastAsia" w:ascii="仿宋" w:hAnsi="仿宋" w:eastAsia="仿宋" w:cs="仿宋"/>
          <w:color w:val="auto"/>
          <w:kern w:val="0"/>
          <w:sz w:val="32"/>
          <w:szCs w:val="32"/>
        </w:rPr>
        <w:t>防范措施</w:t>
      </w:r>
      <w:r>
        <w:rPr>
          <w:rFonts w:hint="eastAsia" w:ascii="宋体" w:hAnsi="宋体" w:cs="仿宋_GB2312"/>
          <w:color w:val="000000" w:themeColor="text1"/>
          <w:sz w:val="24"/>
          <w:lang w:eastAsia="zh-CN"/>
          <w14:textFill>
            <w14:solidFill>
              <w14:schemeClr w14:val="tx1"/>
            </w14:solidFill>
          </w14:textFill>
        </w:rPr>
        <w:t>。</w:t>
      </w:r>
      <w:r>
        <w:rPr>
          <w:rFonts w:hint="eastAsia" w:ascii="仿宋" w:hAnsi="仿宋" w:eastAsia="仿宋" w:cs="仿宋"/>
          <w:color w:val="auto"/>
          <w:kern w:val="0"/>
          <w:sz w:val="32"/>
          <w:szCs w:val="32"/>
        </w:rPr>
        <w:t>现</w:t>
      </w:r>
      <w:r>
        <w:rPr>
          <w:rFonts w:hint="eastAsia" w:ascii="仿宋" w:hAnsi="仿宋" w:eastAsia="仿宋" w:cs="仿宋"/>
          <w:b w:val="0"/>
          <w:bCs w:val="0"/>
          <w:color w:val="auto"/>
          <w:kern w:val="0"/>
          <w:sz w:val="32"/>
          <w:szCs w:val="32"/>
        </w:rPr>
        <w:t>采用</w:t>
      </w:r>
      <w:r>
        <w:rPr>
          <w:rFonts w:hint="eastAsia" w:ascii="仿宋" w:hAnsi="仿宋" w:eastAsia="仿宋" w:cs="仿宋"/>
          <w:b w:val="0"/>
          <w:bCs w:val="0"/>
          <w:color w:val="auto"/>
          <w:kern w:val="0"/>
          <w:sz w:val="32"/>
          <w:szCs w:val="32"/>
          <w:lang w:val="en-US" w:eastAsia="zh-CN"/>
        </w:rPr>
        <w:t>公开</w:t>
      </w:r>
      <w:r>
        <w:rPr>
          <w:rFonts w:hint="eastAsia" w:ascii="仿宋" w:hAnsi="仿宋" w:eastAsia="仿宋" w:cs="仿宋"/>
          <w:b w:val="0"/>
          <w:bCs w:val="0"/>
          <w:color w:val="auto"/>
          <w:kern w:val="0"/>
          <w:sz w:val="32"/>
          <w:szCs w:val="32"/>
        </w:rPr>
        <w:t>招标的方式</w:t>
      </w:r>
      <w:r>
        <w:rPr>
          <w:rFonts w:hint="eastAsia" w:ascii="仿宋" w:hAnsi="仿宋" w:eastAsia="仿宋" w:cs="仿宋"/>
          <w:color w:val="auto"/>
          <w:kern w:val="0"/>
          <w:sz w:val="32"/>
          <w:szCs w:val="32"/>
        </w:rPr>
        <w:t>选择</w:t>
      </w:r>
      <w:r>
        <w:rPr>
          <w:rFonts w:hint="eastAsia" w:ascii="仿宋" w:hAnsi="仿宋" w:eastAsia="仿宋"/>
          <w:color w:val="auto"/>
          <w:sz w:val="32"/>
          <w:szCs w:val="32"/>
        </w:rPr>
        <w:t>相关安保服务</w:t>
      </w:r>
      <w:r>
        <w:rPr>
          <w:rFonts w:hint="eastAsia" w:ascii="仿宋" w:hAnsi="仿宋" w:eastAsia="仿宋" w:cs="仿宋"/>
          <w:color w:val="auto"/>
          <w:kern w:val="0"/>
          <w:sz w:val="32"/>
          <w:szCs w:val="32"/>
        </w:rPr>
        <w:t>单位，</w:t>
      </w:r>
      <w:r>
        <w:rPr>
          <w:rFonts w:hint="eastAsia" w:ascii="仿宋" w:hAnsi="仿宋" w:eastAsia="仿宋"/>
          <w:bCs/>
          <w:color w:val="auto"/>
          <w:sz w:val="32"/>
          <w:szCs w:val="32"/>
          <w:lang w:val="zh-CN"/>
        </w:rPr>
        <w:t>欢迎符合资格</w:t>
      </w:r>
      <w:r>
        <w:rPr>
          <w:rFonts w:hint="eastAsia" w:ascii="仿宋" w:hAnsi="仿宋" w:eastAsia="仿宋"/>
          <w:bCs/>
          <w:color w:val="auto"/>
          <w:sz w:val="32"/>
          <w:szCs w:val="32"/>
          <w:lang w:val="en-US" w:eastAsia="zh-CN"/>
        </w:rPr>
        <w:t>的</w:t>
      </w:r>
      <w:r>
        <w:rPr>
          <w:rFonts w:hint="eastAsia" w:ascii="仿宋" w:hAnsi="仿宋" w:eastAsia="仿宋"/>
          <w:bCs/>
          <w:color w:val="auto"/>
          <w:sz w:val="32"/>
          <w:szCs w:val="32"/>
          <w:lang w:val="zh-CN"/>
        </w:rPr>
        <w:t>专业公司参加投标。</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若有意参加此次招标，请自行在本网站</w:t>
      </w:r>
      <w:r>
        <w:rPr>
          <w:rFonts w:ascii="仿宋" w:hAnsi="仿宋" w:eastAsia="仿宋" w:cs="仿宋"/>
          <w:kern w:val="0"/>
          <w:sz w:val="32"/>
          <w:szCs w:val="32"/>
        </w:rPr>
        <w:t>下载</w:t>
      </w:r>
      <w:r>
        <w:rPr>
          <w:rFonts w:hint="eastAsia" w:ascii="仿宋" w:hAnsi="仿宋" w:eastAsia="仿宋" w:cs="仿宋"/>
          <w:kern w:val="0"/>
          <w:sz w:val="32"/>
          <w:szCs w:val="32"/>
        </w:rPr>
        <w:t>招标文件，此次招标的截标时间为</w:t>
      </w:r>
      <w:r>
        <w:rPr>
          <w:rFonts w:hint="eastAsia" w:ascii="仿宋" w:hAnsi="仿宋" w:eastAsia="仿宋" w:cs="仿宋"/>
          <w:color w:val="000000" w:themeColor="text1"/>
          <w:kern w:val="0"/>
          <w:sz w:val="32"/>
          <w:szCs w:val="32"/>
          <w14:textFill>
            <w14:solidFill>
              <w14:schemeClr w14:val="tx1"/>
            </w14:solidFill>
          </w14:textFill>
        </w:rPr>
        <w:t>2024年</w:t>
      </w:r>
      <w:r>
        <w:rPr>
          <w:rFonts w:hint="eastAsia" w:ascii="仿宋" w:hAnsi="仿宋" w:eastAsia="仿宋" w:cs="仿宋"/>
          <w:color w:val="000000" w:themeColor="text1"/>
          <w:kern w:val="0"/>
          <w:sz w:val="32"/>
          <w:szCs w:val="32"/>
          <w:lang w:val="en-US" w:eastAsia="zh-CN"/>
          <w14:textFill>
            <w14:solidFill>
              <w14:schemeClr w14:val="tx1"/>
            </w14:solidFill>
          </w14:textFill>
        </w:rPr>
        <w:t>7</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日17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14:textFill>
            <w14:solidFill>
              <w14:schemeClr w14:val="tx1"/>
            </w14:solidFill>
          </w14:textFill>
        </w:rPr>
        <w:t>30分，</w:t>
      </w:r>
      <w:r>
        <w:rPr>
          <w:rFonts w:ascii="仿宋" w:hAnsi="仿宋" w:eastAsia="仿宋" w:cs="仿宋"/>
          <w:color w:val="000000" w:themeColor="text1"/>
          <w:kern w:val="0"/>
          <w:sz w:val="32"/>
          <w:szCs w:val="32"/>
          <w14:textFill>
            <w14:solidFill>
              <w14:schemeClr w14:val="tx1"/>
            </w14:solidFill>
          </w14:textFill>
        </w:rPr>
        <w:t>投标人需在</w:t>
      </w:r>
      <w:r>
        <w:rPr>
          <w:rFonts w:hint="eastAsia" w:ascii="仿宋" w:hAnsi="仿宋" w:eastAsia="仿宋" w:cs="仿宋"/>
          <w:color w:val="000000" w:themeColor="text1"/>
          <w:kern w:val="0"/>
          <w:sz w:val="32"/>
          <w:szCs w:val="32"/>
          <w14:textFill>
            <w14:solidFill>
              <w14:schemeClr w14:val="tx1"/>
            </w14:solidFill>
          </w14:textFill>
        </w:rPr>
        <w:t>2024年</w:t>
      </w:r>
      <w:r>
        <w:rPr>
          <w:rFonts w:hint="eastAsia" w:ascii="仿宋" w:hAnsi="仿宋" w:eastAsia="仿宋" w:cs="仿宋"/>
          <w:color w:val="000000" w:themeColor="text1"/>
          <w:kern w:val="0"/>
          <w:sz w:val="32"/>
          <w:szCs w:val="32"/>
          <w:lang w:val="en-US" w:eastAsia="zh-CN"/>
          <w14:textFill>
            <w14:solidFill>
              <w14:schemeClr w14:val="tx1"/>
            </w14:solidFill>
          </w14:textFill>
        </w:rPr>
        <w:t>7</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日17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14:textFill>
            <w14:solidFill>
              <w14:schemeClr w14:val="tx1"/>
            </w14:solidFill>
          </w14:textFill>
        </w:rPr>
        <w:t>30分前将投标材料一式两份（其中正本一份，副本一份）提交到招标人处，在此时点之后送达的投标文件恕不接受。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招标人：厦门国贸城市服务集团股份有限公司</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联系地址：厦门市思明区体育路</w:t>
      </w:r>
      <w:r>
        <w:rPr>
          <w:rFonts w:ascii="仿宋" w:hAnsi="仿宋" w:eastAsia="仿宋" w:cs="仿宋"/>
          <w:color w:val="000000" w:themeColor="text1"/>
          <w:kern w:val="0"/>
          <w:sz w:val="32"/>
          <w:szCs w:val="32"/>
          <w:highlight w:val="none"/>
          <w14:textFill>
            <w14:solidFill>
              <w14:schemeClr w14:val="tx1"/>
            </w14:solidFill>
          </w14:textFill>
        </w:rPr>
        <w:t>41</w:t>
      </w:r>
      <w:r>
        <w:rPr>
          <w:rFonts w:hint="eastAsia" w:ascii="仿宋" w:hAnsi="仿宋" w:eastAsia="仿宋" w:cs="仿宋"/>
          <w:color w:val="000000" w:themeColor="text1"/>
          <w:kern w:val="0"/>
          <w:sz w:val="32"/>
          <w:szCs w:val="32"/>
          <w:highlight w:val="none"/>
          <w14:textFill>
            <w14:solidFill>
              <w14:schemeClr w14:val="tx1"/>
            </w14:solidFill>
          </w14:textFill>
        </w:rPr>
        <w:t>号顺承大厦6楼</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联系人：</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张女士</w:t>
      </w:r>
    </w:p>
    <w:p>
      <w:pPr>
        <w:spacing w:line="500" w:lineRule="exact"/>
        <w:ind w:firstLine="640" w:firstLineChars="200"/>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联系电话：</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0592-2990825</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账户名称：厦门国贸城市服务集团股份有限公司</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账</w:t>
      </w:r>
      <w:r>
        <w:rPr>
          <w:rFonts w:hint="eastAsia" w:ascii="仿宋" w:hAnsi="仿宋" w:eastAsia="仿宋" w:cs="仿宋"/>
          <w:color w:val="000000" w:themeColor="text1"/>
          <w:kern w:val="0"/>
          <w:sz w:val="32"/>
          <w:szCs w:val="32"/>
          <w:highlight w:val="none"/>
          <w14:textFill>
            <w14:solidFill>
              <w14:schemeClr w14:val="tx1"/>
            </w14:solidFill>
          </w14:textFill>
        </w:rPr>
        <w:t xml:space="preserve">    号：35101551001050009378</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开户银行：中国建设银行股份有限公司厦门湖滨支行</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p>
    <w:p>
      <w:pPr>
        <w:spacing w:line="500" w:lineRule="exact"/>
        <w:ind w:right="920"/>
        <w:rPr>
          <w:rFonts w:ascii="仿宋" w:hAnsi="仿宋" w:eastAsia="仿宋" w:cs="仿宋"/>
          <w:color w:val="000000" w:themeColor="text1"/>
          <w:kern w:val="0"/>
          <w:sz w:val="32"/>
          <w:szCs w:val="32"/>
          <w:highlight w:val="none"/>
          <w14:textFill>
            <w14:solidFill>
              <w14:schemeClr w14:val="tx1"/>
            </w14:solidFill>
          </w14:textFill>
        </w:rPr>
      </w:pPr>
    </w:p>
    <w:p>
      <w:pPr>
        <w:spacing w:line="500" w:lineRule="exact"/>
        <w:ind w:right="280"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厦门国贸城市服务集团股份有限公司</w:t>
      </w:r>
    </w:p>
    <w:p>
      <w:pPr>
        <w:spacing w:line="500" w:lineRule="exact"/>
        <w:ind w:right="280" w:firstLine="640" w:firstLineChars="200"/>
        <w:jc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 xml:space="preserve">                    2024</w:t>
      </w:r>
      <w:r>
        <w:rPr>
          <w:rFonts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6</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28</w:t>
      </w:r>
      <w:r>
        <w:rPr>
          <w:rFonts w:hint="eastAsia" w:ascii="仿宋" w:hAnsi="仿宋" w:eastAsia="仿宋" w:cs="仿宋"/>
          <w:color w:val="000000" w:themeColor="text1"/>
          <w:kern w:val="0"/>
          <w:sz w:val="32"/>
          <w:szCs w:val="32"/>
          <w:highlight w:val="none"/>
          <w14:textFill>
            <w14:solidFill>
              <w14:schemeClr w14:val="tx1"/>
            </w14:solidFill>
          </w14:textFill>
        </w:rPr>
        <w:t>日</w:t>
      </w:r>
    </w:p>
    <w:p>
      <w:pPr>
        <w:pStyle w:val="3"/>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pStyle w:val="3"/>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pStyle w:val="3"/>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pStyle w:val="3"/>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bookmarkStart w:id="10" w:name="_Toc82"/>
      <w:r>
        <w:rPr>
          <w:rFonts w:hint="eastAsia" w:ascii="仿宋" w:hAnsi="仿宋" w:eastAsia="仿宋"/>
          <w:color w:val="000000" w:themeColor="text1"/>
          <w:highlight w:val="none"/>
          <w14:textFill>
            <w14:solidFill>
              <w14:schemeClr w14:val="tx1"/>
            </w14:solidFill>
          </w14:textFill>
        </w:rPr>
        <w:t>附：招标项目一览表</w:t>
      </w:r>
      <w:bookmarkEnd w:id="10"/>
    </w:p>
    <w:tbl>
      <w:tblPr>
        <w:tblStyle w:val="16"/>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984"/>
        <w:gridCol w:w="1383"/>
        <w:gridCol w:w="1736"/>
        <w:gridCol w:w="1243"/>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序号</w:t>
            </w:r>
          </w:p>
        </w:tc>
        <w:tc>
          <w:tcPr>
            <w:tcW w:w="1984"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招标服务名称</w:t>
            </w:r>
          </w:p>
        </w:tc>
        <w:tc>
          <w:tcPr>
            <w:tcW w:w="1383"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招标内容及要求</w:t>
            </w:r>
          </w:p>
        </w:tc>
        <w:tc>
          <w:tcPr>
            <w:tcW w:w="1736"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服务地点</w:t>
            </w:r>
          </w:p>
        </w:tc>
        <w:tc>
          <w:tcPr>
            <w:tcW w:w="1243"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服务期</w:t>
            </w:r>
          </w:p>
        </w:tc>
        <w:tc>
          <w:tcPr>
            <w:tcW w:w="1843"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hint="eastAsia" w:ascii="仿宋" w:hAnsi="仿宋" w:eastAsia="仿宋" w:cs="仿宋"/>
                <w:color w:val="000000" w:themeColor="text1"/>
                <w:kern w:val="0"/>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一</w:t>
            </w:r>
          </w:p>
        </w:tc>
        <w:tc>
          <w:tcPr>
            <w:tcW w:w="1984" w:type="dxa"/>
            <w:vAlign w:val="center"/>
          </w:tcPr>
          <w:p>
            <w:pPr>
              <w:adjustRightInd w:val="0"/>
              <w:snapToGrid w:val="0"/>
              <w:jc w:val="cente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七星大厦保安服务</w:t>
            </w:r>
          </w:p>
        </w:tc>
        <w:tc>
          <w:tcPr>
            <w:tcW w:w="1383" w:type="dxa"/>
            <w:vAlign w:val="center"/>
          </w:tcPr>
          <w:p>
            <w:pPr>
              <w:spacing w:line="240" w:lineRule="auto"/>
              <w:jc w:val="center"/>
              <w:rPr>
                <w:rFonts w:hint="eastAsia" w:ascii="仿宋" w:hAnsi="仿宋" w:eastAsia="仿宋" w:cs="仿宋"/>
                <w:color w:val="000000" w:themeColor="text1"/>
                <w:kern w:val="0"/>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0"/>
                <w:szCs w:val="30"/>
                <w:highlight w:val="none"/>
                <w14:textFill>
                  <w14:solidFill>
                    <w14:schemeClr w14:val="tx1"/>
                  </w14:solidFill>
                </w14:textFill>
              </w:rPr>
              <w:t>详见第三章</w:t>
            </w:r>
          </w:p>
        </w:tc>
        <w:tc>
          <w:tcPr>
            <w:tcW w:w="1736" w:type="dxa"/>
            <w:vAlign w:val="center"/>
          </w:tcPr>
          <w:p>
            <w:pPr>
              <w:spacing w:line="240" w:lineRule="auto"/>
              <w:jc w:val="center"/>
              <w:rPr>
                <w:rFonts w:hint="eastAsia" w:ascii="仿宋" w:hAnsi="仿宋" w:eastAsia="仿宋" w:cs="仿宋"/>
                <w:color w:val="000000" w:themeColor="text1"/>
                <w:kern w:val="0"/>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七星西路178号</w:t>
            </w:r>
          </w:p>
        </w:tc>
        <w:tc>
          <w:tcPr>
            <w:tcW w:w="1243" w:type="dxa"/>
            <w:vAlign w:val="center"/>
          </w:tcPr>
          <w:p>
            <w:pPr>
              <w:spacing w:line="360" w:lineRule="auto"/>
              <w:jc w:val="center"/>
              <w:rPr>
                <w:rFonts w:hint="eastAsia" w:ascii="仿宋" w:hAnsi="仿宋" w:eastAsia="仿宋" w:cs="仿宋"/>
                <w:color w:val="000000" w:themeColor="text1"/>
                <w:kern w:val="0"/>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SA"/>
                <w14:textFill>
                  <w14:solidFill>
                    <w14:schemeClr w14:val="tx1"/>
                  </w14:solidFill>
                </w14:textFill>
              </w:rPr>
              <w:t>16个月</w:t>
            </w:r>
          </w:p>
        </w:tc>
        <w:tc>
          <w:tcPr>
            <w:tcW w:w="1843" w:type="dxa"/>
            <w:vAlign w:val="center"/>
          </w:tcPr>
          <w:p>
            <w:pPr>
              <w:spacing w:line="360" w:lineRule="auto"/>
              <w:jc w:val="center"/>
              <w:rPr>
                <w:rFonts w:hint="eastAsia" w:ascii="仿宋" w:hAnsi="仿宋" w:eastAsia="仿宋" w:cs="仿宋"/>
                <w:color w:val="000000" w:themeColor="text1"/>
                <w:kern w:val="0"/>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0"/>
                <w:szCs w:val="30"/>
                <w:highlight w:val="none"/>
                <w:lang w:eastAsia="zh-CN"/>
                <w14:textFill>
                  <w14:solidFill>
                    <w14:schemeClr w14:val="tx1"/>
                  </w14:solidFill>
                </w14:textFill>
              </w:rPr>
              <w:t>1</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550000</w:t>
            </w:r>
          </w:p>
        </w:tc>
      </w:tr>
    </w:tbl>
    <w:p>
      <w:pPr>
        <w:rPr>
          <w:color w:val="000000" w:themeColor="text1"/>
          <w:highlight w:val="none"/>
          <w14:textFill>
            <w14:solidFill>
              <w14:schemeClr w14:val="tx1"/>
            </w14:solidFill>
          </w14:textFill>
        </w:rPr>
      </w:pPr>
    </w:p>
    <w:p>
      <w:pPr>
        <w:spacing w:line="50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备注：</w:t>
      </w:r>
    </w:p>
    <w:p>
      <w:pPr>
        <w:numPr>
          <w:ilvl w:val="-1"/>
          <w:numId w:val="0"/>
        </w:numPr>
        <w:spacing w:line="500" w:lineRule="exact"/>
        <w:ind w:firstLine="640" w:firstLineChars="200"/>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w:t>
      </w:r>
      <w:r>
        <w:rPr>
          <w:rFonts w:hint="eastAsia" w:ascii="仿宋" w:hAnsi="仿宋" w:eastAsia="仿宋" w:cs="仿宋"/>
          <w:color w:val="000000" w:themeColor="text1"/>
          <w:kern w:val="0"/>
          <w:sz w:val="32"/>
          <w:szCs w:val="32"/>
          <w:highlight w:val="none"/>
          <w14:textFill>
            <w14:solidFill>
              <w14:schemeClr w14:val="tx1"/>
            </w14:solidFill>
          </w14:textFill>
        </w:rPr>
        <w:t>服务期：合同签订后实行月考核制度，服务期内若保安服务累计3个月或者连续2个月日常考评分数低于80分，采购人有权终止合同。投标人投标报价时需报出单价（以月为单位计算）、总价（以年为单位计算），</w:t>
      </w:r>
      <w:r>
        <w:rPr>
          <w:rFonts w:hint="eastAsia" w:ascii="仿宋" w:hAnsi="仿宋" w:eastAsia="仿宋" w:cs="仿宋"/>
          <w:b/>
          <w:color w:val="000000" w:themeColor="text1"/>
          <w:kern w:val="0"/>
          <w:sz w:val="32"/>
          <w:szCs w:val="32"/>
          <w:highlight w:val="none"/>
          <w14:textFill>
            <w14:solidFill>
              <w14:schemeClr w14:val="tx1"/>
            </w14:solidFill>
          </w14:textFill>
        </w:rPr>
        <w:t>各投标人应对此作出承诺。</w:t>
      </w:r>
    </w:p>
    <w:p>
      <w:pPr>
        <w:numPr>
          <w:ilvl w:val="-1"/>
          <w:numId w:val="0"/>
        </w:num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w:t>
      </w:r>
      <w:r>
        <w:rPr>
          <w:rFonts w:hint="eastAsia" w:ascii="仿宋" w:hAnsi="仿宋" w:eastAsia="仿宋" w:cs="仿宋"/>
          <w:color w:val="000000" w:themeColor="text1"/>
          <w:kern w:val="0"/>
          <w:sz w:val="32"/>
          <w:szCs w:val="32"/>
          <w:highlight w:val="none"/>
          <w14:textFill>
            <w14:solidFill>
              <w14:schemeClr w14:val="tx1"/>
            </w14:solidFill>
          </w14:textFill>
        </w:rPr>
        <w:t>投标人的投标报价不得超过本项目的控制价，否则将被视为无效投标响应。</w:t>
      </w:r>
    </w:p>
    <w:p>
      <w:pPr>
        <w:pStyle w:val="2"/>
        <w:numPr>
          <w:ilvl w:val="-1"/>
          <w:numId w:val="0"/>
        </w:numPr>
        <w:ind w:firstLine="643" w:firstLineChars="200"/>
        <w:rPr>
          <w:color w:val="auto"/>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投标时需要附报价清单及报价文件电子版（电子版请另存U盘密封提交)</w:t>
      </w:r>
      <w:r>
        <w:rPr>
          <w:rFonts w:hint="eastAsia" w:ascii="仿宋" w:hAnsi="仿宋" w:eastAsia="仿宋" w:cs="仿宋"/>
          <w:color w:val="auto"/>
          <w:sz w:val="32"/>
          <w:szCs w:val="32"/>
        </w:rPr>
        <w:t>。</w:t>
      </w:r>
    </w:p>
    <w:p>
      <w:pPr>
        <w:spacing w:line="360" w:lineRule="auto"/>
        <w:ind w:firstLine="560" w:firstLineChars="200"/>
        <w:rPr>
          <w:rFonts w:ascii="仿宋" w:hAnsi="仿宋" w:eastAsia="仿宋" w:cs="仿宋"/>
          <w:color w:val="000000" w:themeColor="text1"/>
          <w:kern w:val="0"/>
          <w:sz w:val="28"/>
          <w:szCs w:val="28"/>
          <w:highlight w:val="none"/>
          <w14:textFill>
            <w14:solidFill>
              <w14:schemeClr w14:val="tx1"/>
            </w14:solidFill>
          </w14:textFill>
        </w:rPr>
      </w:pPr>
    </w:p>
    <w:p>
      <w:pPr>
        <w:spacing w:line="360" w:lineRule="auto"/>
        <w:ind w:firstLine="560" w:firstLineChars="200"/>
        <w:rPr>
          <w:rFonts w:ascii="仿宋" w:hAnsi="仿宋" w:eastAsia="仿宋" w:cs="仿宋"/>
          <w:color w:val="000000" w:themeColor="text1"/>
          <w:kern w:val="0"/>
          <w:sz w:val="28"/>
          <w:szCs w:val="28"/>
          <w:highlight w:val="none"/>
          <w14:textFill>
            <w14:solidFill>
              <w14:schemeClr w14:val="tx1"/>
            </w14:solidFill>
          </w14:textFill>
        </w:rPr>
      </w:pPr>
    </w:p>
    <w:p>
      <w:pPr>
        <w:pStyle w:val="3"/>
        <w:spacing w:after="120" w:afterLines="50"/>
        <w:jc w:val="center"/>
        <w:rPr>
          <w:rFonts w:ascii="仿宋" w:hAnsi="仿宋" w:eastAsia="仿宋" w:cs="仿宋"/>
          <w:b w:val="0"/>
          <w:bCs w:val="0"/>
          <w:color w:val="000000" w:themeColor="text1"/>
          <w:kern w:val="0"/>
          <w:szCs w:val="32"/>
          <w:highlight w:val="none"/>
          <w14:textFill>
            <w14:solidFill>
              <w14:schemeClr w14:val="tx1"/>
            </w14:solidFill>
          </w14:textFill>
        </w:rPr>
      </w:pPr>
      <w:bookmarkStart w:id="155" w:name="_GoBack"/>
      <w:bookmarkEnd w:id="155"/>
      <w:r>
        <w:rPr>
          <w:rFonts w:ascii="仿宋" w:hAnsi="仿宋" w:eastAsia="仿宋" w:cs="仿宋"/>
          <w:color w:val="000000" w:themeColor="text1"/>
          <w:kern w:val="0"/>
          <w:sz w:val="28"/>
          <w:szCs w:val="28"/>
          <w:highlight w:val="none"/>
          <w14:textFill>
            <w14:solidFill>
              <w14:schemeClr w14:val="tx1"/>
            </w14:solidFill>
          </w14:textFill>
        </w:rPr>
        <w:br w:type="page"/>
      </w:r>
      <w:bookmarkStart w:id="11" w:name="_Toc14010"/>
      <w:r>
        <w:rPr>
          <w:rFonts w:hint="eastAsia" w:ascii="仿宋" w:hAnsi="仿宋" w:eastAsia="仿宋" w:cs="仿宋"/>
          <w:color w:val="000000" w:themeColor="text1"/>
          <w:kern w:val="0"/>
          <w:szCs w:val="32"/>
          <w:highlight w:val="none"/>
          <w14:textFill>
            <w14:solidFill>
              <w14:schemeClr w14:val="tx1"/>
            </w14:solidFill>
          </w14:textFill>
        </w:rPr>
        <w:t>第二章　投标人须知</w:t>
      </w:r>
      <w:bookmarkEnd w:id="11"/>
    </w:p>
    <w:p>
      <w:pPr>
        <w:spacing w:line="500" w:lineRule="exact"/>
        <w:ind w:firstLine="643" w:firstLineChars="20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投标人须知前附表</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本须知前附表的内容是与《投标人须知》中条款的内容对应的。如有矛盾，应以本须知前附表为准。</w:t>
      </w:r>
    </w:p>
    <w:tbl>
      <w:tblPr>
        <w:tblStyle w:val="16"/>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项号</w:t>
            </w:r>
          </w:p>
        </w:tc>
        <w:tc>
          <w:tcPr>
            <w:tcW w:w="9071"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p>
        </w:tc>
        <w:tc>
          <w:tcPr>
            <w:tcW w:w="9071" w:type="dxa"/>
            <w:vAlign w:val="center"/>
          </w:tcPr>
          <w:p>
            <w:pPr>
              <w:spacing w:line="400" w:lineRule="exact"/>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val="en-US" w:eastAsia="zh-CN"/>
                <w14:textFill>
                  <w14:solidFill>
                    <w14:schemeClr w14:val="tx1"/>
                  </w14:solidFill>
                </w14:textFill>
              </w:rPr>
              <w:t>七星大厦保安服务</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招标人：厦门国贸城市服务集团股份有限公司</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项目内容：见“招标项目一览表”</w:t>
            </w:r>
          </w:p>
          <w:p>
            <w:pPr>
              <w:spacing w:line="400" w:lineRule="exac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s="Times New Roman"/>
                <w:b w:val="0"/>
                <w:bCs w:val="0"/>
                <w:color w:val="000000" w:themeColor="text1"/>
                <w:sz w:val="28"/>
                <w:szCs w:val="28"/>
                <w:highlight w:val="none"/>
                <w:lang w:val="zh-CN"/>
                <w14:textFill>
                  <w14:solidFill>
                    <w14:schemeClr w14:val="tx1"/>
                  </w14:solidFill>
                </w14:textFill>
              </w:rPr>
              <w:t>GMFW-2024-0</w:t>
            </w:r>
            <w:r>
              <w:rPr>
                <w:rFonts w:hint="eastAsia" w:ascii="仿宋" w:hAnsi="仿宋" w:eastAsia="仿宋" w:cs="Times New Roman"/>
                <w:b w:val="0"/>
                <w:bCs w:val="0"/>
                <w:color w:val="000000" w:themeColor="text1"/>
                <w:sz w:val="28"/>
                <w:szCs w:val="28"/>
                <w:highlight w:val="none"/>
                <w:lang w:val="en-US" w:eastAsia="zh-CN"/>
                <w14:textFill>
                  <w14:solidFill>
                    <w14:schemeClr w14:val="tx1"/>
                  </w14:solidFill>
                </w14:textFill>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p>
        </w:tc>
        <w:tc>
          <w:tcPr>
            <w:tcW w:w="9071" w:type="dxa"/>
            <w:vAlign w:val="center"/>
          </w:tcPr>
          <w:p>
            <w:pPr>
              <w:tabs>
                <w:tab w:val="left" w:pos="-1260"/>
                <w:tab w:val="left" w:pos="10260"/>
              </w:tabs>
              <w:spacing w:line="400" w:lineRule="exact"/>
              <w:rPr>
                <w:rFonts w:ascii="仿宋" w:hAnsi="仿宋" w:eastAsia="仿宋"/>
                <w:color w:val="000000" w:themeColor="text1"/>
                <w:spacing w:val="-4"/>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资格标准：</w:t>
            </w:r>
            <w:r>
              <w:rPr>
                <w:rFonts w:hint="eastAsia" w:ascii="仿宋" w:hAnsi="仿宋" w:eastAsia="仿宋"/>
                <w:color w:val="000000" w:themeColor="text1"/>
                <w:spacing w:val="-4"/>
                <w:sz w:val="28"/>
                <w:szCs w:val="28"/>
                <w:highlight w:val="none"/>
                <w14:textFill>
                  <w14:solidFill>
                    <w14:schemeClr w14:val="tx1"/>
                  </w14:solidFill>
                </w14:textFill>
              </w:rPr>
              <w:t>详细见</w:t>
            </w:r>
            <w:r>
              <w:rPr>
                <w:rFonts w:hint="eastAsia" w:ascii="仿宋" w:hAnsi="仿宋" w:eastAsia="仿宋" w:cs="Arial"/>
                <w:color w:val="000000" w:themeColor="text1"/>
                <w:sz w:val="28"/>
                <w:szCs w:val="28"/>
                <w:highlight w:val="none"/>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投标有效期：</w:t>
            </w:r>
            <w:r>
              <w:rPr>
                <w:rFonts w:hint="eastAsia" w:ascii="仿宋" w:hAnsi="仿宋" w:eastAsia="仿宋" w:cs="宋体"/>
                <w:color w:val="000000" w:themeColor="text1"/>
                <w:kern w:val="0"/>
                <w:sz w:val="30"/>
                <w:szCs w:val="30"/>
                <w:highlight w:val="none"/>
                <w14:textFill>
                  <w14:solidFill>
                    <w14:schemeClr w14:val="tx1"/>
                  </w14:solidFill>
                </w14:textFill>
              </w:rPr>
              <w:t>投标截止期结束后90日历日。</w:t>
            </w:r>
            <w:r>
              <w:rPr>
                <w:rFonts w:hint="eastAsia" w:ascii="仿宋" w:hAnsi="仿宋" w:eastAsia="仿宋"/>
                <w:color w:val="000000" w:themeColor="text1"/>
                <w:sz w:val="28"/>
                <w:szCs w:val="28"/>
                <w:highlight w:val="none"/>
                <w14:textFill>
                  <w14:solidFill>
                    <w14:schemeClr w14:val="tx1"/>
                  </w14:solidFill>
                </w14:textFill>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投标文件递交地址：</w:t>
            </w:r>
            <w:r>
              <w:rPr>
                <w:rFonts w:hint="eastAsia" w:ascii="仿宋" w:hAnsi="仿宋" w:eastAsia="仿宋"/>
                <w:color w:val="000000" w:themeColor="text1"/>
                <w:sz w:val="28"/>
                <w:szCs w:val="28"/>
                <w:highlight w:val="none"/>
                <w:u w:val="single"/>
                <w14:textFill>
                  <w14:solidFill>
                    <w14:schemeClr w14:val="tx1"/>
                  </w14:solidFill>
                </w14:textFill>
              </w:rPr>
              <w:t xml:space="preserve">厦门市思明区体育路41号顺承大厦6楼 </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5</w:t>
            </w:r>
          </w:p>
        </w:tc>
        <w:tc>
          <w:tcPr>
            <w:tcW w:w="9071" w:type="dxa"/>
            <w:vAlign w:val="center"/>
          </w:tcPr>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★投标保证金：</w:t>
            </w:r>
            <w:r>
              <w:rPr>
                <w:rFonts w:hint="eastAsia" w:ascii="仿宋" w:hAnsi="仿宋" w:eastAsia="仿宋"/>
                <w:b/>
                <w:color w:val="000000" w:themeColor="text1"/>
                <w:sz w:val="28"/>
                <w:szCs w:val="28"/>
                <w:highlight w:val="none"/>
                <w14:textFill>
                  <w14:solidFill>
                    <w14:schemeClr w14:val="tx1"/>
                  </w14:solidFill>
                </w14:textFill>
              </w:rPr>
              <w:t>人民币</w:t>
            </w:r>
            <w:r>
              <w:rPr>
                <w:rFonts w:hint="eastAsia" w:ascii="仿宋" w:hAnsi="仿宋" w:eastAsia="仿宋"/>
                <w:b/>
                <w:color w:val="000000" w:themeColor="text1"/>
                <w:sz w:val="28"/>
                <w:szCs w:val="28"/>
                <w:highlight w:val="none"/>
                <w:lang w:val="en-US" w:eastAsia="zh-CN"/>
                <w14:textFill>
                  <w14:solidFill>
                    <w14:schemeClr w14:val="tx1"/>
                  </w14:solidFill>
                </w14:textFill>
              </w:rPr>
              <w:t>贰万</w:t>
            </w:r>
            <w:r>
              <w:rPr>
                <w:rFonts w:hint="eastAsia" w:ascii="仿宋" w:hAnsi="仿宋" w:eastAsia="仿宋"/>
                <w:b/>
                <w:color w:val="000000" w:themeColor="text1"/>
                <w:sz w:val="28"/>
                <w:szCs w:val="28"/>
                <w:highlight w:val="none"/>
                <w14:textFill>
                  <w14:solidFill>
                    <w14:schemeClr w14:val="tx1"/>
                  </w14:solidFill>
                </w14:textFill>
              </w:rPr>
              <w:t>元整。</w:t>
            </w:r>
          </w:p>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000000" w:themeColor="text1"/>
                <w:sz w:val="28"/>
                <w:szCs w:val="28"/>
                <w:highlight w:val="none"/>
                <w14:textFill>
                  <w14:solidFill>
                    <w14:schemeClr w14:val="tx1"/>
                  </w14:solidFill>
                </w14:textFill>
              </w:rPr>
              <w:t>投标文件中应体现投标保证金的缴交凭证。</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2、保证金的退还：</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招标人将在《中标通知书》发出之日起20个工作日内予以原额无息退还未中标人的投标保证金。</w:t>
            </w:r>
          </w:p>
          <w:p>
            <w:pPr>
              <w:spacing w:line="400" w:lineRule="exact"/>
              <w:rPr>
                <w:rFonts w:ascii="仿宋" w:hAnsi="仿宋" w:eastAsia="仿宋"/>
                <w:color w:val="000000" w:themeColor="text1"/>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6</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中标供应商在签订合同前，应向招标人缴纳</w:t>
            </w:r>
            <w:r>
              <w:rPr>
                <w:rFonts w:hint="eastAsia" w:ascii="仿宋" w:hAnsi="仿宋" w:eastAsia="仿宋"/>
                <w:b/>
                <w:color w:val="000000" w:themeColor="text1"/>
                <w:sz w:val="28"/>
                <w:szCs w:val="28"/>
                <w:highlight w:val="none"/>
                <w:lang w:val="en-US" w:eastAsia="zh-CN"/>
                <w14:textFill>
                  <w14:solidFill>
                    <w14:schemeClr w14:val="tx1"/>
                  </w14:solidFill>
                </w14:textFill>
              </w:rPr>
              <w:t>贰万</w:t>
            </w:r>
            <w:r>
              <w:rPr>
                <w:rFonts w:hint="eastAsia" w:ascii="仿宋" w:hAnsi="仿宋" w:eastAsia="仿宋"/>
                <w:b/>
                <w:color w:val="000000" w:themeColor="text1"/>
                <w:sz w:val="28"/>
                <w:szCs w:val="28"/>
                <w:highlight w:val="none"/>
                <w14:textFill>
                  <w14:solidFill>
                    <w14:schemeClr w14:val="tx1"/>
                  </w14:solidFill>
                </w14:textFill>
              </w:rPr>
              <w:t>元</w:t>
            </w:r>
            <w:r>
              <w:rPr>
                <w:rFonts w:hint="eastAsia" w:ascii="仿宋" w:hAnsi="仿宋" w:eastAsia="仿宋"/>
                <w:color w:val="000000" w:themeColor="text1"/>
                <w:sz w:val="28"/>
                <w:szCs w:val="28"/>
                <w:highlight w:val="none"/>
                <w14:textFill>
                  <w14:solidFill>
                    <w14:schemeClr w14:val="tx1"/>
                  </w14:solidFill>
                </w14:textFill>
              </w:rPr>
              <w:t>履约保证金。</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1.履约保证金数额：</w:t>
            </w:r>
            <w:r>
              <w:rPr>
                <w:rFonts w:hint="eastAsia" w:ascii="仿宋" w:hAnsi="仿宋" w:eastAsia="仿宋"/>
                <w:b/>
                <w:color w:val="000000" w:themeColor="text1"/>
                <w:sz w:val="28"/>
                <w:szCs w:val="28"/>
                <w:highlight w:val="none"/>
                <w:lang w:val="en-US" w:eastAsia="zh-CN"/>
                <w14:textFill>
                  <w14:solidFill>
                    <w14:schemeClr w14:val="tx1"/>
                  </w14:solidFill>
                </w14:textFill>
              </w:rPr>
              <w:t>贰万</w:t>
            </w:r>
            <w:r>
              <w:rPr>
                <w:rFonts w:hint="eastAsia" w:ascii="仿宋" w:hAnsi="仿宋" w:eastAsia="仿宋"/>
                <w:b/>
                <w:color w:val="000000" w:themeColor="text1"/>
                <w:sz w:val="28"/>
                <w:szCs w:val="28"/>
                <w:highlight w:val="none"/>
                <w14:textFill>
                  <w14:solidFill>
                    <w14:schemeClr w14:val="tx1"/>
                  </w14:solidFill>
                </w14:textFill>
              </w:rPr>
              <w:t>元</w:t>
            </w:r>
            <w:r>
              <w:rPr>
                <w:rFonts w:hint="eastAsia" w:ascii="仿宋" w:hAnsi="仿宋" w:eastAsia="仿宋"/>
                <w:color w:val="000000" w:themeColor="text1"/>
                <w:sz w:val="28"/>
                <w:szCs w:val="28"/>
                <w:highlight w:val="none"/>
                <w14:textFill>
                  <w14:solidFill>
                    <w14:schemeClr w14:val="tx1"/>
                  </w14:solidFill>
                </w14:textFill>
              </w:rPr>
              <w:t>（指人民币，下同）。</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2.履约保证金形式：转账。</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3.中标人在收到中标通知书后签订采购合同，原投标保证金直接作为合同履约保证金。履约保证金在双方合同终止、交接清楚、质保期（或保修期）结束和债权债务等关系理顺后30日历天内无息返还。</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7</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★招标预算价（即最高控制价）为：壹佰伍拾伍万元整</w:t>
            </w:r>
            <w:r>
              <w:rPr>
                <w:rFonts w:hint="eastAsia" w:ascii="仿宋" w:hAnsi="仿宋" w:eastAsia="仿宋" w:cs="宋体"/>
                <w:b/>
                <w:color w:val="000000" w:themeColor="text1"/>
                <w:kern w:val="0"/>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投标人投标报价超过预算价的投标为无效投标</w:t>
            </w:r>
            <w:r>
              <w:rPr>
                <w:rFonts w:hint="eastAsia" w:ascii="仿宋" w:hAnsi="仿宋" w:eastAsia="仿宋"/>
                <w:color w:val="000000" w:themeColor="text1"/>
                <w:sz w:val="28"/>
                <w:szCs w:val="28"/>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8</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标准和方法：本次招标采用最低投标价法。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9</w:t>
            </w:r>
          </w:p>
        </w:tc>
        <w:tc>
          <w:tcPr>
            <w:tcW w:w="9071" w:type="dxa"/>
            <w:vAlign w:val="center"/>
          </w:tcPr>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投标提醒：</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1、投标保证金手续办理完毕后，请再次核对账号、收款单位是否正确，并确保在投标截止时间前到账。</w:t>
            </w:r>
          </w:p>
          <w:p>
            <w:pPr>
              <w:spacing w:line="400" w:lineRule="exac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2、为方便保证金的收取工作，</w:t>
            </w:r>
            <w:r>
              <w:rPr>
                <w:rFonts w:hint="eastAsia" w:ascii="仿宋" w:hAnsi="仿宋" w:eastAsia="仿宋" w:cs="Arial"/>
                <w:b/>
                <w:color w:val="000000" w:themeColor="text1"/>
                <w:kern w:val="0"/>
                <w:sz w:val="28"/>
                <w:szCs w:val="28"/>
                <w:highlight w:val="none"/>
                <w:u w:val="single"/>
                <w14:textFill>
                  <w14:solidFill>
                    <w14:schemeClr w14:val="tx1"/>
                  </w14:solidFill>
                </w14:textFill>
              </w:rPr>
              <w:t>除投标文件中的缴交凭证外，</w:t>
            </w:r>
            <w:r>
              <w:rPr>
                <w:rFonts w:hint="eastAsia" w:ascii="仿宋" w:hAnsi="仿宋" w:eastAsia="仿宋"/>
                <w:b/>
                <w:color w:val="000000" w:themeColor="text1"/>
                <w:sz w:val="28"/>
                <w:szCs w:val="28"/>
                <w:highlight w:val="none"/>
                <w:u w:val="single"/>
                <w14:textFill>
                  <w14:solidFill>
                    <w14:schemeClr w14:val="tx1"/>
                  </w14:solidFill>
                </w14:textFill>
              </w:rPr>
              <w:t>投标人在递交投标文件时应单独提供保证金缴交证明复印件一份给招标人投标文件接收人员。</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3、为确保在投标截止时间前递交投标文件，请务必考虑交通拥挤及路上不可预见的其他因素。</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10</w:t>
            </w:r>
          </w:p>
        </w:tc>
        <w:tc>
          <w:tcPr>
            <w:tcW w:w="9071" w:type="dxa"/>
            <w:vAlign w:val="center"/>
          </w:tcPr>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投标资格要求与投标资格证明文件</w:t>
            </w:r>
          </w:p>
          <w:p>
            <w:pPr>
              <w:numPr>
                <w:ilvl w:val="0"/>
                <w:numId w:val="1"/>
              </w:numPr>
              <w:spacing w:line="400" w:lineRule="exact"/>
              <w:ind w:left="-9" w:firstLine="0"/>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投标人具有独立承担民事责任的能力，并具备参加招投标、政府采购活动的合法条件。投标人必须提供企业法人营业执照（副本）的有效复印件。</w:t>
            </w:r>
          </w:p>
          <w:p>
            <w:pPr>
              <w:numPr>
                <w:ilvl w:val="0"/>
                <w:numId w:val="1"/>
              </w:numPr>
              <w:spacing w:line="400" w:lineRule="exact"/>
              <w:ind w:left="-9" w:firstLine="0"/>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投标人代表不是法定代表人的，应提供法定代表人授权书原件，以及投标人代表的身份证复印件。</w:t>
            </w:r>
          </w:p>
          <w:p>
            <w:pPr>
              <w:numPr>
                <w:ilvl w:val="0"/>
                <w:numId w:val="0"/>
              </w:numPr>
              <w:spacing w:line="400" w:lineRule="exact"/>
              <w:ind w:left="-9"/>
              <w:rPr>
                <w:rFonts w:hint="eastAsia" w:ascii="仿宋" w:hAnsi="仿宋" w:eastAsia="仿宋"/>
                <w:b/>
                <w:color w:val="000000" w:themeColor="text1"/>
                <w:sz w:val="28"/>
                <w:szCs w:val="28"/>
                <w:highlight w:val="none"/>
                <w:lang w:val="en-US" w:eastAsia="zh-CN"/>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投标人</w:t>
            </w:r>
            <w:r>
              <w:rPr>
                <w:rFonts w:hint="eastAsia" w:ascii="仿宋" w:hAnsi="仿宋" w:eastAsia="仿宋"/>
                <w:b/>
                <w:color w:val="000000" w:themeColor="text1"/>
                <w:sz w:val="28"/>
                <w:szCs w:val="28"/>
                <w:highlight w:val="none"/>
                <w:lang w:val="en-US" w:eastAsia="zh-CN"/>
                <w14:textFill>
                  <w14:solidFill>
                    <w14:schemeClr w14:val="tx1"/>
                  </w14:solidFill>
                </w14:textFill>
              </w:rPr>
              <w:t>需提供</w:t>
            </w:r>
            <w:r>
              <w:rPr>
                <w:rFonts w:hint="eastAsia" w:ascii="仿宋" w:hAnsi="仿宋" w:eastAsia="仿宋" w:cs="Times New Roman"/>
                <w:b/>
                <w:i w:val="0"/>
                <w:iCs w:val="0"/>
                <w:caps w:val="0"/>
                <w:color w:val="000000" w:themeColor="text1"/>
                <w:spacing w:val="0"/>
                <w:sz w:val="28"/>
                <w:szCs w:val="28"/>
                <w:highlight w:val="none"/>
                <w:shd w:val="clear" w:fill="FFFFFF"/>
                <w14:textFill>
                  <w14:solidFill>
                    <w14:schemeClr w14:val="tx1"/>
                  </w14:solidFill>
                </w14:textFill>
              </w:rPr>
              <w:t>保安服务许可证</w:t>
            </w:r>
            <w:r>
              <w:rPr>
                <w:rFonts w:hint="eastAsia" w:ascii="仿宋" w:hAnsi="仿宋" w:eastAsia="仿宋"/>
                <w:b/>
                <w:color w:val="000000" w:themeColor="text1"/>
                <w:sz w:val="28"/>
                <w:szCs w:val="28"/>
                <w:highlight w:val="none"/>
                <w14:textFill>
                  <w14:solidFill>
                    <w14:schemeClr w14:val="tx1"/>
                  </w14:solidFill>
                </w14:textFill>
              </w:rPr>
              <w:t>的有效复印件。</w:t>
            </w:r>
          </w:p>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以上资格证明文件均应加盖投标人公章，原件备查。</w:t>
            </w:r>
          </w:p>
        </w:tc>
      </w:tr>
    </w:tbl>
    <w:p>
      <w:pPr>
        <w:pStyle w:val="4"/>
        <w:keepNext w:val="0"/>
        <w:keepLines w:val="0"/>
        <w:spacing w:before="0" w:after="0" w:line="360" w:lineRule="auto"/>
        <w:jc w:val="left"/>
        <w:rPr>
          <w:rFonts w:hint="eastAsia" w:ascii="仿宋" w:hAnsi="仿宋" w:eastAsia="仿宋"/>
          <w:color w:val="000000" w:themeColor="text1"/>
          <w:highlight w:val="none"/>
          <w:lang w:val="en-US" w:eastAsia="zh-CN"/>
          <w14:textFill>
            <w14:solidFill>
              <w14:schemeClr w14:val="tx1"/>
            </w14:solidFill>
          </w14:textFill>
        </w:rPr>
      </w:pPr>
    </w:p>
    <w:p>
      <w:pPr>
        <w:pStyle w:val="4"/>
        <w:keepNext w:val="0"/>
        <w:keepLines w:val="0"/>
        <w:spacing w:before="0" w:after="0" w:line="360" w:lineRule="auto"/>
        <w:jc w:val="left"/>
        <w:rPr>
          <w:rFonts w:hint="eastAsia" w:ascii="仿宋" w:hAnsi="仿宋" w:eastAsia="仿宋"/>
          <w:color w:val="000000" w:themeColor="text1"/>
          <w:highlight w:val="none"/>
          <w:lang w:val="en-US" w:eastAsia="zh-CN"/>
          <w14:textFill>
            <w14:solidFill>
              <w14:schemeClr w14:val="tx1"/>
            </w14:solidFill>
          </w14:textFill>
        </w:rPr>
      </w:pPr>
    </w:p>
    <w:p>
      <w:pPr>
        <w:pStyle w:val="4"/>
        <w:keepNext w:val="0"/>
        <w:keepLines w:val="0"/>
        <w:spacing w:before="0" w:after="0" w:line="360" w:lineRule="auto"/>
        <w:jc w:val="left"/>
        <w:rPr>
          <w:rFonts w:hint="eastAsia" w:ascii="仿宋" w:hAnsi="仿宋" w:eastAsia="仿宋"/>
          <w:color w:val="000000" w:themeColor="text1"/>
          <w:highlight w:val="none"/>
          <w:lang w:val="en-US" w:eastAsia="zh-CN"/>
          <w14:textFill>
            <w14:solidFill>
              <w14:schemeClr w14:val="tx1"/>
            </w14:solidFill>
          </w14:textFill>
        </w:rPr>
      </w:pPr>
    </w:p>
    <w:p>
      <w:pPr>
        <w:pStyle w:val="4"/>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p>
    <w:p>
      <w:pPr>
        <w:rPr>
          <w:rFonts w:ascii="仿宋" w:hAnsi="仿宋" w:eastAsia="仿宋"/>
          <w:color w:val="000000" w:themeColor="text1"/>
          <w:sz w:val="32"/>
          <w:highlight w:val="none"/>
          <w14:textFill>
            <w14:solidFill>
              <w14:schemeClr w14:val="tx1"/>
            </w14:solidFill>
          </w14:textFill>
        </w:rPr>
      </w:pPr>
    </w:p>
    <w:p>
      <w:pPr>
        <w:rPr>
          <w:rFonts w:ascii="仿宋" w:hAnsi="仿宋" w:eastAsia="仿宋"/>
          <w:color w:val="000000" w:themeColor="text1"/>
          <w:sz w:val="32"/>
          <w:highlight w:val="none"/>
          <w14:textFill>
            <w14:solidFill>
              <w14:schemeClr w14:val="tx1"/>
            </w14:solidFill>
          </w14:textFill>
        </w:rPr>
      </w:pPr>
    </w:p>
    <w:p>
      <w:pPr>
        <w:rPr>
          <w:rFonts w:ascii="仿宋" w:hAnsi="仿宋" w:eastAsia="仿宋"/>
          <w:color w:val="000000" w:themeColor="text1"/>
          <w:sz w:val="32"/>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2" w:name="_Toc1611"/>
      <w:r>
        <w:rPr>
          <w:rFonts w:hint="eastAsia" w:ascii="仿宋" w:hAnsi="仿宋" w:eastAsia="仿宋"/>
          <w:color w:val="000000" w:themeColor="text1"/>
          <w:sz w:val="32"/>
          <w:highlight w:val="none"/>
          <w14:textFill>
            <w14:solidFill>
              <w14:schemeClr w14:val="tx1"/>
            </w14:solidFill>
          </w14:textFill>
        </w:rPr>
        <w:t>第一节  说  明</w:t>
      </w:r>
      <w:bookmarkEnd w:id="12"/>
    </w:p>
    <w:p>
      <w:pPr>
        <w:pStyle w:val="5"/>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3" w:name="_Toc24427"/>
      <w:bookmarkStart w:id="14" w:name="_Toc192925648"/>
      <w:bookmarkStart w:id="15" w:name="_Toc191892300"/>
      <w:r>
        <w:rPr>
          <w:rFonts w:ascii="仿宋" w:hAnsi="仿宋" w:eastAsia="仿宋"/>
          <w:color w:val="000000" w:themeColor="text1"/>
          <w:sz w:val="32"/>
          <w:highlight w:val="none"/>
          <w14:textFill>
            <w14:solidFill>
              <w14:schemeClr w14:val="tx1"/>
            </w14:solidFill>
          </w14:textFill>
        </w:rPr>
        <w:t xml:space="preserve">1. </w:t>
      </w:r>
      <w:r>
        <w:rPr>
          <w:rFonts w:hint="eastAsia" w:ascii="仿宋" w:hAnsi="仿宋" w:eastAsia="仿宋"/>
          <w:color w:val="000000" w:themeColor="text1"/>
          <w:sz w:val="32"/>
          <w:highlight w:val="none"/>
          <w14:textFill>
            <w14:solidFill>
              <w14:schemeClr w14:val="tx1"/>
            </w14:solidFill>
          </w14:textFill>
        </w:rPr>
        <w:t>适用范围</w:t>
      </w:r>
      <w:bookmarkEnd w:id="13"/>
      <w:bookmarkEnd w:id="14"/>
      <w:bookmarkEnd w:id="15"/>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1.1</w:t>
      </w:r>
      <w:r>
        <w:rPr>
          <w:rFonts w:hint="eastAsia" w:ascii="仿宋" w:hAnsi="仿宋" w:eastAsia="仿宋"/>
          <w:color w:val="000000" w:themeColor="text1"/>
          <w:sz w:val="32"/>
          <w:szCs w:val="32"/>
          <w:highlight w:val="none"/>
          <w14:textFill>
            <w14:solidFill>
              <w14:schemeClr w14:val="tx1"/>
            </w14:solidFill>
          </w14:textFill>
        </w:rPr>
        <w:t>本招标文件仅适用于</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七星大厦保安服务项目</w:t>
      </w:r>
      <w:r>
        <w:rPr>
          <w:rFonts w:hint="eastAsia" w:ascii="仿宋" w:hAnsi="仿宋" w:eastAsia="仿宋"/>
          <w:color w:val="000000" w:themeColor="text1"/>
          <w:sz w:val="32"/>
          <w:szCs w:val="32"/>
          <w:highlight w:val="none"/>
          <w14:textFill>
            <w14:solidFill>
              <w14:schemeClr w14:val="tx1"/>
            </w14:solidFill>
          </w14:textFill>
        </w:rPr>
        <w:t>。</w:t>
      </w:r>
    </w:p>
    <w:p>
      <w:pPr>
        <w:pStyle w:val="5"/>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6" w:name="_Toc192925649"/>
      <w:bookmarkStart w:id="17" w:name="_Toc191892301"/>
      <w:bookmarkStart w:id="18" w:name="_Toc23558"/>
      <w:r>
        <w:rPr>
          <w:rFonts w:ascii="仿宋" w:hAnsi="仿宋" w:eastAsia="仿宋"/>
          <w:color w:val="000000" w:themeColor="text1"/>
          <w:sz w:val="32"/>
          <w:highlight w:val="none"/>
          <w14:textFill>
            <w14:solidFill>
              <w14:schemeClr w14:val="tx1"/>
            </w14:solidFill>
          </w14:textFill>
        </w:rPr>
        <w:t xml:space="preserve">2. </w:t>
      </w:r>
      <w:r>
        <w:rPr>
          <w:rFonts w:hint="eastAsia" w:ascii="仿宋" w:hAnsi="仿宋" w:eastAsia="仿宋"/>
          <w:color w:val="000000" w:themeColor="text1"/>
          <w:sz w:val="32"/>
          <w:highlight w:val="none"/>
          <w14:textFill>
            <w14:solidFill>
              <w14:schemeClr w14:val="tx1"/>
            </w14:solidFill>
          </w14:textFill>
        </w:rPr>
        <w:t>定义</w:t>
      </w:r>
      <w:bookmarkEnd w:id="16"/>
      <w:bookmarkEnd w:id="17"/>
      <w:bookmarkEnd w:id="18"/>
    </w:p>
    <w:p>
      <w:pPr>
        <w:spacing w:line="500" w:lineRule="exact"/>
        <w:ind w:firstLine="640" w:firstLineChars="200"/>
        <w:rPr>
          <w:rFonts w:ascii="仿宋" w:hAnsi="仿宋" w:eastAsia="仿宋"/>
          <w:b/>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2.1</w:t>
      </w:r>
      <w:r>
        <w:rPr>
          <w:rFonts w:hint="eastAsia" w:ascii="仿宋" w:hAnsi="仿宋" w:eastAsia="仿宋"/>
          <w:color w:val="000000" w:themeColor="text1"/>
          <w:sz w:val="32"/>
          <w:szCs w:val="32"/>
          <w:highlight w:val="none"/>
          <w14:textFill>
            <w14:solidFill>
              <w14:schemeClr w14:val="tx1"/>
            </w14:solidFill>
          </w14:textFill>
        </w:rPr>
        <w:t xml:space="preserve"> “招标人”系指</w:t>
      </w:r>
      <w:r>
        <w:rPr>
          <w:rFonts w:hint="eastAsia" w:ascii="仿宋" w:hAnsi="仿宋" w:eastAsia="仿宋"/>
          <w:b/>
          <w:bCs/>
          <w:color w:val="000000" w:themeColor="text1"/>
          <w:sz w:val="32"/>
          <w:szCs w:val="32"/>
          <w:highlight w:val="none"/>
          <w14:textFill>
            <w14:solidFill>
              <w14:schemeClr w14:val="tx1"/>
            </w14:solidFill>
          </w14:textFill>
        </w:rPr>
        <w:t>厦门国贸城市服务集团股份有限公司</w:t>
      </w:r>
      <w:r>
        <w:rPr>
          <w:rFonts w:hint="eastAsia" w:ascii="仿宋" w:hAnsi="仿宋" w:eastAsia="仿宋"/>
          <w:b/>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2“投标人”系指获取了本招标文件，且已经提交或者准备提交本次投标文件的制造商或供货商。</w:t>
      </w:r>
    </w:p>
    <w:p>
      <w:pPr>
        <w:pStyle w:val="5"/>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9" w:name="_Toc28656"/>
      <w:bookmarkStart w:id="20" w:name="_Toc192925650"/>
      <w:bookmarkStart w:id="21" w:name="_Toc191892302"/>
      <w:r>
        <w:rPr>
          <w:rFonts w:ascii="仿宋" w:hAnsi="仿宋" w:eastAsia="仿宋"/>
          <w:color w:val="000000" w:themeColor="text1"/>
          <w:sz w:val="32"/>
          <w:highlight w:val="none"/>
          <w14:textFill>
            <w14:solidFill>
              <w14:schemeClr w14:val="tx1"/>
            </w14:solidFill>
          </w14:textFill>
        </w:rPr>
        <w:t xml:space="preserve">3. </w:t>
      </w:r>
      <w:r>
        <w:rPr>
          <w:rFonts w:hint="eastAsia" w:ascii="仿宋" w:hAnsi="仿宋" w:eastAsia="仿宋"/>
          <w:color w:val="000000" w:themeColor="text1"/>
          <w:sz w:val="32"/>
          <w:highlight w:val="none"/>
          <w14:textFill>
            <w14:solidFill>
              <w14:schemeClr w14:val="tx1"/>
            </w14:solidFill>
          </w14:textFill>
        </w:rPr>
        <w:t>合格的投标人</w:t>
      </w:r>
      <w:bookmarkEnd w:id="19"/>
      <w:bookmarkEnd w:id="20"/>
      <w:bookmarkEnd w:id="21"/>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3.1</w:t>
      </w:r>
      <w:r>
        <w:rPr>
          <w:rFonts w:hint="eastAsia" w:ascii="仿宋" w:hAnsi="仿宋" w:eastAsia="仿宋"/>
          <w:color w:val="000000" w:themeColor="text1"/>
          <w:sz w:val="32"/>
          <w:szCs w:val="32"/>
          <w:highlight w:val="none"/>
          <w14:textFill>
            <w14:solidFill>
              <w14:schemeClr w14:val="tx1"/>
            </w14:solidFill>
          </w14:textFill>
        </w:rPr>
        <w:t>凡有能力提供本招标文件所述货物及服务的，符合本招标文件规定资格要求（具体要求见“投标资格要求与投标资格证明文件”），符合政府采购法第二十二条的规定的均可能成为合格的投标人。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3.2</w:t>
      </w:r>
      <w:r>
        <w:rPr>
          <w:rFonts w:hint="eastAsia" w:ascii="仿宋" w:hAnsi="仿宋" w:eastAsia="仿宋"/>
          <w:color w:val="000000" w:themeColor="text1"/>
          <w:sz w:val="32"/>
          <w:szCs w:val="32"/>
          <w:highlight w:val="none"/>
          <w14:textFill>
            <w14:solidFill>
              <w14:schemeClr w14:val="tx1"/>
            </w14:solidFill>
          </w14:textFill>
        </w:rPr>
        <w:t xml:space="preserve"> 投标人应遵守中国的有关法律、法规和规章的规定</w:t>
      </w:r>
      <w:r>
        <w:rPr>
          <w:rFonts w:hint="eastAsia" w:ascii="仿宋" w:hAnsi="仿宋" w:eastAsia="仿宋"/>
          <w:bCs/>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法定代表人为同一人的两个及两个以上法人；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母公司、直接或间接持股50％及以上的被投资公司;</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 均为同一家母公司直接或间接持股50％及以上的被投资公司。</w:t>
      </w:r>
    </w:p>
    <w:p>
      <w:pPr>
        <w:spacing w:line="500" w:lineRule="exact"/>
        <w:ind w:firstLine="640" w:firstLineChars="200"/>
        <w:rPr>
          <w:color w:val="000000" w:themeColor="text1"/>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3.4 本项目不接受联合体形式投标。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3.5 投标代理人在同一个合同包中只能接受一个投标人的委托参加投标。</w:t>
      </w:r>
    </w:p>
    <w:p>
      <w:pPr>
        <w:pStyle w:val="5"/>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22" w:name="_Toc29173"/>
      <w:bookmarkStart w:id="23" w:name="_Toc192925651"/>
      <w:bookmarkStart w:id="24" w:name="_Toc191892303"/>
      <w:r>
        <w:rPr>
          <w:rFonts w:hint="eastAsia" w:ascii="仿宋" w:hAnsi="仿宋" w:eastAsia="仿宋"/>
          <w:color w:val="000000" w:themeColor="text1"/>
          <w:sz w:val="32"/>
          <w:highlight w:val="none"/>
          <w14:textFill>
            <w14:solidFill>
              <w14:schemeClr w14:val="tx1"/>
            </w14:solidFill>
          </w14:textFill>
        </w:rPr>
        <w:t>4</w:t>
      </w:r>
      <w:r>
        <w:rPr>
          <w:rFonts w:ascii="仿宋" w:hAnsi="仿宋" w:eastAsia="仿宋"/>
          <w:color w:val="000000" w:themeColor="text1"/>
          <w:sz w:val="32"/>
          <w:highlight w:val="none"/>
          <w14:textFill>
            <w14:solidFill>
              <w14:schemeClr w14:val="tx1"/>
            </w14:solidFill>
          </w14:textFill>
        </w:rPr>
        <w:t>.</w:t>
      </w:r>
      <w:r>
        <w:rPr>
          <w:rFonts w:hint="eastAsia" w:ascii="仿宋" w:hAnsi="仿宋" w:eastAsia="仿宋"/>
          <w:color w:val="000000" w:themeColor="text1"/>
          <w:sz w:val="32"/>
          <w:highlight w:val="none"/>
          <w14:textFill>
            <w14:solidFill>
              <w14:schemeClr w14:val="tx1"/>
            </w14:solidFill>
          </w14:textFill>
        </w:rPr>
        <w:t xml:space="preserve"> 投标费用</w:t>
      </w:r>
      <w:bookmarkEnd w:id="22"/>
      <w:bookmarkEnd w:id="23"/>
      <w:bookmarkEnd w:id="24"/>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投标人自行承担其参加投标所涉及的一切费用。</w:t>
      </w:r>
    </w:p>
    <w:p>
      <w:pPr>
        <w:spacing w:line="500" w:lineRule="exact"/>
        <w:rPr>
          <w:rFonts w:ascii="仿宋" w:hAnsi="仿宋" w:eastAsia="仿宋"/>
          <w:color w:val="000000" w:themeColor="text1"/>
          <w:sz w:val="32"/>
          <w:szCs w:val="32"/>
          <w:highlight w:val="none"/>
          <w14:textFill>
            <w14:solidFill>
              <w14:schemeClr w14:val="tx1"/>
            </w14:solidFill>
          </w14:textFill>
        </w:rPr>
      </w:pPr>
      <w:bookmarkStart w:id="25" w:name="_Toc192925652"/>
      <w:bookmarkStart w:id="26" w:name="_Toc191892304"/>
    </w:p>
    <w:p>
      <w:pPr>
        <w:pStyle w:val="4"/>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27" w:name="_Toc25039"/>
      <w:r>
        <w:rPr>
          <w:rFonts w:hint="eastAsia" w:ascii="仿宋" w:hAnsi="仿宋" w:eastAsia="仿宋"/>
          <w:color w:val="000000" w:themeColor="text1"/>
          <w:sz w:val="32"/>
          <w:highlight w:val="none"/>
          <w14:textFill>
            <w14:solidFill>
              <w14:schemeClr w14:val="tx1"/>
            </w14:solidFill>
          </w14:textFill>
        </w:rPr>
        <w:t>第二节  招标文件说明</w:t>
      </w:r>
      <w:bookmarkEnd w:id="25"/>
      <w:bookmarkEnd w:id="26"/>
      <w:bookmarkEnd w:id="27"/>
    </w:p>
    <w:p>
      <w:pPr>
        <w:pStyle w:val="5"/>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28" w:name="_Toc192925653"/>
      <w:bookmarkStart w:id="29" w:name="_Toc25332"/>
      <w:bookmarkStart w:id="30" w:name="_Toc191892305"/>
      <w:r>
        <w:rPr>
          <w:rFonts w:hint="eastAsia" w:ascii="仿宋" w:hAnsi="仿宋" w:eastAsia="仿宋"/>
          <w:color w:val="000000" w:themeColor="text1"/>
          <w:sz w:val="32"/>
          <w:highlight w:val="none"/>
          <w14:textFill>
            <w14:solidFill>
              <w14:schemeClr w14:val="tx1"/>
            </w14:solidFill>
          </w14:textFill>
        </w:rPr>
        <w:t>5</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招标文件的组成</w:t>
      </w:r>
      <w:bookmarkEnd w:id="28"/>
      <w:bookmarkEnd w:id="29"/>
      <w:bookmarkEnd w:id="30"/>
    </w:p>
    <w:p>
      <w:pPr>
        <w:ind w:firstLine="640" w:firstLineChars="200"/>
        <w:rPr>
          <w:rFonts w:ascii="仿宋" w:hAnsi="仿宋" w:eastAsia="仿宋"/>
          <w:b/>
          <w:color w:val="000000" w:themeColor="text1"/>
          <w:sz w:val="32"/>
          <w:highlight w:val="none"/>
          <w14:textFill>
            <w14:solidFill>
              <w14:schemeClr w14:val="tx1"/>
            </w14:solidFill>
          </w14:textFill>
        </w:rPr>
      </w:pPr>
      <w:bookmarkStart w:id="31" w:name="_Toc523325149"/>
      <w:bookmarkStart w:id="32" w:name="_Toc523325329"/>
      <w:r>
        <w:rPr>
          <w:rFonts w:hint="eastAsia" w:ascii="仿宋" w:hAnsi="仿宋" w:eastAsia="仿宋"/>
          <w:color w:val="000000" w:themeColor="text1"/>
          <w:sz w:val="32"/>
          <w:highlight w:val="none"/>
          <w14:textFill>
            <w14:solidFill>
              <w14:schemeClr w14:val="tx1"/>
            </w14:solidFill>
          </w14:textFill>
        </w:rPr>
        <w:t>5.1招标文件用以阐明所需货物及服务招标程序和合同主要条款。招标文件由下述主要部分组成：</w:t>
      </w:r>
      <w:bookmarkEnd w:id="31"/>
      <w:bookmarkEnd w:id="32"/>
    </w:p>
    <w:p>
      <w:pPr>
        <w:ind w:firstLine="640" w:firstLineChars="200"/>
        <w:rPr>
          <w:rFonts w:ascii="仿宋" w:hAnsi="仿宋" w:eastAsia="仿宋"/>
          <w:b/>
          <w:color w:val="000000" w:themeColor="text1"/>
          <w:sz w:val="32"/>
          <w:highlight w:val="none"/>
          <w14:textFill>
            <w14:solidFill>
              <w14:schemeClr w14:val="tx1"/>
            </w14:solidFill>
          </w14:textFill>
        </w:rPr>
      </w:pPr>
      <w:bookmarkStart w:id="33" w:name="_Toc523325150"/>
      <w:bookmarkStart w:id="34" w:name="_Toc523325330"/>
      <w:r>
        <w:rPr>
          <w:rFonts w:hint="eastAsia" w:ascii="仿宋" w:hAnsi="仿宋" w:eastAsia="仿宋"/>
          <w:color w:val="000000" w:themeColor="text1"/>
          <w:sz w:val="32"/>
          <w:highlight w:val="none"/>
          <w14:textFill>
            <w14:solidFill>
              <w14:schemeClr w14:val="tx1"/>
            </w14:solidFill>
          </w14:textFill>
        </w:rPr>
        <w:t xml:space="preserve">⑴ </w:t>
      </w:r>
      <w:bookmarkEnd w:id="33"/>
      <w:bookmarkEnd w:id="34"/>
      <w:r>
        <w:rPr>
          <w:rFonts w:hint="eastAsia" w:ascii="仿宋" w:hAnsi="仿宋" w:eastAsia="仿宋"/>
          <w:color w:val="000000" w:themeColor="text1"/>
          <w:sz w:val="32"/>
          <w:highlight w:val="none"/>
          <w14:textFill>
            <w14:solidFill>
              <w14:schemeClr w14:val="tx1"/>
            </w14:solidFill>
          </w14:textFill>
        </w:rPr>
        <w:t>招标公告</w:t>
      </w:r>
    </w:p>
    <w:p>
      <w:pPr>
        <w:ind w:firstLine="640" w:firstLineChars="200"/>
        <w:rPr>
          <w:rFonts w:ascii="仿宋" w:hAnsi="仿宋" w:eastAsia="仿宋"/>
          <w:b/>
          <w:color w:val="000000" w:themeColor="text1"/>
          <w:sz w:val="32"/>
          <w:highlight w:val="none"/>
          <w14:textFill>
            <w14:solidFill>
              <w14:schemeClr w14:val="tx1"/>
            </w14:solidFill>
          </w14:textFill>
        </w:rPr>
      </w:pPr>
      <w:bookmarkStart w:id="35" w:name="_Toc523325151"/>
      <w:bookmarkStart w:id="36" w:name="_Toc523325331"/>
      <w:r>
        <w:rPr>
          <w:rFonts w:hint="eastAsia" w:ascii="仿宋" w:hAnsi="仿宋" w:eastAsia="仿宋"/>
          <w:color w:val="000000" w:themeColor="text1"/>
          <w:sz w:val="32"/>
          <w:highlight w:val="none"/>
          <w14:textFill>
            <w14:solidFill>
              <w14:schemeClr w14:val="tx1"/>
            </w14:solidFill>
          </w14:textFill>
        </w:rPr>
        <w:t>⑵ 投标人须知</w:t>
      </w:r>
      <w:bookmarkEnd w:id="35"/>
      <w:bookmarkEnd w:id="36"/>
    </w:p>
    <w:p>
      <w:pPr>
        <w:ind w:firstLine="640" w:firstLineChars="200"/>
        <w:rPr>
          <w:rFonts w:ascii="仿宋" w:hAnsi="仿宋" w:eastAsia="仿宋"/>
          <w:b/>
          <w:color w:val="000000" w:themeColor="text1"/>
          <w:sz w:val="32"/>
          <w:highlight w:val="none"/>
          <w14:textFill>
            <w14:solidFill>
              <w14:schemeClr w14:val="tx1"/>
            </w14:solidFill>
          </w14:textFill>
        </w:rPr>
      </w:pPr>
      <w:bookmarkStart w:id="37" w:name="_Toc523325152"/>
      <w:bookmarkStart w:id="38" w:name="_Toc523325332"/>
      <w:r>
        <w:rPr>
          <w:rFonts w:hint="eastAsia" w:ascii="仿宋" w:hAnsi="仿宋" w:eastAsia="仿宋"/>
          <w:color w:val="000000" w:themeColor="text1"/>
          <w:sz w:val="32"/>
          <w:highlight w:val="none"/>
          <w14:textFill>
            <w14:solidFill>
              <w14:schemeClr w14:val="tx1"/>
            </w14:solidFill>
          </w14:textFill>
        </w:rPr>
        <w:t>⑶ 招标内容及要求</w:t>
      </w:r>
      <w:bookmarkEnd w:id="37"/>
      <w:bookmarkEnd w:id="38"/>
    </w:p>
    <w:p>
      <w:pPr>
        <w:ind w:firstLine="640" w:firstLineChars="200"/>
        <w:rPr>
          <w:rFonts w:ascii="仿宋" w:hAnsi="仿宋" w:eastAsia="仿宋"/>
          <w:color w:val="000000" w:themeColor="text1"/>
          <w:sz w:val="32"/>
          <w:highlight w:val="none"/>
          <w14:textFill>
            <w14:solidFill>
              <w14:schemeClr w14:val="tx1"/>
            </w14:solidFill>
          </w14:textFill>
        </w:rPr>
      </w:pPr>
      <w:bookmarkStart w:id="39" w:name="_Toc523325333"/>
      <w:bookmarkStart w:id="40" w:name="_Toc523325153"/>
      <w:r>
        <w:rPr>
          <w:rFonts w:hint="eastAsia" w:ascii="仿宋" w:hAnsi="仿宋" w:eastAsia="仿宋"/>
          <w:color w:val="000000" w:themeColor="text1"/>
          <w:sz w:val="32"/>
          <w:highlight w:val="none"/>
          <w14:textFill>
            <w14:solidFill>
              <w14:schemeClr w14:val="tx1"/>
            </w14:solidFill>
          </w14:textFill>
        </w:rPr>
        <w:t>⑷ 投标文件格式</w:t>
      </w:r>
      <w:bookmarkEnd w:id="39"/>
      <w:bookmarkEnd w:id="40"/>
      <w:bookmarkStart w:id="41" w:name="_Toc430488644"/>
      <w:bookmarkStart w:id="42" w:name="_Toc430492126"/>
      <w:bookmarkStart w:id="43" w:name="_Toc430422413"/>
      <w:bookmarkStart w:id="44" w:name="_Toc415567497"/>
      <w:bookmarkStart w:id="45" w:name="_Toc430489119"/>
      <w:bookmarkStart w:id="46" w:name="_Toc430490612"/>
      <w:bookmarkStart w:id="47" w:name="_Toc430488851"/>
      <w:bookmarkStart w:id="48" w:name="_Toc191892306"/>
      <w:bookmarkStart w:id="49" w:name="_Toc192925654"/>
    </w:p>
    <w:p>
      <w:pPr>
        <w:pStyle w:val="5"/>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50" w:name="_Toc5661"/>
      <w:bookmarkStart w:id="51" w:name="_Toc23474"/>
      <w:r>
        <w:rPr>
          <w:rFonts w:ascii="仿宋" w:hAnsi="仿宋" w:eastAsia="仿宋"/>
          <w:color w:val="000000" w:themeColor="text1"/>
          <w:sz w:val="32"/>
          <w:highlight w:val="none"/>
          <w14:textFill>
            <w14:solidFill>
              <w14:schemeClr w14:val="tx1"/>
            </w14:solidFill>
          </w14:textFill>
        </w:rPr>
        <w:t>6. 招标文件的澄清</w:t>
      </w:r>
      <w:bookmarkEnd w:id="50"/>
      <w:bookmarkEnd w:id="51"/>
    </w:p>
    <w:bookmarkEnd w:id="41"/>
    <w:bookmarkEnd w:id="42"/>
    <w:bookmarkEnd w:id="43"/>
    <w:bookmarkEnd w:id="44"/>
    <w:bookmarkEnd w:id="45"/>
    <w:bookmarkEnd w:id="46"/>
    <w:bookmarkEnd w:id="47"/>
    <w:bookmarkEnd w:id="48"/>
    <w:bookmarkEnd w:id="49"/>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52" w:name="_Toc523325335"/>
      <w:bookmarkStart w:id="53" w:name="_Toc523325155"/>
      <w:bookmarkStart w:id="54" w:name="_Toc191892308"/>
      <w:bookmarkStart w:id="55" w:name="_Toc192925656"/>
      <w:r>
        <w:rPr>
          <w:rFonts w:hint="eastAsia" w:ascii="仿宋" w:hAnsi="仿宋" w:eastAsia="仿宋"/>
          <w:color w:val="000000" w:themeColor="text1"/>
          <w:sz w:val="32"/>
          <w:szCs w:val="32"/>
          <w:highlight w:val="none"/>
          <w14:textFill>
            <w14:solidFill>
              <w14:schemeClr w14:val="tx1"/>
            </w14:solidFill>
          </w14:textFill>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如采用公开招标）。该澄清内容为招标文件的组成部分。</w:t>
      </w:r>
      <w:bookmarkEnd w:id="52"/>
      <w:bookmarkEnd w:id="53"/>
      <w:bookmarkStart w:id="56" w:name="_Toc192925655"/>
      <w:bookmarkStart w:id="57" w:name="_Toc415567498"/>
      <w:bookmarkStart w:id="58" w:name="_Toc191892307"/>
      <w:bookmarkStart w:id="59" w:name="_Toc430490613"/>
      <w:bookmarkStart w:id="60" w:name="_Toc430488645"/>
      <w:bookmarkStart w:id="61" w:name="_Toc430422414"/>
      <w:bookmarkStart w:id="62" w:name="_Toc430492127"/>
      <w:bookmarkStart w:id="63" w:name="_Toc430489120"/>
      <w:bookmarkStart w:id="64" w:name="_Toc430488852"/>
    </w:p>
    <w:p>
      <w:pPr>
        <w:pStyle w:val="5"/>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65" w:name="_Toc7878"/>
      <w:bookmarkStart w:id="66" w:name="_Toc22311"/>
      <w:r>
        <w:rPr>
          <w:rFonts w:ascii="仿宋" w:hAnsi="仿宋" w:eastAsia="仿宋"/>
          <w:color w:val="000000" w:themeColor="text1"/>
          <w:sz w:val="32"/>
          <w:highlight w:val="none"/>
          <w14:textFill>
            <w14:solidFill>
              <w14:schemeClr w14:val="tx1"/>
            </w14:solidFill>
          </w14:textFill>
        </w:rPr>
        <w:t xml:space="preserve">7. </w:t>
      </w:r>
      <w:r>
        <w:rPr>
          <w:rFonts w:hint="eastAsia" w:ascii="仿宋" w:hAnsi="仿宋" w:eastAsia="仿宋"/>
          <w:color w:val="000000" w:themeColor="text1"/>
          <w:sz w:val="32"/>
          <w:highlight w:val="none"/>
          <w14:textFill>
            <w14:solidFill>
              <w14:schemeClr w14:val="tx1"/>
            </w14:solidFill>
          </w14:textFill>
        </w:rPr>
        <w:t>招标文件的修改</w:t>
      </w:r>
      <w:bookmarkEnd w:id="56"/>
      <w:bookmarkEnd w:id="57"/>
      <w:bookmarkEnd w:id="58"/>
      <w:bookmarkEnd w:id="59"/>
      <w:bookmarkEnd w:id="60"/>
      <w:bookmarkEnd w:id="61"/>
      <w:bookmarkEnd w:id="62"/>
      <w:bookmarkEnd w:id="63"/>
      <w:bookmarkEnd w:id="64"/>
      <w:bookmarkEnd w:id="65"/>
      <w:bookmarkEnd w:id="66"/>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67" w:name="_Toc523325337"/>
      <w:bookmarkStart w:id="68" w:name="_Toc523325157"/>
      <w:r>
        <w:rPr>
          <w:rFonts w:hint="eastAsia" w:ascii="仿宋" w:hAnsi="仿宋" w:eastAsia="仿宋"/>
          <w:color w:val="000000" w:themeColor="text1"/>
          <w:sz w:val="32"/>
          <w:szCs w:val="32"/>
          <w:highlight w:val="none"/>
          <w14:textFill>
            <w14:solidFill>
              <w14:schemeClr w14:val="tx1"/>
            </w14:solidFill>
          </w14:textFill>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67"/>
      <w:bookmarkEnd w:id="68"/>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69" w:name="_Toc523325158"/>
      <w:bookmarkStart w:id="70" w:name="_Toc523325338"/>
      <w:r>
        <w:rPr>
          <w:rFonts w:hint="eastAsia" w:ascii="仿宋" w:hAnsi="仿宋" w:eastAsia="仿宋"/>
          <w:color w:val="000000" w:themeColor="text1"/>
          <w:sz w:val="32"/>
          <w:szCs w:val="32"/>
          <w:highlight w:val="none"/>
          <w14:textFill>
            <w14:solidFill>
              <w14:schemeClr w14:val="tx1"/>
            </w14:solidFill>
          </w14:textFill>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69"/>
      <w:bookmarkEnd w:id="70"/>
    </w:p>
    <w:p>
      <w:pPr>
        <w:spacing w:line="500" w:lineRule="exact"/>
        <w:rPr>
          <w:rFonts w:ascii="仿宋" w:hAnsi="仿宋" w:eastAsia="仿宋"/>
          <w:color w:val="000000" w:themeColor="text1"/>
          <w:sz w:val="32"/>
          <w:szCs w:val="32"/>
          <w:highlight w:val="none"/>
          <w14:textFill>
            <w14:solidFill>
              <w14:schemeClr w14:val="tx1"/>
            </w14:solidFill>
          </w14:textFill>
        </w:rPr>
      </w:pPr>
    </w:p>
    <w:p>
      <w:pPr>
        <w:pStyle w:val="4"/>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71" w:name="_Toc3212"/>
      <w:r>
        <w:rPr>
          <w:rFonts w:hint="eastAsia" w:ascii="仿宋" w:hAnsi="仿宋" w:eastAsia="仿宋"/>
          <w:color w:val="000000" w:themeColor="text1"/>
          <w:sz w:val="32"/>
          <w:highlight w:val="none"/>
          <w14:textFill>
            <w14:solidFill>
              <w14:schemeClr w14:val="tx1"/>
            </w14:solidFill>
          </w14:textFill>
        </w:rPr>
        <w:t>第三节  投标文件的编写</w:t>
      </w:r>
      <w:bookmarkEnd w:id="54"/>
      <w:bookmarkEnd w:id="55"/>
      <w:bookmarkEnd w:id="71"/>
    </w:p>
    <w:p>
      <w:pPr>
        <w:pStyle w:val="5"/>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72" w:name="_Toc192925657"/>
      <w:bookmarkStart w:id="73" w:name="_Toc8558"/>
      <w:bookmarkStart w:id="74" w:name="_Toc191892309"/>
      <w:r>
        <w:rPr>
          <w:rFonts w:hint="eastAsia" w:ascii="仿宋" w:hAnsi="仿宋" w:eastAsia="仿宋"/>
          <w:color w:val="000000" w:themeColor="text1"/>
          <w:sz w:val="32"/>
          <w:highlight w:val="none"/>
          <w14:textFill>
            <w14:solidFill>
              <w14:schemeClr w14:val="tx1"/>
            </w14:solidFill>
          </w14:textFill>
        </w:rPr>
        <w:t>8</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要求</w:t>
      </w:r>
      <w:bookmarkEnd w:id="72"/>
      <w:bookmarkEnd w:id="73"/>
      <w:bookmarkEnd w:id="74"/>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8.2除非有另外的规定，投标人可对招标项目一览表所列的全部合同包或部分合同包进行投标。招标人不接受有任何可选择性的报价，每一种服务只能有一个报价。</w:t>
      </w:r>
    </w:p>
    <w:p>
      <w:pPr>
        <w:pStyle w:val="5"/>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75" w:name="_Toc10201"/>
      <w:bookmarkStart w:id="76" w:name="_Toc191892310"/>
      <w:bookmarkStart w:id="77" w:name="_Toc192925658"/>
      <w:r>
        <w:rPr>
          <w:rFonts w:hint="eastAsia" w:ascii="仿宋" w:hAnsi="仿宋" w:eastAsia="仿宋"/>
          <w:color w:val="000000" w:themeColor="text1"/>
          <w:sz w:val="32"/>
          <w:highlight w:val="none"/>
          <w14:textFill>
            <w14:solidFill>
              <w14:schemeClr w14:val="tx1"/>
            </w14:solidFill>
          </w14:textFill>
        </w:rPr>
        <w:t>9</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投标文件语言</w:t>
      </w:r>
      <w:bookmarkEnd w:id="75"/>
      <w:bookmarkEnd w:id="76"/>
      <w:bookmarkEnd w:id="77"/>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9.1投标文件应用中文书写。投标文件中所附或所引用的原件不是中文时，应附中文译本。各种计量单位及符号应采用国际上统一使用的公制计量单位和符号。</w:t>
      </w:r>
    </w:p>
    <w:p>
      <w:pPr>
        <w:pStyle w:val="5"/>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78" w:name="_Toc192925659"/>
      <w:bookmarkStart w:id="79" w:name="_Toc26190"/>
      <w:bookmarkStart w:id="80" w:name="_Toc191892311"/>
      <w:r>
        <w:rPr>
          <w:rFonts w:hint="eastAsia" w:ascii="仿宋" w:hAnsi="仿宋" w:eastAsia="仿宋"/>
          <w:color w:val="000000" w:themeColor="text1"/>
          <w:sz w:val="32"/>
          <w:highlight w:val="none"/>
          <w14:textFill>
            <w14:solidFill>
              <w14:schemeClr w14:val="tx1"/>
            </w14:solidFill>
          </w14:textFill>
        </w:rPr>
        <w:t>10</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投标文件的组成</w:t>
      </w:r>
      <w:bookmarkEnd w:id="78"/>
      <w:bookmarkEnd w:id="79"/>
      <w:bookmarkEnd w:id="80"/>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投标文件应包括下列部分：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10.1.1</w:t>
      </w:r>
      <w:r>
        <w:rPr>
          <w:rFonts w:hint="eastAsia" w:ascii="仿宋" w:hAnsi="仿宋" w:eastAsia="仿宋"/>
          <w:color w:val="000000" w:themeColor="text1"/>
          <w:sz w:val="32"/>
          <w:szCs w:val="32"/>
          <w:highlight w:val="none"/>
          <w14:textFill>
            <w14:solidFill>
              <w14:schemeClr w14:val="tx1"/>
            </w14:solidFill>
          </w14:textFill>
        </w:rPr>
        <w:t>投标书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10.1.2</w:t>
      </w:r>
      <w:r>
        <w:rPr>
          <w:rFonts w:hint="eastAsia" w:ascii="仿宋" w:hAnsi="仿宋" w:eastAsia="仿宋"/>
          <w:color w:val="000000" w:themeColor="text1"/>
          <w:sz w:val="32"/>
          <w:szCs w:val="32"/>
          <w:highlight w:val="none"/>
          <w14:textFill>
            <w14:solidFill>
              <w14:schemeClr w14:val="tx1"/>
            </w14:solidFill>
          </w14:textFill>
        </w:rPr>
        <w:t>开标一览表</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10.1.3</w:t>
      </w:r>
      <w:r>
        <w:rPr>
          <w:rFonts w:hint="eastAsia" w:ascii="仿宋" w:hAnsi="仿宋" w:eastAsia="仿宋"/>
          <w:color w:val="000000" w:themeColor="text1"/>
          <w:sz w:val="32"/>
          <w:szCs w:val="32"/>
          <w:highlight w:val="none"/>
          <w14:textFill>
            <w14:solidFill>
              <w14:schemeClr w14:val="tx1"/>
            </w14:solidFill>
          </w14:textFill>
        </w:rPr>
        <w:t>价格明细表</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4</w:t>
      </w:r>
      <w:r>
        <w:rPr>
          <w:rFonts w:hint="eastAsia" w:ascii="仿宋" w:hAnsi="仿宋" w:eastAsia="仿宋"/>
          <w:color w:val="000000" w:themeColor="text1"/>
          <w:sz w:val="32"/>
          <w:szCs w:val="32"/>
          <w:highlight w:val="none"/>
          <w:lang w:val="en-US" w:eastAsia="zh-CN"/>
          <w14:textFill>
            <w14:solidFill>
              <w14:schemeClr w14:val="tx1"/>
            </w14:solidFill>
          </w14:textFill>
        </w:rPr>
        <w:t>保安</w:t>
      </w:r>
      <w:r>
        <w:rPr>
          <w:rFonts w:hint="eastAsia" w:ascii="仿宋" w:hAnsi="仿宋" w:eastAsia="仿宋"/>
          <w:color w:val="000000" w:themeColor="text1"/>
          <w:sz w:val="32"/>
          <w:szCs w:val="32"/>
          <w:highlight w:val="none"/>
          <w14:textFill>
            <w14:solidFill>
              <w14:schemeClr w14:val="tx1"/>
            </w14:solidFill>
          </w14:textFill>
        </w:rPr>
        <w:t>服务方案</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5投标人承诺函</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6技术和商务偏离表</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7投标人提交的其它资料</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8投标保证金</w:t>
      </w:r>
    </w:p>
    <w:p>
      <w:pPr>
        <w:pStyle w:val="5"/>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81" w:name="_Toc191892312"/>
      <w:bookmarkStart w:id="82" w:name="_Toc4863"/>
      <w:bookmarkStart w:id="83" w:name="_Toc192925660"/>
      <w:r>
        <w:rPr>
          <w:rFonts w:hint="eastAsia" w:ascii="仿宋" w:hAnsi="仿宋" w:eastAsia="仿宋"/>
          <w:color w:val="000000" w:themeColor="text1"/>
          <w:sz w:val="32"/>
          <w:highlight w:val="none"/>
          <w14:textFill>
            <w14:solidFill>
              <w14:schemeClr w14:val="tx1"/>
            </w14:solidFill>
          </w14:textFill>
        </w:rPr>
        <w:t>11</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投标有效期</w:t>
      </w:r>
      <w:bookmarkEnd w:id="81"/>
      <w:bookmarkEnd w:id="82"/>
      <w:bookmarkEnd w:id="83"/>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11.1投标文件从“</w:t>
      </w:r>
      <w:r>
        <w:rPr>
          <w:rFonts w:hint="eastAsia" w:ascii="仿宋" w:hAnsi="仿宋" w:eastAsia="仿宋"/>
          <w:bCs/>
          <w:color w:val="000000" w:themeColor="text1"/>
          <w:sz w:val="32"/>
          <w:szCs w:val="32"/>
          <w:highlight w:val="none"/>
          <w14:textFill>
            <w14:solidFill>
              <w14:schemeClr w14:val="tx1"/>
            </w14:solidFill>
          </w14:textFill>
        </w:rPr>
        <w:t>投标人须知前附表”</w:t>
      </w:r>
      <w:r>
        <w:rPr>
          <w:rFonts w:hint="eastAsia" w:ascii="仿宋" w:hAnsi="仿宋" w:eastAsia="仿宋"/>
          <w:color w:val="000000" w:themeColor="text1"/>
          <w:sz w:val="32"/>
          <w:szCs w:val="32"/>
          <w:highlight w:val="none"/>
          <w14:textFill>
            <w14:solidFill>
              <w14:schemeClr w14:val="tx1"/>
            </w14:solidFill>
          </w14:textFill>
        </w:rPr>
        <w:t>第4项所规定的投标截止期之后开始生效，在“</w:t>
      </w:r>
      <w:r>
        <w:rPr>
          <w:rFonts w:hint="eastAsia" w:ascii="仿宋" w:hAnsi="仿宋" w:eastAsia="仿宋"/>
          <w:bCs/>
          <w:color w:val="000000" w:themeColor="text1"/>
          <w:sz w:val="32"/>
          <w:szCs w:val="32"/>
          <w:highlight w:val="none"/>
          <w14:textFill>
            <w14:solidFill>
              <w14:schemeClr w14:val="tx1"/>
            </w14:solidFill>
          </w14:textFill>
        </w:rPr>
        <w:t>投标人须知前附表”</w:t>
      </w:r>
      <w:r>
        <w:rPr>
          <w:rFonts w:hint="eastAsia" w:ascii="仿宋" w:hAnsi="仿宋" w:eastAsia="仿宋"/>
          <w:color w:val="000000" w:themeColor="text1"/>
          <w:sz w:val="32"/>
          <w:szCs w:val="32"/>
          <w:highlight w:val="none"/>
          <w14:textFill>
            <w14:solidFill>
              <w14:schemeClr w14:val="tx1"/>
            </w14:solidFill>
          </w14:textFill>
        </w:rPr>
        <w:t>第</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项所规定的期限内保持有效。有效期不足将导致其投标文件被拒绝。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5"/>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84" w:name="_Toc32045"/>
      <w:bookmarkStart w:id="85" w:name="_Toc192925661"/>
      <w:bookmarkStart w:id="86" w:name="_Toc191892313"/>
      <w:r>
        <w:rPr>
          <w:rFonts w:hint="eastAsia" w:ascii="仿宋" w:hAnsi="仿宋" w:eastAsia="仿宋"/>
          <w:color w:val="000000" w:themeColor="text1"/>
          <w:sz w:val="32"/>
          <w:highlight w:val="none"/>
          <w14:textFill>
            <w14:solidFill>
              <w14:schemeClr w14:val="tx1"/>
            </w14:solidFill>
          </w14:textFill>
        </w:rPr>
        <w:t>12. 投标保证金</w:t>
      </w:r>
      <w:bookmarkEnd w:id="84"/>
      <w:bookmarkEnd w:id="85"/>
      <w:bookmarkEnd w:id="86"/>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12.1 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12.1.1投标保证金为投标文件的组成部分之一。</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12.1.2 投标人应在提交投标文件之前，向招标人缴交“投标人须知前附表”第5项要求的投标保证金。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12.1.3 投标保证金用于保护本次招标活动免受投标人的行为而引起的风险。</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12.1.4 投标保证金以转账或电汇形式提交，必须于投标截止时间前到账。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12.1.5 未按规定缴交投标保证金的投标，将被视为无效投标。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12.1.6中标通知书发出后，招标人</w:t>
      </w:r>
      <w:r>
        <w:rPr>
          <w:rFonts w:ascii="仿宋" w:hAnsi="仿宋" w:eastAsia="仿宋"/>
          <w:color w:val="000000" w:themeColor="text1"/>
          <w:sz w:val="32"/>
          <w:szCs w:val="32"/>
          <w:highlight w:val="none"/>
          <w14:textFill>
            <w14:solidFill>
              <w14:schemeClr w14:val="tx1"/>
            </w14:solidFill>
          </w14:textFill>
        </w:rPr>
        <w:t>将</w:t>
      </w:r>
      <w:r>
        <w:rPr>
          <w:rFonts w:hint="eastAsia" w:ascii="仿宋" w:hAnsi="仿宋" w:eastAsia="仿宋"/>
          <w:color w:val="000000" w:themeColor="text1"/>
          <w:sz w:val="32"/>
          <w:szCs w:val="32"/>
          <w:highlight w:val="none"/>
          <w14:textFill>
            <w14:solidFill>
              <w14:schemeClr w14:val="tx1"/>
            </w14:solidFill>
          </w14:textFill>
        </w:rPr>
        <w:t>在30个工作日内予以原额无息退还未中标人的投标保证金。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12.1.7 发生</w:t>
      </w:r>
      <w:r>
        <w:rPr>
          <w:rFonts w:hint="eastAsia" w:ascii="仿宋" w:hAnsi="仿宋" w:eastAsia="仿宋"/>
          <w:b/>
          <w:color w:val="000000" w:themeColor="text1"/>
          <w:sz w:val="32"/>
          <w:szCs w:val="32"/>
          <w:highlight w:val="none"/>
          <w14:textFill>
            <w14:solidFill>
              <w14:schemeClr w14:val="tx1"/>
            </w14:solidFill>
          </w14:textFill>
        </w:rPr>
        <w:t>以下情况之一</w:t>
      </w:r>
      <w:r>
        <w:rPr>
          <w:rFonts w:hint="eastAsia" w:ascii="仿宋" w:hAnsi="仿宋" w:eastAsia="仿宋"/>
          <w:color w:val="000000" w:themeColor="text1"/>
          <w:sz w:val="32"/>
          <w:szCs w:val="32"/>
          <w:highlight w:val="none"/>
          <w14:textFill>
            <w14:solidFill>
              <w14:schemeClr w14:val="tx1"/>
            </w14:solidFill>
          </w14:textFill>
        </w:rPr>
        <w:t>的，投标保证金将</w:t>
      </w:r>
      <w:r>
        <w:rPr>
          <w:rFonts w:hint="eastAsia" w:ascii="仿宋" w:hAnsi="仿宋" w:eastAsia="仿宋"/>
          <w:b/>
          <w:color w:val="000000" w:themeColor="text1"/>
          <w:sz w:val="32"/>
          <w:szCs w:val="32"/>
          <w:highlight w:val="none"/>
          <w14:textFill>
            <w14:solidFill>
              <w14:schemeClr w14:val="tx1"/>
            </w14:solidFill>
          </w14:textFill>
        </w:rPr>
        <w:t>不予退还</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⑴ 投标人在投标截止期后，投标有效期内撤回投标；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⑵ 中标人未能做到按本须知第22条规定签订合同；</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⑶中标人未按本招标文件规定提交银行履约保函或履约保证金的；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⑷ 以他人名义投标或者以其他方式弄虚作假，骗取中标；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⑸ 本招标文件中规定的其他没收投标保证金的情形。</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上述不予退还投标保证金的情况，如给招标人造成损失的，投标人还应承担赔偿责任。</w:t>
      </w:r>
    </w:p>
    <w:p>
      <w:pPr>
        <w:pStyle w:val="5"/>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87" w:name="_Toc192925662"/>
      <w:bookmarkStart w:id="88" w:name="_Toc13454"/>
      <w:bookmarkStart w:id="89" w:name="_Toc191892314"/>
      <w:r>
        <w:rPr>
          <w:rFonts w:hint="eastAsia" w:ascii="仿宋" w:hAnsi="仿宋" w:eastAsia="仿宋"/>
          <w:color w:val="000000" w:themeColor="text1"/>
          <w:sz w:val="32"/>
          <w:highlight w:val="none"/>
          <w14:textFill>
            <w14:solidFill>
              <w14:schemeClr w14:val="tx1"/>
            </w14:solidFill>
          </w14:textFill>
        </w:rPr>
        <w:t>13</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投标文件的格式</w:t>
      </w:r>
      <w:bookmarkEnd w:id="87"/>
      <w:bookmarkEnd w:id="88"/>
      <w:bookmarkEnd w:id="89"/>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13.1投标人须按照本招标文件规定，编制投标文件的</w:t>
      </w:r>
      <w:r>
        <w:rPr>
          <w:rFonts w:hint="eastAsia" w:ascii="仿宋" w:hAnsi="仿宋" w:eastAsia="仿宋"/>
          <w:b/>
          <w:color w:val="000000" w:themeColor="text1"/>
          <w:sz w:val="32"/>
          <w:szCs w:val="32"/>
          <w:highlight w:val="none"/>
          <w14:textFill>
            <w14:solidFill>
              <w14:schemeClr w14:val="tx1"/>
            </w14:solidFill>
          </w14:textFill>
        </w:rPr>
        <w:t>正本一份，副本一份</w:t>
      </w:r>
      <w:r>
        <w:rPr>
          <w:rFonts w:hint="eastAsia" w:ascii="仿宋" w:hAnsi="仿宋" w:eastAsia="仿宋"/>
          <w:color w:val="000000" w:themeColor="text1"/>
          <w:sz w:val="32"/>
          <w:szCs w:val="32"/>
          <w:highlight w:val="none"/>
          <w14:textFill>
            <w14:solidFill>
              <w14:schemeClr w14:val="tx1"/>
            </w14:solidFill>
          </w14:textFill>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13.3 除非有另外的规定或许可外，投标使用货币均为人民币。</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 xml:space="preserve">.5 </w:t>
      </w:r>
      <w:r>
        <w:rPr>
          <w:rFonts w:hint="eastAsia" w:ascii="仿宋" w:hAnsi="仿宋" w:eastAsia="仿宋"/>
          <w:color w:val="000000" w:themeColor="text1"/>
          <w:sz w:val="32"/>
          <w:szCs w:val="32"/>
          <w:highlight w:val="none"/>
          <w14:textFill>
            <w14:solidFill>
              <w14:schemeClr w14:val="tx1"/>
            </w14:solidFill>
          </w14:textFill>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13.8 所有资格证明文件复印件，须加盖投标人公章。</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color w:val="000000" w:themeColor="text1"/>
          <w:sz w:val="32"/>
          <w:szCs w:val="32"/>
          <w:highlight w:val="none"/>
          <w14:textFill>
            <w14:solidFill>
              <w14:schemeClr w14:val="tx1"/>
            </w14:solidFill>
          </w14:textFill>
        </w:rPr>
      </w:pPr>
    </w:p>
    <w:p>
      <w:pPr>
        <w:pStyle w:val="4"/>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90" w:name="_Toc6300"/>
      <w:bookmarkStart w:id="91" w:name="_Toc192925663"/>
      <w:bookmarkStart w:id="92" w:name="_Toc191892315"/>
      <w:r>
        <w:rPr>
          <w:rFonts w:hint="eastAsia" w:ascii="仿宋" w:hAnsi="仿宋" w:eastAsia="仿宋"/>
          <w:color w:val="000000" w:themeColor="text1"/>
          <w:sz w:val="32"/>
          <w:highlight w:val="none"/>
          <w14:textFill>
            <w14:solidFill>
              <w14:schemeClr w14:val="tx1"/>
            </w14:solidFill>
          </w14:textFill>
        </w:rPr>
        <w:t>第四节  投标文件的提交</w:t>
      </w:r>
      <w:bookmarkEnd w:id="90"/>
      <w:bookmarkEnd w:id="91"/>
      <w:bookmarkEnd w:id="92"/>
    </w:p>
    <w:p>
      <w:pPr>
        <w:pStyle w:val="5"/>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93" w:name="_Toc18960"/>
      <w:bookmarkStart w:id="94" w:name="_Toc191892316"/>
      <w:bookmarkStart w:id="95" w:name="_Toc192925664"/>
      <w:r>
        <w:rPr>
          <w:rFonts w:hint="eastAsia" w:ascii="仿宋" w:hAnsi="仿宋" w:eastAsia="仿宋"/>
          <w:color w:val="000000" w:themeColor="text1"/>
          <w:sz w:val="32"/>
          <w:highlight w:val="none"/>
          <w14:textFill>
            <w14:solidFill>
              <w14:schemeClr w14:val="tx1"/>
            </w14:solidFill>
          </w14:textFill>
        </w:rPr>
        <w:t>14. 投标文件的密封、标记和递交</w:t>
      </w:r>
      <w:bookmarkEnd w:id="93"/>
      <w:bookmarkEnd w:id="94"/>
      <w:bookmarkEnd w:id="95"/>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14.2 每一信封密封处应加盖投标人公章或由授权代表签字。</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14.5投标文件应在投标邀请中规定的截止时间前送达，迟到的投标文件为无效投标文件, 将被拒收。</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14.8投标截止时间结束后，参加投标的投标人不足三家的，本次招标程序终止。除采购任务取消情形外，招标人将依法重新组织招标或者采取竞争性谈判等其他方式采购。</w:t>
      </w:r>
      <w:bookmarkStart w:id="96" w:name="_Toc192925665"/>
      <w:bookmarkStart w:id="97" w:name="_Toc191892317"/>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p>
    <w:p>
      <w:pPr>
        <w:pStyle w:val="4"/>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98" w:name="_Toc26702"/>
      <w:r>
        <w:rPr>
          <w:rFonts w:hint="eastAsia" w:ascii="仿宋" w:hAnsi="仿宋" w:eastAsia="仿宋"/>
          <w:color w:val="000000" w:themeColor="text1"/>
          <w:sz w:val="32"/>
          <w:highlight w:val="none"/>
          <w14:textFill>
            <w14:solidFill>
              <w14:schemeClr w14:val="tx1"/>
            </w14:solidFill>
          </w14:textFill>
        </w:rPr>
        <w:t>第五节投标文件的评估和比较</w:t>
      </w:r>
      <w:bookmarkEnd w:id="96"/>
      <w:bookmarkEnd w:id="97"/>
      <w:bookmarkEnd w:id="98"/>
    </w:p>
    <w:p>
      <w:pPr>
        <w:pStyle w:val="5"/>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99" w:name="_Toc21362"/>
      <w:bookmarkStart w:id="100" w:name="_Toc192925666"/>
      <w:bookmarkStart w:id="101" w:name="_Toc191892318"/>
      <w:r>
        <w:rPr>
          <w:rFonts w:hint="eastAsia" w:ascii="仿宋" w:hAnsi="仿宋" w:eastAsia="仿宋"/>
          <w:color w:val="000000" w:themeColor="text1"/>
          <w:sz w:val="32"/>
          <w:highlight w:val="none"/>
          <w14:textFill>
            <w14:solidFill>
              <w14:schemeClr w14:val="tx1"/>
            </w14:solidFill>
          </w14:textFill>
        </w:rPr>
        <w:t>15．开标、评标时间</w:t>
      </w:r>
      <w:bookmarkEnd w:id="99"/>
      <w:bookmarkEnd w:id="100"/>
      <w:bookmarkEnd w:id="101"/>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15.3本项目采用最低投标价法评选方法评定，公司纪检人员进行监督。</w:t>
      </w:r>
    </w:p>
    <w:p>
      <w:pPr>
        <w:pStyle w:val="5"/>
        <w:rPr>
          <w:color w:val="000000" w:themeColor="text1"/>
          <w:highlight w:val="none"/>
          <w14:textFill>
            <w14:solidFill>
              <w14:schemeClr w14:val="tx1"/>
            </w14:solidFill>
          </w14:textFill>
        </w:rPr>
      </w:pPr>
      <w:bookmarkStart w:id="102" w:name="_Toc26462"/>
      <w:r>
        <w:rPr>
          <w:rFonts w:hint="eastAsia"/>
          <w:color w:val="000000" w:themeColor="text1"/>
          <w:highlight w:val="none"/>
          <w14:textFill>
            <w14:solidFill>
              <w14:schemeClr w14:val="tx1"/>
            </w14:solidFill>
          </w14:textFill>
        </w:rPr>
        <w:t>16．评标委员会</w:t>
      </w:r>
      <w:bookmarkEnd w:id="102"/>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5"/>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03" w:name="_Toc30400"/>
      <w:bookmarkStart w:id="104" w:name="_Toc192925668"/>
      <w:bookmarkStart w:id="105" w:name="_Toc191892320"/>
      <w:r>
        <w:rPr>
          <w:rFonts w:hint="eastAsia" w:ascii="仿宋" w:hAnsi="仿宋" w:eastAsia="仿宋"/>
          <w:color w:val="000000" w:themeColor="text1"/>
          <w:sz w:val="32"/>
          <w:highlight w:val="none"/>
          <w14:textFill>
            <w14:solidFill>
              <w14:schemeClr w14:val="tx1"/>
            </w14:solidFill>
          </w14:textFill>
        </w:rPr>
        <w:t>17</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投标文件的初审</w:t>
      </w:r>
      <w:bookmarkEnd w:id="103"/>
      <w:bookmarkEnd w:id="104"/>
      <w:bookmarkEnd w:id="105"/>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对所有投标人的评估，都采用相同的程序和标准。评议过程将严格按照招标文件的要求和条件进行。</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17.2 算术错误将按以下方法更正：</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17.3 资格性检查和符合性检查 </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17.3.</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实质性偏离是指：（</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）实质性影响合同的范围、质量和履行；（</w:t>
      </w:r>
      <w:r>
        <w:rPr>
          <w:rFonts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）实质性违背招标文件，限制了招标人的权利和中标人合同项下的义务；（</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）不公正地影响了其它作出实质性响应的投标人的竞争地位。</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对没有实质性响应的投标文件将不进行评估，其投标将被拒绝。</w:t>
      </w:r>
    </w:p>
    <w:p>
      <w:pPr>
        <w:spacing w:line="500" w:lineRule="exact"/>
        <w:ind w:firstLine="640"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凡有</w:t>
      </w:r>
      <w:r>
        <w:rPr>
          <w:rFonts w:hint="eastAsia" w:ascii="仿宋" w:hAnsi="仿宋" w:eastAsia="仿宋"/>
          <w:b/>
          <w:color w:val="000000" w:themeColor="text1"/>
          <w:sz w:val="32"/>
          <w:szCs w:val="32"/>
          <w:highlight w:val="none"/>
          <w14:textFill>
            <w14:solidFill>
              <w14:schemeClr w14:val="tx1"/>
            </w14:solidFill>
          </w14:textFill>
        </w:rPr>
        <w:t>下列情况之一</w:t>
      </w:r>
      <w:r>
        <w:rPr>
          <w:rFonts w:hint="eastAsia" w:ascii="仿宋" w:hAnsi="仿宋" w:eastAsia="仿宋"/>
          <w:color w:val="000000" w:themeColor="text1"/>
          <w:sz w:val="32"/>
          <w:szCs w:val="32"/>
          <w:highlight w:val="none"/>
          <w14:textFill>
            <w14:solidFill>
              <w14:schemeClr w14:val="tx1"/>
            </w14:solidFill>
          </w14:textFill>
        </w:rPr>
        <w:t>者，投标文件也将被视为</w:t>
      </w:r>
      <w:r>
        <w:rPr>
          <w:rFonts w:hint="eastAsia" w:ascii="仿宋" w:hAnsi="仿宋" w:eastAsia="仿宋"/>
          <w:b/>
          <w:color w:val="000000" w:themeColor="text1"/>
          <w:sz w:val="32"/>
          <w:szCs w:val="32"/>
          <w:highlight w:val="none"/>
          <w14:textFill>
            <w14:solidFill>
              <w14:schemeClr w14:val="tx1"/>
            </w14:solidFill>
          </w14:textFill>
        </w:rPr>
        <w:t>未实质性响应招标文件要求：</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 投标文件未按照本须知第14条的规定进行密封、标记的；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(3) 未按规定提交投标保证金的；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(4) 投标有效期不满足招标文件要求的；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(5) 投标内容与招标内容及要求有重大偏离或保留的；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(6) 投标人提交的是可选择的报价；</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(7) 投标人未按规定对投标进行分项报价；</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(8) 一个投标人对同一个合同包不止投一个标的；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(9) 投标文件组成不符合招标文件要求的；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(10) 投标文件中提供虚假或失实资料的；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(11) 不符合招标文件中规定的</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32"/>
          <w:szCs w:val="32"/>
          <w:highlight w:val="none"/>
          <w14:textFill>
            <w14:solidFill>
              <w14:schemeClr w14:val="tx1"/>
            </w14:solidFill>
          </w14:textFill>
        </w:rPr>
        <w:t>号条款或其它实质性条款要求的。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投标人存在</w:t>
      </w:r>
      <w:r>
        <w:rPr>
          <w:rFonts w:hint="eastAsia" w:ascii="仿宋" w:hAnsi="仿宋" w:eastAsia="仿宋"/>
          <w:b/>
          <w:bCs/>
          <w:color w:val="000000" w:themeColor="text1"/>
          <w:sz w:val="32"/>
          <w:szCs w:val="32"/>
          <w:highlight w:val="none"/>
          <w14:textFill>
            <w14:solidFill>
              <w14:schemeClr w14:val="tx1"/>
            </w14:solidFill>
          </w14:textFill>
        </w:rPr>
        <w:t>下列情形之一</w:t>
      </w:r>
      <w:r>
        <w:rPr>
          <w:rFonts w:hint="eastAsia" w:ascii="仿宋" w:hAnsi="仿宋" w:eastAsia="仿宋"/>
          <w:color w:val="000000" w:themeColor="text1"/>
          <w:sz w:val="32"/>
          <w:szCs w:val="32"/>
          <w:highlight w:val="none"/>
          <w14:textFill>
            <w14:solidFill>
              <w14:schemeClr w14:val="tx1"/>
            </w14:solidFill>
          </w14:textFill>
        </w:rPr>
        <w:t>的，将被认定为</w:t>
      </w:r>
      <w:r>
        <w:rPr>
          <w:rFonts w:hint="eastAsia" w:ascii="仿宋" w:hAnsi="仿宋" w:eastAsia="仿宋"/>
          <w:b/>
          <w:bCs/>
          <w:color w:val="000000" w:themeColor="text1"/>
          <w:sz w:val="32"/>
          <w:szCs w:val="32"/>
          <w:highlight w:val="none"/>
          <w14:textFill>
            <w14:solidFill>
              <w14:schemeClr w14:val="tx1"/>
            </w14:solidFill>
          </w14:textFill>
        </w:rPr>
        <w:t>串通投标行为并作无效投标处理</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（1）投标人之间协商投标报价等投标文件的实质性内容；</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（2）投标人之间约定中标供应商；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（3）投标人之间约定部分投标人放弃投标或者中标；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（4）属于同一集团、协会、商会等组织成员的投标人按照该组织要求协同投标；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（5）投标人之间为谋取中标或者排斥特定投标人而采取的其他联合行动；</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（6）不同投标人的投标文件由同一单位或者个人编制；</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（7）不同投标人委托同一单位或者个人办理投标事宜；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（8）不同投标人的投标文件载明的项目管理成员为同一人；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（9）不同投标人的投标文件异常一致或者投标报价呈规律性差异；</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（10）不同投标人的投标文件相互混装；</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（11）不同投标人的投标保证金从同一单位或者个人的账户转出。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（12）不同投标人的投标文件错、漏之处一致或雷同，且不能合理解释的；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（13）不同的投标人的法定代表人、委托代理人等由同一个单位缴纳社会保险的；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（15）有关法律、法规或规章规定的其他串通投标行为。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评标委员会决定投标的响应性，只根据投标文件本身的内容，而不寻求其他的外部证据。</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06" w:name="_Toc17818"/>
      <w:r>
        <w:rPr>
          <w:rFonts w:hint="eastAsia" w:ascii="仿宋" w:hAnsi="仿宋" w:eastAsia="仿宋"/>
          <w:color w:val="000000" w:themeColor="text1"/>
          <w:sz w:val="32"/>
          <w:highlight w:val="none"/>
          <w14:textFill>
            <w14:solidFill>
              <w14:schemeClr w14:val="tx1"/>
            </w14:solidFill>
          </w14:textFill>
        </w:rPr>
        <w:t>18.评标办法</w:t>
      </w:r>
      <w:bookmarkEnd w:id="106"/>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本次招标采用最低投标价法评标。</w:t>
      </w:r>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18.1.评标办法</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首先，由评标委员会根据招标文件要求(无效投标界定)，审核各投标文件是否合格、有效，凡不符合专业条件要求和未实质性响应招标文件要求的投标均不进入评分程序。</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通过以上审核，有三家或三家以上符合专业条件要求并对招标文件作实质性响应的投标人，则依照投标价格由低至高顺序进行评标。</w:t>
      </w:r>
    </w:p>
    <w:p>
      <w:pPr>
        <w:ind w:firstLine="643" w:firstLineChars="200"/>
        <w:rPr>
          <w:rFonts w:ascii="仿宋" w:hAnsi="仿宋" w:eastAsia="仿宋"/>
          <w:b/>
          <w:color w:val="000000" w:themeColor="text1"/>
          <w:sz w:val="32"/>
          <w:highlight w:val="none"/>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18.2.推荐中标候选人原则</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评标委员会根据各有效投标人的投标价格，由低到高顺序推荐中标候选人。</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投标报价相同的，</w:t>
      </w:r>
      <w:r>
        <w:rPr>
          <w:rFonts w:hint="eastAsia" w:ascii="仿宋" w:hAnsi="仿宋" w:eastAsia="仿宋" w:cs="华文细黑"/>
          <w:color w:val="000000" w:themeColor="text1"/>
          <w:sz w:val="32"/>
          <w:szCs w:val="32"/>
          <w:highlight w:val="none"/>
          <w14:textFill>
            <w14:solidFill>
              <w14:schemeClr w14:val="tx1"/>
            </w14:solidFill>
          </w14:textFill>
        </w:rPr>
        <w:t>按技术指标优劣（公司合格供方优先）顺序排列。</w:t>
      </w:r>
    </w:p>
    <w:p>
      <w:pPr>
        <w:ind w:firstLine="643" w:firstLineChars="200"/>
        <w:rPr>
          <w:rFonts w:ascii="仿宋" w:hAnsi="仿宋" w:eastAsia="仿宋"/>
          <w:b/>
          <w:color w:val="000000" w:themeColor="text1"/>
          <w:sz w:val="32"/>
          <w:highlight w:val="none"/>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18.3.定标准则</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5中标通知书生效后，如果已中标的投标人不能按投标文件中承诺的条件履行签约行为，招标人有权在评标委员会推荐的中标候选人名单中按顺序选择新的合同授予人。</w:t>
      </w:r>
    </w:p>
    <w:p>
      <w:pPr>
        <w:pStyle w:val="5"/>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07" w:name="_Toc192925669"/>
      <w:bookmarkStart w:id="108" w:name="_Toc191892321"/>
      <w:bookmarkStart w:id="109" w:name="_Toc1721"/>
      <w:r>
        <w:rPr>
          <w:rFonts w:hint="eastAsia" w:ascii="仿宋" w:hAnsi="仿宋" w:eastAsia="仿宋"/>
          <w:color w:val="000000" w:themeColor="text1"/>
          <w:sz w:val="32"/>
          <w:highlight w:val="none"/>
          <w14:textFill>
            <w14:solidFill>
              <w14:schemeClr w14:val="tx1"/>
            </w14:solidFill>
          </w14:textFill>
        </w:rPr>
        <w:t>19. 投标文件的澄清</w:t>
      </w:r>
      <w:bookmarkEnd w:id="107"/>
      <w:bookmarkEnd w:id="108"/>
      <w:bookmarkEnd w:id="109"/>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5"/>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10" w:name="_Toc192925670"/>
      <w:bookmarkStart w:id="111" w:name="_Toc191892322"/>
      <w:bookmarkStart w:id="112" w:name="_Toc3145"/>
      <w:r>
        <w:rPr>
          <w:rFonts w:hint="eastAsia" w:ascii="仿宋" w:hAnsi="仿宋" w:eastAsia="仿宋"/>
          <w:color w:val="000000" w:themeColor="text1"/>
          <w:sz w:val="32"/>
          <w:highlight w:val="none"/>
          <w14:textFill>
            <w14:solidFill>
              <w14:schemeClr w14:val="tx1"/>
            </w14:solidFill>
          </w14:textFill>
        </w:rPr>
        <w:t>20. 比较与评价</w:t>
      </w:r>
      <w:bookmarkEnd w:id="110"/>
      <w:bookmarkEnd w:id="111"/>
      <w:bookmarkEnd w:id="112"/>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20.5 在评标期间，若出现符合本须知规定的所有投标条件的投标人不足三家情形的，本次招标程序终止，除招标任务取消情形外，招标人将依法重新组织招标或者采取竞争性谈判等其他方式采购。</w:t>
      </w:r>
    </w:p>
    <w:p>
      <w:pPr>
        <w:pStyle w:val="4"/>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13" w:name="_Toc191892323"/>
      <w:bookmarkStart w:id="114" w:name="_Toc192925671"/>
      <w:bookmarkStart w:id="115" w:name="_Toc27394"/>
      <w:r>
        <w:rPr>
          <w:rFonts w:hint="eastAsia" w:ascii="仿宋" w:hAnsi="仿宋" w:eastAsia="仿宋"/>
          <w:color w:val="000000" w:themeColor="text1"/>
          <w:sz w:val="32"/>
          <w:highlight w:val="none"/>
          <w14:textFill>
            <w14:solidFill>
              <w14:schemeClr w14:val="tx1"/>
            </w14:solidFill>
          </w14:textFill>
        </w:rPr>
        <w:t>第六节 定标与签订合同</w:t>
      </w:r>
      <w:bookmarkEnd w:id="113"/>
      <w:bookmarkEnd w:id="114"/>
      <w:bookmarkEnd w:id="115"/>
    </w:p>
    <w:p>
      <w:pPr>
        <w:pStyle w:val="5"/>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16" w:name="_Toc25098"/>
      <w:bookmarkStart w:id="117" w:name="_Toc191892324"/>
      <w:bookmarkStart w:id="118" w:name="_Toc192925672"/>
      <w:r>
        <w:rPr>
          <w:rFonts w:hint="eastAsia" w:ascii="仿宋" w:hAnsi="仿宋" w:eastAsia="仿宋"/>
          <w:color w:val="000000" w:themeColor="text1"/>
          <w:sz w:val="32"/>
          <w:highlight w:val="none"/>
          <w14:textFill>
            <w14:solidFill>
              <w14:schemeClr w14:val="tx1"/>
            </w14:solidFill>
          </w14:textFill>
        </w:rPr>
        <w:t>21</w:t>
      </w:r>
      <w:r>
        <w:rPr>
          <w:rFonts w:ascii="仿宋" w:hAnsi="仿宋" w:eastAsia="仿宋"/>
          <w:color w:val="000000" w:themeColor="text1"/>
          <w:sz w:val="32"/>
          <w:highlight w:val="none"/>
          <w14:textFill>
            <w14:solidFill>
              <w14:schemeClr w14:val="tx1"/>
            </w14:solidFill>
          </w14:textFill>
        </w:rPr>
        <w:t>.</w:t>
      </w:r>
      <w:r>
        <w:rPr>
          <w:rFonts w:hint="eastAsia" w:ascii="仿宋" w:hAnsi="仿宋" w:eastAsia="仿宋"/>
          <w:color w:val="000000" w:themeColor="text1"/>
          <w:sz w:val="32"/>
          <w:highlight w:val="none"/>
          <w14:textFill>
            <w14:solidFill>
              <w14:schemeClr w14:val="tx1"/>
            </w14:solidFill>
          </w14:textFill>
        </w:rPr>
        <w:t xml:space="preserve"> 定标准则</w:t>
      </w:r>
      <w:bookmarkEnd w:id="116"/>
      <w:bookmarkEnd w:id="117"/>
      <w:bookmarkEnd w:id="118"/>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投标人的投标文件符合招标文件要求，按招标文件确定评标标准、方法，经评委评审并推荐中标候选人。</w:t>
      </w:r>
    </w:p>
    <w:p>
      <w:pPr>
        <w:pStyle w:val="5"/>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19" w:name="_Toc191892325"/>
      <w:bookmarkStart w:id="120" w:name="_Toc192925673"/>
      <w:bookmarkStart w:id="121" w:name="_Toc24328"/>
      <w:r>
        <w:rPr>
          <w:rFonts w:hint="eastAsia" w:ascii="仿宋" w:hAnsi="仿宋" w:eastAsia="仿宋"/>
          <w:color w:val="000000" w:themeColor="text1"/>
          <w:sz w:val="32"/>
          <w:highlight w:val="none"/>
          <w14:textFill>
            <w14:solidFill>
              <w14:schemeClr w14:val="tx1"/>
            </w14:solidFill>
          </w14:textFill>
        </w:rPr>
        <w:t>22</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中标通知</w:t>
      </w:r>
      <w:bookmarkEnd w:id="119"/>
      <w:bookmarkEnd w:id="120"/>
      <w:bookmarkEnd w:id="121"/>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w:t>
      </w:r>
      <w:r>
        <w:rPr>
          <w:rFonts w:ascii="仿宋" w:hAnsi="仿宋" w:eastAsia="仿宋"/>
          <w:color w:val="000000" w:themeColor="text1"/>
          <w:sz w:val="32"/>
          <w:szCs w:val="32"/>
          <w:highlight w:val="none"/>
          <w14:textFill>
            <w14:solidFill>
              <w14:schemeClr w14:val="tx1"/>
            </w14:solidFill>
          </w14:textFill>
        </w:rPr>
        <w:t xml:space="preserve">.1 </w:t>
      </w:r>
      <w:r>
        <w:rPr>
          <w:rFonts w:hint="eastAsia" w:ascii="仿宋" w:hAnsi="仿宋" w:eastAsia="仿宋"/>
          <w:color w:val="000000" w:themeColor="text1"/>
          <w:sz w:val="32"/>
          <w:szCs w:val="32"/>
          <w:highlight w:val="none"/>
          <w14:textFill>
            <w14:solidFill>
              <w14:schemeClr w14:val="tx1"/>
            </w14:solidFill>
          </w14:textFill>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22.2 招标人将向中标单位发出《中标通知书》，没有中标的其它投标人不另行通知。</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3《中标通知书》将作为签订采购合同的依据。采购合同签订后，《中标通知书》成为合同的一部分。</w:t>
      </w:r>
    </w:p>
    <w:p>
      <w:pPr>
        <w:pStyle w:val="5"/>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22" w:name="_Toc191892326"/>
      <w:bookmarkStart w:id="123" w:name="_Toc11963"/>
      <w:bookmarkStart w:id="124" w:name="_Toc192925674"/>
      <w:r>
        <w:rPr>
          <w:rFonts w:hint="eastAsia" w:ascii="仿宋" w:hAnsi="仿宋" w:eastAsia="仿宋"/>
          <w:color w:val="000000" w:themeColor="text1"/>
          <w:sz w:val="32"/>
          <w:highlight w:val="none"/>
          <w14:textFill>
            <w14:solidFill>
              <w14:schemeClr w14:val="tx1"/>
            </w14:solidFill>
          </w14:textFill>
        </w:rPr>
        <w:t>23. 签订合同</w:t>
      </w:r>
      <w:bookmarkEnd w:id="122"/>
      <w:bookmarkEnd w:id="123"/>
      <w:bookmarkEnd w:id="124"/>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23.4 中标人未能按招标人的要求，随时提供投标文件中出具的相关证明材料的原件，招标人有权认定投标人存在弄虚作假、骗取中标的行为。</w:t>
      </w:r>
    </w:p>
    <w:p>
      <w:pPr>
        <w:pStyle w:val="3"/>
        <w:keepNext w:val="0"/>
        <w:keepLines w:val="0"/>
        <w:spacing w:before="0" w:after="0" w:line="360" w:lineRule="auto"/>
        <w:jc w:val="center"/>
        <w:rPr>
          <w:rFonts w:ascii="仿宋" w:hAnsi="仿宋" w:eastAsia="仿宋"/>
          <w:color w:val="000000" w:themeColor="text1"/>
          <w:szCs w:val="32"/>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br w:type="page"/>
      </w:r>
      <w:bookmarkStart w:id="125" w:name="_Toc25804"/>
      <w:r>
        <w:rPr>
          <w:rFonts w:hint="eastAsia" w:ascii="仿宋" w:hAnsi="仿宋" w:eastAsia="仿宋"/>
          <w:color w:val="000000" w:themeColor="text1"/>
          <w:szCs w:val="32"/>
          <w:highlight w:val="none"/>
          <w14:textFill>
            <w14:solidFill>
              <w14:schemeClr w14:val="tx1"/>
            </w14:solidFill>
          </w14:textFill>
        </w:rPr>
        <w:t>第三章　招标内容及要求</w:t>
      </w:r>
      <w:bookmarkEnd w:id="125"/>
    </w:p>
    <w:p>
      <w:pPr>
        <w:rPr>
          <w:color w:val="000000" w:themeColor="text1"/>
          <w:sz w:val="32"/>
          <w:szCs w:val="32"/>
          <w:highlight w:val="none"/>
          <w14:textFill>
            <w14:solidFill>
              <w14:schemeClr w14:val="tx1"/>
            </w14:solidFill>
          </w14:textFill>
        </w:rPr>
      </w:pPr>
    </w:p>
    <w:p>
      <w:pPr>
        <w:pStyle w:val="4"/>
        <w:keepNext w:val="0"/>
        <w:keepLines w:val="0"/>
        <w:spacing w:before="0" w:after="0" w:line="360" w:lineRule="auto"/>
        <w:jc w:val="center"/>
        <w:rPr>
          <w:rFonts w:ascii="仿宋" w:hAnsi="仿宋" w:eastAsia="仿宋"/>
          <w:color w:val="000000" w:themeColor="text1"/>
          <w:sz w:val="32"/>
          <w:highlight w:val="none"/>
          <w14:textFill>
            <w14:solidFill>
              <w14:schemeClr w14:val="tx1"/>
            </w14:solidFill>
          </w14:textFill>
        </w:rPr>
      </w:pPr>
      <w:bookmarkStart w:id="126" w:name="_Toc10122"/>
      <w:r>
        <w:rPr>
          <w:rFonts w:hint="eastAsia" w:ascii="仿宋" w:hAnsi="仿宋" w:eastAsia="仿宋"/>
          <w:color w:val="000000" w:themeColor="text1"/>
          <w:sz w:val="32"/>
          <w:highlight w:val="none"/>
          <w14:textFill>
            <w14:solidFill>
              <w14:schemeClr w14:val="tx1"/>
            </w14:solidFill>
          </w14:textFill>
        </w:rPr>
        <w:t>第一节 项目需求</w:t>
      </w:r>
      <w:bookmarkEnd w:id="126"/>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bookmarkStart w:id="127" w:name="_bookmark18"/>
      <w:bookmarkEnd w:id="127"/>
      <w:r>
        <w:rPr>
          <w:rFonts w:hint="eastAsia" w:ascii="仿宋" w:hAnsi="仿宋" w:eastAsia="仿宋"/>
          <w:b/>
          <w:color w:val="000000" w:themeColor="text1"/>
          <w:sz w:val="32"/>
          <w:szCs w:val="32"/>
          <w:highlight w:val="none"/>
          <w14:textFill>
            <w14:solidFill>
              <w14:schemeClr w14:val="tx1"/>
            </w14:solidFill>
          </w14:textFill>
        </w:rPr>
        <w:t>一、项目基本情况概述</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七星大厦</w:t>
      </w:r>
      <w:r>
        <w:rPr>
          <w:rFonts w:hint="eastAsia" w:ascii="仿宋" w:hAnsi="仿宋" w:eastAsia="仿宋" w:cs="仿宋"/>
          <w:color w:val="000000" w:themeColor="text1"/>
          <w:sz w:val="32"/>
          <w:szCs w:val="32"/>
          <w:highlight w:val="none"/>
          <w14:textFill>
            <w14:solidFill>
              <w14:schemeClr w14:val="tx1"/>
            </w14:solidFill>
          </w14:textFill>
        </w:rPr>
        <w:t>位于厦门市思明区七星西路178号，本物业由共有</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栋，建筑面积约44086.6</w:t>
      </w:r>
      <w:r>
        <w:rPr>
          <w:rFonts w:hint="eastAsia" w:ascii="仿宋" w:hAnsi="仿宋" w:eastAsia="仿宋" w:cs="仿宋"/>
          <w:color w:val="000000" w:themeColor="text1"/>
          <w:sz w:val="32"/>
          <w:szCs w:val="32"/>
          <w:highlight w:val="none"/>
          <w:lang w:val="en-US" w:eastAsia="zh-CN"/>
          <w14:textFill>
            <w14:solidFill>
              <w14:schemeClr w14:val="tx1"/>
            </w14:solidFill>
          </w14:textFill>
        </w:rPr>
        <w:t>8</w:t>
      </w:r>
      <w:r>
        <w:rPr>
          <w:rFonts w:hint="eastAsia" w:ascii="仿宋" w:hAnsi="仿宋" w:eastAsia="仿宋" w:cs="仿宋"/>
          <w:color w:val="000000" w:themeColor="text1"/>
          <w:sz w:val="32"/>
          <w:szCs w:val="32"/>
          <w:highlight w:val="none"/>
          <w14:textFill>
            <w14:solidFill>
              <w14:schemeClr w14:val="tx1"/>
            </w14:solidFill>
          </w14:textFill>
        </w:rPr>
        <w:t>平方米。</w:t>
      </w:r>
    </w:p>
    <w:p>
      <w:pPr>
        <w:numPr>
          <w:ilvl w:val="0"/>
          <w:numId w:val="2"/>
        </w:numPr>
        <w:spacing w:line="500" w:lineRule="exact"/>
        <w:ind w:firstLine="643" w:firstLineChars="200"/>
        <w:rPr>
          <w:rFonts w:hint="eastAsia" w:ascii="仿宋" w:hAnsi="仿宋" w:eastAsia="仿宋"/>
          <w:b/>
          <w:color w:val="000000" w:themeColor="text1"/>
          <w:sz w:val="32"/>
          <w:szCs w:val="32"/>
          <w:highlight w:val="none"/>
          <w:lang w:val="en-US" w:eastAsia="zh-CN"/>
          <w14:textFill>
            <w14:solidFill>
              <w14:schemeClr w14:val="tx1"/>
            </w14:solidFill>
          </w14:textFill>
        </w:rPr>
      </w:pPr>
      <w:r>
        <w:rPr>
          <w:rFonts w:hint="eastAsia" w:ascii="仿宋" w:hAnsi="仿宋" w:eastAsia="仿宋"/>
          <w:b/>
          <w:color w:val="000000" w:themeColor="text1"/>
          <w:sz w:val="32"/>
          <w:szCs w:val="32"/>
          <w:highlight w:val="none"/>
          <w:lang w:val="en-US" w:eastAsia="zh-CN"/>
          <w14:textFill>
            <w14:solidFill>
              <w14:schemeClr w14:val="tx1"/>
            </w14:solidFill>
          </w14:textFill>
        </w:rPr>
        <w:t>保安服务内容及人员配置</w:t>
      </w:r>
    </w:p>
    <w:p>
      <w:pPr>
        <w:spacing w:line="520" w:lineRule="exact"/>
        <w:ind w:firstLine="420" w:firstLineChars="200"/>
        <w:rPr>
          <w:rFonts w:hint="eastAsia" w:ascii="仿宋" w:hAnsi="仿宋" w:eastAsia="仿宋" w:cs="仿宋"/>
          <w:color w:val="000000" w:themeColor="text1"/>
          <w:sz w:val="32"/>
          <w:szCs w:val="32"/>
          <w:highlight w:val="none"/>
          <w:lang w:eastAsia="zh-CN"/>
          <w14:textFill>
            <w14:solidFill>
              <w14:schemeClr w14:val="tx1"/>
            </w14:solidFill>
          </w14:textFill>
        </w:rPr>
      </w:pPr>
      <w:r>
        <w:rPr>
          <w:rStyle w:val="22"/>
          <w:rFonts w:hint="eastAsia"/>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1、提供</w:t>
      </w:r>
      <w:r>
        <w:rPr>
          <w:rFonts w:hint="default" w:ascii="仿宋" w:hAnsi="仿宋" w:eastAsia="仿宋" w:cs="仿宋"/>
          <w:color w:val="000000" w:themeColor="text1"/>
          <w:sz w:val="32"/>
          <w:szCs w:val="32"/>
          <w:highlight w:val="none"/>
          <w14:textFill>
            <w14:solidFill>
              <w14:schemeClr w14:val="tx1"/>
            </w14:solidFill>
          </w14:textFill>
        </w:rPr>
        <w:t>七星大厦</w:t>
      </w:r>
      <w:r>
        <w:rPr>
          <w:rFonts w:hint="eastAsia" w:ascii="仿宋" w:hAnsi="仿宋" w:eastAsia="仿宋" w:cs="仿宋"/>
          <w:color w:val="000000" w:themeColor="text1"/>
          <w:sz w:val="32"/>
          <w:szCs w:val="32"/>
          <w:highlight w:val="none"/>
          <w14:textFill>
            <w14:solidFill>
              <w14:schemeClr w14:val="tx1"/>
            </w14:solidFill>
          </w14:textFill>
        </w:rPr>
        <w:t>区域秩序维护服务，服从管理和岗位调配</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numPr>
          <w:ilvl w:val="0"/>
          <w:numId w:val="0"/>
        </w:numPr>
        <w:spacing w:line="500" w:lineRule="exact"/>
        <w:ind w:left="420" w:hanging="640" w:hangingChars="200"/>
        <w:rPr>
          <w:rFonts w:hint="eastAsia" w:ascii="仿宋" w:hAnsi="仿宋" w:eastAsia="仿宋" w:cs="仿宋"/>
          <w:color w:val="000000" w:themeColor="text1"/>
          <w:sz w:val="32"/>
          <w:szCs w:val="32"/>
          <w:highlight w:val="none"/>
          <w:lang w:eastAsia="zh-CN"/>
          <w14:textFill>
            <w14:solidFill>
              <w14:schemeClr w14:val="tx1"/>
            </w14:solidFill>
          </w14:textFill>
        </w:rPr>
      </w:pPr>
      <w:r>
        <w:rPr>
          <w:rStyle w:val="22"/>
          <w:rFonts w:hint="eastAsia" w:ascii="仿宋" w:hAnsi="仿宋" w:eastAsia="仿宋" w:cs="仿宋"/>
          <w:color w:val="000000" w:themeColor="text1"/>
          <w:sz w:val="32"/>
          <w:szCs w:val="32"/>
          <w:highlight w:val="none"/>
          <w:lang w:eastAsia="zh-CN"/>
          <w14:textFill>
            <w14:solidFill>
              <w14:schemeClr w14:val="tx1"/>
            </w14:solidFill>
          </w14:textFill>
        </w:rPr>
        <w:t xml:space="preserve">      2</w:t>
      </w:r>
      <w:r>
        <w:rPr>
          <w:rStyle w:val="22"/>
          <w:rFonts w:hint="default"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人员配置根据需求按需配置，总人数不超出14人（含）；费用根据实际配置人数/实际出勤天数进行结算</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spacing w:line="50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3、</w:t>
      </w:r>
      <w:r>
        <w:rPr>
          <w:rFonts w:hint="eastAsia" w:ascii="仿宋" w:hAnsi="仿宋" w:eastAsia="仿宋" w:cs="仿宋"/>
          <w:color w:val="000000" w:themeColor="text1"/>
          <w:sz w:val="32"/>
          <w:szCs w:val="32"/>
          <w:highlight w:val="none"/>
          <w14:textFill>
            <w14:solidFill>
              <w14:schemeClr w14:val="tx1"/>
            </w14:solidFill>
          </w14:textFill>
        </w:rPr>
        <w:t>人员要求：</w:t>
      </w:r>
    </w:p>
    <w:p>
      <w:pPr>
        <w:spacing w:line="52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维序领班：2人；身高不低于175，年龄不高于45岁；持有保安证；中专以上学历，本岗位2年以上工作经验；能够按要求做好本班组人员的有效管理。</w:t>
      </w:r>
    </w:p>
    <w:p>
      <w:pPr>
        <w:spacing w:line="52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形象岗：2人；身高不低于175，年龄不高于35岁，形象好身材匀称；持有保安证；初中以上学历，本岗位2年以上工作经验。</w:t>
      </w:r>
    </w:p>
    <w:p>
      <w:pPr>
        <w:spacing w:line="52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消控岗：3人；身高不低于172，年龄不高于55岁，形象好身材匀称；持有保安证和中级消控证（国考证），本岗位2年以上工作经验。</w:t>
      </w:r>
    </w:p>
    <w:p>
      <w:pPr>
        <w:spacing w:line="52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维序员：7人；身高不低于172，年龄不高于45岁；持有保安证；初中以上学历，本岗位1年以上工作经。</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lang w:val="en-US" w:eastAsia="zh-CN"/>
          <w14:textFill>
            <w14:solidFill>
              <w14:schemeClr w14:val="tx1"/>
            </w14:solidFill>
          </w14:textFill>
        </w:rPr>
        <w:t>三</w:t>
      </w:r>
      <w:r>
        <w:rPr>
          <w:rFonts w:hint="eastAsia" w:ascii="仿宋" w:hAnsi="仿宋" w:eastAsia="仿宋"/>
          <w:b/>
          <w:color w:val="000000" w:themeColor="text1"/>
          <w:sz w:val="32"/>
          <w:szCs w:val="32"/>
          <w:highlight w:val="none"/>
          <w14:textFill>
            <w14:solidFill>
              <w14:schemeClr w14:val="tx1"/>
            </w14:solidFill>
          </w14:textFill>
        </w:rPr>
        <w:t>、服务期限</w:t>
      </w:r>
    </w:p>
    <w:p>
      <w:pPr>
        <w:spacing w:line="50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服务期限自</w:t>
      </w:r>
      <w:r>
        <w:rPr>
          <w:rFonts w:hint="eastAsia" w:ascii="仿宋" w:hAnsi="仿宋" w:eastAsia="仿宋" w:cs="仿宋"/>
          <w:color w:val="000000" w:themeColor="text1"/>
          <w:sz w:val="32"/>
          <w:szCs w:val="32"/>
          <w:highlight w:val="none"/>
          <w:u w:val="single"/>
          <w14:textFill>
            <w14:solidFill>
              <w14:schemeClr w14:val="tx1"/>
            </w14:solidFill>
          </w14:textFill>
        </w:rPr>
        <w:t xml:space="preserve"> 202</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年</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9</w:t>
      </w:r>
      <w:r>
        <w:rPr>
          <w:rFonts w:hint="eastAsia" w:ascii="仿宋" w:hAnsi="仿宋" w:eastAsia="仿宋" w:cs="仿宋"/>
          <w:color w:val="000000" w:themeColor="text1"/>
          <w:sz w:val="32"/>
          <w:szCs w:val="32"/>
          <w:highlight w:val="none"/>
          <w14:textFill>
            <w14:solidFill>
              <w14:schemeClr w14:val="tx1"/>
            </w14:solidFill>
          </w14:textFill>
        </w:rPr>
        <w:t>月</w:t>
      </w:r>
      <w:r>
        <w:rPr>
          <w:rFonts w:hint="eastAsia" w:ascii="仿宋" w:hAnsi="仿宋" w:eastAsia="仿宋" w:cs="仿宋"/>
          <w:color w:val="000000" w:themeColor="text1"/>
          <w:sz w:val="32"/>
          <w:szCs w:val="32"/>
          <w:highlight w:val="none"/>
          <w:u w:val="single"/>
          <w14:textFill>
            <w14:solidFill>
              <w14:schemeClr w14:val="tx1"/>
            </w14:solidFill>
          </w14:textFill>
        </w:rPr>
        <w:t xml:space="preserve"> 1 </w:t>
      </w:r>
      <w:r>
        <w:rPr>
          <w:rFonts w:hint="eastAsia" w:ascii="仿宋" w:hAnsi="仿宋" w:eastAsia="仿宋" w:cs="仿宋"/>
          <w:color w:val="000000" w:themeColor="text1"/>
          <w:sz w:val="32"/>
          <w:szCs w:val="32"/>
          <w:highlight w:val="none"/>
          <w14:textFill>
            <w14:solidFill>
              <w14:schemeClr w14:val="tx1"/>
            </w14:solidFill>
          </w14:textFill>
        </w:rPr>
        <w:t>日起至</w:t>
      </w:r>
      <w:r>
        <w:rPr>
          <w:rFonts w:hint="eastAsia" w:ascii="仿宋" w:hAnsi="仿宋" w:eastAsia="仿宋" w:cs="仿宋"/>
          <w:color w:val="000000" w:themeColor="text1"/>
          <w:sz w:val="32"/>
          <w:szCs w:val="32"/>
          <w:highlight w:val="none"/>
          <w:u w:val="single"/>
          <w14:textFill>
            <w14:solidFill>
              <w14:schemeClr w14:val="tx1"/>
            </w14:solidFill>
          </w14:textFill>
        </w:rPr>
        <w:t xml:space="preserve"> 202</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12</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月</w:t>
      </w:r>
      <w:r>
        <w:rPr>
          <w:rFonts w:hint="eastAsia" w:ascii="仿宋" w:hAnsi="仿宋" w:eastAsia="仿宋" w:cs="仿宋"/>
          <w:color w:val="000000" w:themeColor="text1"/>
          <w:sz w:val="32"/>
          <w:szCs w:val="32"/>
          <w:highlight w:val="none"/>
          <w:u w:val="single"/>
          <w14:textFill>
            <w14:solidFill>
              <w14:schemeClr w14:val="tx1"/>
            </w14:solidFill>
          </w14:textFill>
        </w:rPr>
        <w:t xml:space="preserve"> 31 </w:t>
      </w:r>
      <w:r>
        <w:rPr>
          <w:rFonts w:hint="eastAsia" w:ascii="仿宋" w:hAnsi="仿宋" w:eastAsia="仿宋" w:cs="仿宋"/>
          <w:color w:val="000000" w:themeColor="text1"/>
          <w:sz w:val="32"/>
          <w:szCs w:val="32"/>
          <w:highlight w:val="none"/>
          <w14:textFill>
            <w14:solidFill>
              <w14:schemeClr w14:val="tx1"/>
            </w14:solidFill>
          </w14:textFill>
        </w:rPr>
        <w:t>日止；</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注：本项目不组织集中答疑，若有疑问或需前往踏勘，请各供应商与</w:t>
      </w:r>
      <w:r>
        <w:rPr>
          <w:rFonts w:hint="eastAsia" w:ascii="仿宋" w:hAnsi="仿宋" w:eastAsia="仿宋"/>
          <w:color w:val="000000" w:themeColor="text1"/>
          <w:sz w:val="32"/>
          <w:szCs w:val="32"/>
          <w:highlight w:val="none"/>
          <w:lang w:val="en-US" w:eastAsia="zh-CN"/>
          <w14:textFill>
            <w14:solidFill>
              <w14:schemeClr w14:val="tx1"/>
            </w14:solidFill>
          </w14:textFill>
        </w:rPr>
        <w:t>七星大厦</w:t>
      </w:r>
      <w:r>
        <w:rPr>
          <w:rFonts w:hint="eastAsia" w:ascii="仿宋" w:hAnsi="仿宋" w:eastAsia="仿宋"/>
          <w:color w:val="000000" w:themeColor="text1"/>
          <w:sz w:val="32"/>
          <w:szCs w:val="32"/>
          <w:highlight w:val="none"/>
          <w14:textFill>
            <w14:solidFill>
              <w14:schemeClr w14:val="tx1"/>
            </w14:solidFill>
          </w14:textFill>
        </w:rPr>
        <w:t>服务处</w:t>
      </w:r>
      <w:r>
        <w:rPr>
          <w:rFonts w:hint="eastAsia" w:ascii="仿宋" w:hAnsi="仿宋" w:eastAsia="仿宋"/>
          <w:color w:val="000000" w:themeColor="text1"/>
          <w:sz w:val="32"/>
          <w:szCs w:val="32"/>
          <w:highlight w:val="none"/>
          <w:lang w:eastAsia="zh-CN"/>
          <w14:textFill>
            <w14:solidFill>
              <w14:schemeClr w14:val="tx1"/>
            </w14:solidFill>
          </w14:textFill>
        </w:rPr>
        <w:t>曾</w:t>
      </w:r>
      <w:r>
        <w:rPr>
          <w:rFonts w:hint="eastAsia" w:ascii="仿宋" w:hAnsi="仿宋" w:eastAsia="仿宋"/>
          <w:color w:val="000000" w:themeColor="text1"/>
          <w:sz w:val="32"/>
          <w:szCs w:val="32"/>
          <w:highlight w:val="none"/>
          <w14:textFill>
            <w14:solidFill>
              <w14:schemeClr w14:val="tx1"/>
            </w14:solidFill>
          </w14:textFill>
        </w:rPr>
        <w:t>女士联系，联系方式：</w:t>
      </w:r>
      <w:r>
        <w:rPr>
          <w:rFonts w:hint="eastAsia" w:ascii="仿宋" w:hAnsi="仿宋" w:eastAsia="仿宋"/>
          <w:color w:val="000000" w:themeColor="text1"/>
          <w:sz w:val="32"/>
          <w:szCs w:val="32"/>
          <w:highlight w:val="none"/>
          <w:lang w:val="en-US" w:eastAsia="zh-CN"/>
          <w14:textFill>
            <w14:solidFill>
              <w14:schemeClr w14:val="tx1"/>
            </w14:solidFill>
          </w14:textFill>
        </w:rPr>
        <w:t>15880612321</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sectPr>
          <w:headerReference r:id="rId3" w:type="default"/>
          <w:footerReference r:id="rId4" w:type="default"/>
          <w:pgSz w:w="11907" w:h="16860"/>
          <w:pgMar w:top="1418" w:right="1418" w:bottom="1418" w:left="1418" w:header="857" w:footer="999" w:gutter="0"/>
          <w:cols w:space="720" w:num="1"/>
          <w:docGrid w:linePitch="286" w:charSpace="0"/>
        </w:sectPr>
      </w:pPr>
    </w:p>
    <w:p>
      <w:pPr>
        <w:pStyle w:val="4"/>
        <w:keepNext w:val="0"/>
        <w:keepLines w:val="0"/>
        <w:spacing w:before="0" w:after="0" w:line="500" w:lineRule="exact"/>
        <w:jc w:val="center"/>
        <w:rPr>
          <w:rFonts w:ascii="仿宋" w:hAnsi="仿宋" w:eastAsia="仿宋"/>
          <w:color w:val="000000" w:themeColor="text1"/>
          <w:sz w:val="32"/>
          <w:highlight w:val="none"/>
          <w14:textFill>
            <w14:solidFill>
              <w14:schemeClr w14:val="tx1"/>
            </w14:solidFill>
          </w14:textFill>
        </w:rPr>
      </w:pPr>
      <w:bookmarkStart w:id="128" w:name="_Toc29484"/>
      <w:r>
        <w:rPr>
          <w:rFonts w:hint="eastAsia" w:ascii="仿宋" w:hAnsi="仿宋" w:eastAsia="仿宋"/>
          <w:color w:val="000000" w:themeColor="text1"/>
          <w:sz w:val="32"/>
          <w:highlight w:val="none"/>
          <w14:textFill>
            <w14:solidFill>
              <w14:schemeClr w14:val="tx1"/>
            </w14:solidFill>
          </w14:textFill>
        </w:rPr>
        <w:t>第二节 商务技术响应要求</w:t>
      </w:r>
      <w:bookmarkEnd w:id="128"/>
    </w:p>
    <w:p>
      <w:pPr>
        <w:spacing w:line="500" w:lineRule="exact"/>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一、商务要求</w:t>
      </w:r>
    </w:p>
    <w:p>
      <w:pPr>
        <w:widowControl/>
        <w:adjustRightInd w:val="0"/>
        <w:snapToGrid w:val="0"/>
        <w:spacing w:before="60" w:beforeLines="25" w:after="60" w:afterLines="25" w:line="500" w:lineRule="exact"/>
        <w:ind w:firstLine="56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1、投标人应具备独立的法人资格，</w:t>
      </w:r>
      <w:r>
        <w:rPr>
          <w:rFonts w:hint="eastAsia" w:ascii="仿宋" w:hAnsi="仿宋" w:eastAsia="仿宋"/>
          <w:color w:val="000000" w:themeColor="text1"/>
          <w:sz w:val="32"/>
          <w:szCs w:val="32"/>
          <w:highlight w:val="none"/>
          <w14:textFill>
            <w14:solidFill>
              <w14:schemeClr w14:val="tx1"/>
            </w14:solidFill>
          </w14:textFill>
        </w:rPr>
        <w:t>营业执照注册资金应不低于</w:t>
      </w:r>
      <w:r>
        <w:rPr>
          <w:rFonts w:hint="eastAsia" w:ascii="仿宋" w:hAnsi="仿宋" w:eastAsia="仿宋"/>
          <w:color w:val="000000" w:themeColor="text1"/>
          <w:sz w:val="32"/>
          <w:szCs w:val="32"/>
          <w:highlight w:val="none"/>
          <w:lang w:val="en-US" w:eastAsia="zh-CN"/>
          <w14:textFill>
            <w14:solidFill>
              <w14:schemeClr w14:val="tx1"/>
            </w14:solidFill>
          </w14:textFill>
        </w:rPr>
        <w:t>贰仟</w:t>
      </w:r>
      <w:r>
        <w:rPr>
          <w:rFonts w:hint="eastAsia" w:ascii="仿宋" w:hAnsi="仿宋" w:eastAsia="仿宋"/>
          <w:color w:val="000000" w:themeColor="text1"/>
          <w:sz w:val="32"/>
          <w:szCs w:val="32"/>
          <w:highlight w:val="none"/>
          <w14:textFill>
            <w14:solidFill>
              <w14:schemeClr w14:val="tx1"/>
            </w14:solidFill>
          </w14:textFill>
        </w:rPr>
        <w:t>万人民币，</w:t>
      </w:r>
      <w:r>
        <w:rPr>
          <w:rFonts w:ascii="仿宋" w:hAnsi="仿宋" w:eastAsia="仿宋"/>
          <w:color w:val="000000" w:themeColor="text1"/>
          <w:sz w:val="32"/>
          <w:szCs w:val="32"/>
          <w:highlight w:val="none"/>
          <w14:textFill>
            <w14:solidFill>
              <w14:schemeClr w14:val="tx1"/>
            </w14:solidFill>
          </w14:textFill>
        </w:rPr>
        <w:t>并提供法人营业执照（副本）复印件(加盖</w:t>
      </w:r>
      <w:r>
        <w:rPr>
          <w:rFonts w:hint="eastAsia" w:ascii="仿宋" w:hAnsi="仿宋" w:eastAsia="仿宋"/>
          <w:color w:val="000000" w:themeColor="text1"/>
          <w:sz w:val="32"/>
          <w:szCs w:val="32"/>
          <w:highlight w:val="none"/>
          <w14:textFill>
            <w14:solidFill>
              <w14:schemeClr w14:val="tx1"/>
            </w14:solidFill>
          </w14:textFill>
        </w:rPr>
        <w:t>投标人</w:t>
      </w:r>
      <w:r>
        <w:rPr>
          <w:rFonts w:ascii="仿宋" w:hAnsi="仿宋" w:eastAsia="仿宋"/>
          <w:color w:val="000000" w:themeColor="text1"/>
          <w:sz w:val="32"/>
          <w:szCs w:val="32"/>
          <w:highlight w:val="none"/>
          <w14:textFill>
            <w14:solidFill>
              <w14:schemeClr w14:val="tx1"/>
            </w14:solidFill>
          </w14:textFill>
        </w:rPr>
        <w:t>公章)。</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2、投标人</w:t>
      </w:r>
      <w:r>
        <w:rPr>
          <w:rFonts w:hint="eastAsia" w:ascii="仿宋" w:hAnsi="仿宋" w:eastAsia="仿宋"/>
          <w:color w:val="000000" w:themeColor="text1"/>
          <w:sz w:val="32"/>
          <w:szCs w:val="32"/>
          <w:highlight w:val="none"/>
          <w14:textFill>
            <w14:solidFill>
              <w14:schemeClr w14:val="tx1"/>
            </w14:solidFill>
          </w14:textFill>
        </w:rPr>
        <w:t>授</w:t>
      </w:r>
      <w:r>
        <w:rPr>
          <w:rFonts w:ascii="仿宋" w:hAnsi="仿宋" w:eastAsia="仿宋"/>
          <w:color w:val="000000" w:themeColor="text1"/>
          <w:sz w:val="32"/>
          <w:szCs w:val="32"/>
          <w:highlight w:val="none"/>
          <w14:textFill>
            <w14:solidFill>
              <w14:schemeClr w14:val="tx1"/>
            </w14:solidFill>
          </w14:textFill>
        </w:rPr>
        <w:t>权代表若不是企业法定代表人，应提供法人授权书原件，并提供被授权代表身份证复印件。</w:t>
      </w:r>
    </w:p>
    <w:p>
      <w:pPr>
        <w:widowControl/>
        <w:adjustRightInd w:val="0"/>
        <w:snapToGrid w:val="0"/>
        <w:spacing w:before="60" w:beforeLines="25" w:after="60" w:afterLines="25" w:line="500" w:lineRule="exact"/>
        <w:ind w:firstLine="56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投标人必须提供自</w:t>
      </w:r>
      <w:r>
        <w:rPr>
          <w:rFonts w:hint="eastAsia" w:ascii="仿宋" w:hAnsi="仿宋" w:eastAsia="仿宋"/>
          <w:color w:val="000000" w:themeColor="text1"/>
          <w:sz w:val="32"/>
          <w:szCs w:val="32"/>
          <w:highlight w:val="none"/>
          <w14:textFill>
            <w14:solidFill>
              <w14:schemeClr w14:val="tx1"/>
            </w14:solidFill>
          </w14:textFill>
        </w:rPr>
        <w:t>20</w:t>
      </w:r>
      <w:r>
        <w:rPr>
          <w:rFonts w:hint="eastAsia" w:ascii="仿宋" w:hAnsi="仿宋" w:eastAsia="仿宋"/>
          <w:color w:val="000000" w:themeColor="text1"/>
          <w:sz w:val="32"/>
          <w:szCs w:val="32"/>
          <w:highlight w:val="none"/>
          <w:lang w:val="en-US" w:eastAsia="zh-CN"/>
          <w14:textFill>
            <w14:solidFill>
              <w14:schemeClr w14:val="tx1"/>
            </w14:solidFill>
          </w14:textFill>
        </w:rPr>
        <w:t>20</w:t>
      </w:r>
      <w:r>
        <w:rPr>
          <w:rFonts w:hint="eastAsia" w:ascii="仿宋" w:hAnsi="仿宋" w:eastAsia="仿宋"/>
          <w:color w:val="000000" w:themeColor="text1"/>
          <w:sz w:val="32"/>
          <w:szCs w:val="32"/>
          <w:highlight w:val="none"/>
          <w14:textFill>
            <w14:solidFill>
              <w14:schemeClr w14:val="tx1"/>
            </w14:solidFill>
          </w14:textFill>
        </w:rPr>
        <w:t>年起至今不少于</w:t>
      </w:r>
      <w:r>
        <w:rPr>
          <w:rFonts w:hint="eastAsia" w:ascii="仿宋" w:hAnsi="仿宋" w:eastAsia="仿宋"/>
          <w:color w:val="000000" w:themeColor="text1"/>
          <w:sz w:val="32"/>
          <w:szCs w:val="32"/>
          <w:highlight w:val="none"/>
          <w:lang w:val="en-US" w:eastAsia="zh-CN"/>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个</w:t>
      </w:r>
      <w:r>
        <w:rPr>
          <w:rFonts w:hint="eastAsia" w:ascii="仿宋" w:hAnsi="仿宋" w:eastAsia="仿宋"/>
          <w:color w:val="000000" w:themeColor="text1"/>
          <w:sz w:val="32"/>
          <w:szCs w:val="32"/>
          <w:highlight w:val="none"/>
          <w:lang w:val="en-US" w:eastAsia="zh-CN"/>
          <w14:textFill>
            <w14:solidFill>
              <w14:schemeClr w14:val="tx1"/>
            </w14:solidFill>
          </w14:textFill>
        </w:rPr>
        <w:t>保安服务</w:t>
      </w:r>
      <w:r>
        <w:rPr>
          <w:rFonts w:ascii="仿宋" w:hAnsi="仿宋" w:eastAsia="仿宋"/>
          <w:color w:val="000000" w:themeColor="text1"/>
          <w:sz w:val="32"/>
          <w:szCs w:val="32"/>
          <w:highlight w:val="none"/>
          <w14:textFill>
            <w14:solidFill>
              <w14:schemeClr w14:val="tx1"/>
            </w14:solidFill>
          </w14:textFill>
        </w:rPr>
        <w:t>项目</w:t>
      </w:r>
      <w:r>
        <w:rPr>
          <w:rFonts w:hint="eastAsia" w:ascii="仿宋" w:hAnsi="仿宋" w:eastAsia="仿宋"/>
          <w:color w:val="000000" w:themeColor="text1"/>
          <w:sz w:val="32"/>
          <w:szCs w:val="32"/>
          <w:highlight w:val="none"/>
          <w:lang w:val="en-US" w:eastAsia="zh-CN"/>
          <w14:textFill>
            <w14:solidFill>
              <w14:schemeClr w14:val="tx1"/>
            </w14:solidFill>
          </w14:textFill>
        </w:rPr>
        <w:t>并有写字楼管理</w:t>
      </w:r>
      <w:r>
        <w:rPr>
          <w:rFonts w:ascii="仿宋" w:hAnsi="仿宋" w:eastAsia="仿宋"/>
          <w:color w:val="000000" w:themeColor="text1"/>
          <w:sz w:val="32"/>
          <w:szCs w:val="32"/>
          <w:highlight w:val="none"/>
          <w14:textFill>
            <w14:solidFill>
              <w14:schemeClr w14:val="tx1"/>
            </w14:solidFill>
          </w14:textFill>
        </w:rPr>
        <w:t>经营业绩经验的有效证明文件（需提供合同</w:t>
      </w:r>
      <w:r>
        <w:rPr>
          <w:rFonts w:hint="eastAsia" w:ascii="仿宋" w:hAnsi="仿宋" w:eastAsia="仿宋"/>
          <w:color w:val="000000" w:themeColor="text1"/>
          <w:sz w:val="32"/>
          <w:szCs w:val="32"/>
          <w:highlight w:val="none"/>
          <w:lang w:val="en-US" w:eastAsia="zh-CN"/>
          <w14:textFill>
            <w14:solidFill>
              <w14:schemeClr w14:val="tx1"/>
            </w14:solidFill>
          </w14:textFill>
        </w:rPr>
        <w:t>复印件</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原件备查）</w:t>
      </w:r>
      <w:r>
        <w:rPr>
          <w:rFonts w:hint="eastAsia" w:ascii="仿宋" w:hAnsi="仿宋" w:eastAsia="仿宋"/>
          <w:color w:val="000000" w:themeColor="text1"/>
          <w:sz w:val="32"/>
          <w:szCs w:val="32"/>
          <w:highlight w:val="none"/>
          <w14:textFill>
            <w14:solidFill>
              <w14:schemeClr w14:val="tx1"/>
            </w14:solidFill>
          </w14:textFill>
        </w:rPr>
        <w:t>，以在厦门区域有相关业绩优先。</w:t>
      </w:r>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二、技术要求</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投标人应在投标文件中对项目工作所需时间，工作内容、进度安排以及售后服务承诺</w:t>
      </w:r>
      <w:r>
        <w:rPr>
          <w:rFonts w:hint="eastAsia" w:ascii="仿宋" w:hAnsi="仿宋" w:eastAsia="仿宋"/>
          <w:color w:val="000000" w:themeColor="text1"/>
          <w:sz w:val="32"/>
          <w:szCs w:val="32"/>
          <w:highlight w:val="none"/>
          <w14:textFill>
            <w14:solidFill>
              <w14:schemeClr w14:val="tx1"/>
            </w14:solidFill>
          </w14:textFill>
        </w:rPr>
        <w:t>情况进行详细的书面说明及承诺。</w:t>
      </w:r>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若中标后未履行相关承诺，招标人有权扣除投标保证金和其他款项。</w:t>
      </w:r>
    </w:p>
    <w:p>
      <w:pPr>
        <w:widowControl/>
        <w:adjustRightInd w:val="0"/>
        <w:snapToGrid w:val="0"/>
        <w:spacing w:beforeLines="25"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4、投标人须提交《作业安全承诺书》并加盖公章（详见附件）。</w:t>
      </w:r>
    </w:p>
    <w:p>
      <w:pPr>
        <w:widowControl/>
        <w:adjustRightInd w:val="0"/>
        <w:snapToGrid w:val="0"/>
        <w:spacing w:beforeLines="25"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default" w:ascii="仿宋" w:hAnsi="仿宋" w:eastAsia="仿宋"/>
          <w:color w:val="000000" w:themeColor="text1"/>
          <w:sz w:val="32"/>
          <w:szCs w:val="32"/>
          <w:highlight w:val="none"/>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、严格执行</w:t>
      </w:r>
      <w:r>
        <w:rPr>
          <w:rFonts w:hint="eastAsia" w:ascii="仿宋" w:hAnsi="仿宋" w:eastAsia="仿宋" w:cs="仿宋"/>
          <w:b w:val="0"/>
          <w:bCs/>
          <w:color w:val="000000" w:themeColor="text1"/>
          <w:sz w:val="32"/>
          <w:szCs w:val="32"/>
          <w:highlight w:val="none"/>
          <w14:textFill>
            <w14:solidFill>
              <w14:schemeClr w14:val="tx1"/>
            </w14:solidFill>
          </w14:textFill>
        </w:rPr>
        <w:t>安全生产管理协议书</w:t>
      </w:r>
      <w:r>
        <w:rPr>
          <w:rFonts w:hint="eastAsia" w:ascii="仿宋" w:hAnsi="仿宋" w:eastAsia="仿宋"/>
          <w:color w:val="000000" w:themeColor="text1"/>
          <w:sz w:val="32"/>
          <w:szCs w:val="32"/>
          <w:highlight w:val="none"/>
          <w14:textFill>
            <w14:solidFill>
              <w14:schemeClr w14:val="tx1"/>
            </w14:solidFill>
          </w14:textFill>
        </w:rPr>
        <w:t>。</w:t>
      </w:r>
    </w:p>
    <w:p>
      <w:pPr>
        <w:widowControl/>
        <w:adjustRightInd w:val="0"/>
        <w:snapToGrid w:val="0"/>
        <w:spacing w:beforeLines="25"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default" w:ascii="仿宋" w:hAnsi="仿宋" w:eastAsia="仿宋"/>
          <w:color w:val="000000" w:themeColor="text1"/>
          <w:sz w:val="32"/>
          <w:szCs w:val="32"/>
          <w:highlight w:val="none"/>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p>
    <w:p>
      <w:pPr>
        <w:widowControl/>
        <w:adjustRightInd w:val="0"/>
        <w:snapToGrid w:val="0"/>
        <w:spacing w:beforeLines="25"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129" w:name="_Toc19615"/>
      <w:bookmarkStart w:id="130" w:name="_Toc468718876"/>
      <w:r>
        <w:rPr>
          <w:rFonts w:hint="default" w:ascii="仿宋" w:hAnsi="仿宋" w:eastAsia="仿宋"/>
          <w:color w:val="000000" w:themeColor="text1"/>
          <w:sz w:val="32"/>
          <w:szCs w:val="32"/>
          <w:highlight w:val="none"/>
          <w14:textFill>
            <w14:solidFill>
              <w14:schemeClr w14:val="tx1"/>
            </w14:solidFill>
          </w14:textFill>
        </w:rPr>
        <w:t>7</w:t>
      </w:r>
      <w:r>
        <w:rPr>
          <w:rFonts w:hint="eastAsia" w:ascii="仿宋" w:hAnsi="仿宋" w:eastAsia="仿宋"/>
          <w:color w:val="000000" w:themeColor="text1"/>
          <w:sz w:val="32"/>
          <w:szCs w:val="32"/>
          <w:highlight w:val="none"/>
          <w14:textFill>
            <w14:solidFill>
              <w14:schemeClr w14:val="tx1"/>
            </w14:solidFill>
          </w14:textFill>
        </w:rPr>
        <w:t>、中标人应当按照合同约定履行义务，不得将本项目（转包）给他人，一经发现，招标人有权立即终止合同，并追究中标人的违约责任和要求赔偿。</w:t>
      </w:r>
    </w:p>
    <w:p>
      <w:pPr>
        <w:pStyle w:val="4"/>
        <w:keepNext w:val="0"/>
        <w:keepLines w:val="0"/>
        <w:spacing w:before="0" w:after="0" w:line="500" w:lineRule="exact"/>
        <w:jc w:val="center"/>
        <w:rPr>
          <w:rFonts w:ascii="仿宋" w:hAnsi="仿宋" w:eastAsia="仿宋"/>
          <w:color w:val="000000" w:themeColor="text1"/>
          <w:sz w:val="32"/>
          <w:highlight w:val="none"/>
          <w14:textFill>
            <w14:solidFill>
              <w14:schemeClr w14:val="tx1"/>
            </w14:solidFill>
          </w14:textFill>
        </w:rPr>
      </w:pPr>
      <w:r>
        <w:rPr>
          <w:rFonts w:hint="eastAsia" w:ascii="仿宋" w:hAnsi="仿宋" w:eastAsia="仿宋"/>
          <w:color w:val="000000" w:themeColor="text1"/>
          <w:sz w:val="32"/>
          <w:highlight w:val="none"/>
          <w14:textFill>
            <w14:solidFill>
              <w14:schemeClr w14:val="tx1"/>
            </w14:solidFill>
          </w14:textFill>
        </w:rPr>
        <w:t>第三节 报价要求</w:t>
      </w:r>
      <w:bookmarkEnd w:id="129"/>
      <w:bookmarkEnd w:id="130"/>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131" w:name="_Toc468718878"/>
      <w:bookmarkStart w:id="132" w:name="_Toc306290240"/>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、中标人在提供服务的过程中，若出现安全事故，其责任及相应的赔偿均由中标人承担，</w:t>
      </w:r>
      <w:r>
        <w:rPr>
          <w:rFonts w:hint="eastAsia" w:ascii="仿宋" w:hAnsi="仿宋" w:eastAsia="仿宋"/>
          <w:color w:val="000000" w:themeColor="text1"/>
          <w:sz w:val="32"/>
          <w:szCs w:val="32"/>
          <w:highlight w:val="none"/>
          <w:lang w:val="en-US" w:eastAsia="zh-CN"/>
          <w14:textFill>
            <w14:solidFill>
              <w14:schemeClr w14:val="tx1"/>
            </w14:solidFill>
          </w14:textFill>
        </w:rPr>
        <w:t>招</w:t>
      </w:r>
      <w:r>
        <w:rPr>
          <w:rFonts w:hint="eastAsia" w:ascii="仿宋" w:hAnsi="仿宋" w:eastAsia="仿宋"/>
          <w:color w:val="000000" w:themeColor="text1"/>
          <w:sz w:val="32"/>
          <w:szCs w:val="32"/>
          <w:highlight w:val="none"/>
          <w14:textFill>
            <w14:solidFill>
              <w14:schemeClr w14:val="tx1"/>
            </w14:solidFill>
          </w14:textFill>
        </w:rPr>
        <w:t>标人不承担所有责任及义务。</w:t>
      </w:r>
    </w:p>
    <w:p>
      <w:pPr>
        <w:spacing w:line="48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w:t>
      </w:r>
      <w:bookmarkEnd w:id="131"/>
      <w:bookmarkEnd w:id="132"/>
      <w:r>
        <w:rPr>
          <w:rFonts w:hint="eastAsia" w:ascii="仿宋" w:hAnsi="仿宋" w:eastAsia="仿宋"/>
          <w:color w:val="000000" w:themeColor="text1"/>
          <w:sz w:val="32"/>
          <w:szCs w:val="32"/>
          <w:highlight w:val="none"/>
          <w14:textFill>
            <w14:solidFill>
              <w14:schemeClr w14:val="tx1"/>
            </w14:solidFill>
          </w14:textFill>
        </w:rPr>
        <w:t>履约保证金：中标人须向招标人缴交履约保证金，履约保证金在双方合同终止、交接清楚、质保期结束和债权债务等关系理顺后30日历天内无息返还。</w:t>
      </w:r>
    </w:p>
    <w:p>
      <w:pPr>
        <w:spacing w:line="48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p>
    <w:p>
      <w:pPr>
        <w:spacing w:line="48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p>
    <w:p>
      <w:pPr>
        <w:spacing w:line="48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p>
    <w:p>
      <w:pPr>
        <w:spacing w:line="48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p>
    <w:p>
      <w:pPr>
        <w:spacing w:line="48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p>
    <w:p>
      <w:pPr>
        <w:spacing w:line="48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p>
    <w:p>
      <w:pPr>
        <w:spacing w:line="48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p>
    <w:p>
      <w:pPr>
        <w:spacing w:line="48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p>
    <w:bookmarkEnd w:id="8"/>
    <w:p>
      <w:pPr>
        <w:pStyle w:val="3"/>
        <w:keepNext w:val="0"/>
        <w:keepLines w:val="0"/>
        <w:spacing w:before="0" w:after="0" w:line="500" w:lineRule="exact"/>
        <w:jc w:val="center"/>
        <w:rPr>
          <w:rFonts w:ascii="仿宋" w:hAnsi="仿宋" w:eastAsia="仿宋"/>
          <w:color w:val="000000" w:themeColor="text1"/>
          <w:highlight w:val="none"/>
          <w14:textFill>
            <w14:solidFill>
              <w14:schemeClr w14:val="tx1"/>
            </w14:solidFill>
          </w14:textFill>
        </w:rPr>
      </w:pPr>
      <w:bookmarkStart w:id="133" w:name="_Toc25453"/>
      <w:r>
        <w:rPr>
          <w:rFonts w:hint="eastAsia" w:ascii="仿宋" w:hAnsi="仿宋" w:eastAsia="仿宋"/>
          <w:color w:val="000000" w:themeColor="text1"/>
          <w:highlight w:val="none"/>
          <w14:textFill>
            <w14:solidFill>
              <w14:schemeClr w14:val="tx1"/>
            </w14:solidFill>
          </w14:textFill>
        </w:rPr>
        <w:t>第四章  投标文件格式</w:t>
      </w:r>
      <w:bookmarkEnd w:id="133"/>
    </w:p>
    <w:p>
      <w:pPr>
        <w:rPr>
          <w:color w:val="000000" w:themeColor="text1"/>
          <w:highlight w:val="none"/>
          <w14:textFill>
            <w14:solidFill>
              <w14:schemeClr w14:val="tx1"/>
            </w14:solidFill>
          </w14:textFill>
        </w:rPr>
      </w:pPr>
    </w:p>
    <w:p>
      <w:pPr>
        <w:pStyle w:val="25"/>
        <w:spacing w:line="360" w:lineRule="auto"/>
        <w:rPr>
          <w:rFonts w:ascii="仿宋" w:hAnsi="仿宋" w:eastAsia="仿宋"/>
          <w:color w:val="000000" w:themeColor="text1"/>
          <w:highlight w:val="none"/>
          <w14:textFill>
            <w14:solidFill>
              <w14:schemeClr w14:val="tx1"/>
            </w14:solidFill>
          </w14:textFill>
        </w:rPr>
      </w:pPr>
    </w:p>
    <w:p>
      <w:pPr>
        <w:spacing w:line="360" w:lineRule="auto"/>
        <w:jc w:val="center"/>
        <w:rPr>
          <w:rFonts w:ascii="仿宋" w:hAnsi="仿宋" w:eastAsia="仿宋"/>
          <w:b/>
          <w:color w:val="000000" w:themeColor="text1"/>
          <w:sz w:val="72"/>
          <w:highlight w:val="none"/>
          <w14:textFill>
            <w14:solidFill>
              <w14:schemeClr w14:val="tx1"/>
            </w14:solidFill>
          </w14:textFill>
        </w:rPr>
      </w:pPr>
    </w:p>
    <w:p>
      <w:pPr>
        <w:spacing w:line="360" w:lineRule="auto"/>
        <w:jc w:val="center"/>
        <w:rPr>
          <w:rFonts w:ascii="仿宋" w:hAnsi="仿宋" w:eastAsia="仿宋"/>
          <w:b/>
          <w:color w:val="000000" w:themeColor="text1"/>
          <w:sz w:val="72"/>
          <w:highlight w:val="none"/>
          <w14:textFill>
            <w14:solidFill>
              <w14:schemeClr w14:val="tx1"/>
            </w14:solidFill>
          </w14:textFill>
        </w:rPr>
      </w:pPr>
      <w:r>
        <w:rPr>
          <w:rFonts w:hint="eastAsia" w:ascii="仿宋" w:hAnsi="仿宋" w:eastAsia="仿宋"/>
          <w:b/>
          <w:color w:val="000000" w:themeColor="text1"/>
          <w:sz w:val="72"/>
          <w:highlight w:val="none"/>
          <w14:textFill>
            <w14:solidFill>
              <w14:schemeClr w14:val="tx1"/>
            </w14:solidFill>
          </w14:textFill>
        </w:rPr>
        <w:t>投  标  文  件</w:t>
      </w:r>
    </w:p>
    <w:p>
      <w:pPr>
        <w:spacing w:line="360" w:lineRule="auto"/>
        <w:rPr>
          <w:rFonts w:ascii="仿宋" w:hAnsi="仿宋" w:eastAsia="仿宋"/>
          <w:b/>
          <w:color w:val="000000" w:themeColor="text1"/>
          <w:sz w:val="36"/>
          <w:highlight w:val="none"/>
          <w14:textFill>
            <w14:solidFill>
              <w14:schemeClr w14:val="tx1"/>
            </w14:solidFill>
          </w14:textFill>
        </w:rPr>
      </w:pPr>
    </w:p>
    <w:p>
      <w:pPr>
        <w:spacing w:line="360" w:lineRule="auto"/>
        <w:ind w:firstLine="1084" w:firstLineChars="300"/>
        <w:rPr>
          <w:rFonts w:ascii="仿宋" w:hAnsi="仿宋" w:eastAsia="仿宋"/>
          <w:b/>
          <w:color w:val="000000" w:themeColor="text1"/>
          <w:sz w:val="36"/>
          <w:highlight w:val="non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项 目 名 称：</w:t>
      </w:r>
    </w:p>
    <w:p>
      <w:pPr>
        <w:spacing w:line="360" w:lineRule="auto"/>
        <w:ind w:firstLine="1084" w:firstLineChars="300"/>
        <w:rPr>
          <w:rFonts w:ascii="仿宋" w:hAnsi="仿宋" w:eastAsia="仿宋"/>
          <w:b/>
          <w:color w:val="000000" w:themeColor="text1"/>
          <w:sz w:val="36"/>
          <w:highlight w:val="none"/>
          <w:u w:val="singl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招 标 编 号：</w:t>
      </w:r>
    </w:p>
    <w:p>
      <w:pPr>
        <w:spacing w:line="360" w:lineRule="auto"/>
        <w:rPr>
          <w:rFonts w:ascii="仿宋" w:hAnsi="仿宋" w:eastAsia="仿宋"/>
          <w:b/>
          <w:color w:val="000000" w:themeColor="text1"/>
          <w:sz w:val="36"/>
          <w:highlight w:val="none"/>
          <w14:textFill>
            <w14:solidFill>
              <w14:schemeClr w14:val="tx1"/>
            </w14:solidFill>
          </w14:textFill>
        </w:rPr>
      </w:pPr>
    </w:p>
    <w:p>
      <w:pPr>
        <w:spacing w:line="360" w:lineRule="auto"/>
        <w:rPr>
          <w:rFonts w:ascii="仿宋" w:hAnsi="仿宋" w:eastAsia="仿宋"/>
          <w:b/>
          <w:color w:val="000000" w:themeColor="text1"/>
          <w:sz w:val="36"/>
          <w:highlight w:val="none"/>
          <w14:textFill>
            <w14:solidFill>
              <w14:schemeClr w14:val="tx1"/>
            </w14:solidFill>
          </w14:textFill>
        </w:rPr>
      </w:pPr>
    </w:p>
    <w:p>
      <w:pPr>
        <w:spacing w:line="360" w:lineRule="auto"/>
        <w:rPr>
          <w:rFonts w:ascii="仿宋" w:hAnsi="仿宋" w:eastAsia="仿宋"/>
          <w:b/>
          <w:color w:val="000000" w:themeColor="text1"/>
          <w:sz w:val="36"/>
          <w:highlight w:val="none"/>
          <w:u w:val="singl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 xml:space="preserve">       投标人名称 ：</w:t>
      </w:r>
    </w:p>
    <w:p>
      <w:pPr>
        <w:spacing w:line="360" w:lineRule="auto"/>
        <w:rPr>
          <w:rFonts w:ascii="仿宋" w:hAnsi="仿宋" w:eastAsia="仿宋"/>
          <w:b/>
          <w:color w:val="000000" w:themeColor="text1"/>
          <w:sz w:val="36"/>
          <w:highlight w:val="non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 xml:space="preserve">       日      期 ：</w:t>
      </w:r>
    </w:p>
    <w:p>
      <w:pPr>
        <w:pStyle w:val="26"/>
        <w:spacing w:line="360" w:lineRule="auto"/>
        <w:jc w:val="left"/>
        <w:rPr>
          <w:rFonts w:ascii="仿宋" w:hAnsi="仿宋" w:eastAsia="仿宋"/>
          <w:b/>
          <w:color w:val="000000" w:themeColor="text1"/>
          <w:sz w:val="24"/>
          <w:highlight w:val="none"/>
          <w14:textFill>
            <w14:solidFill>
              <w14:schemeClr w14:val="tx1"/>
            </w14:solidFill>
          </w14:textFill>
        </w:rPr>
      </w:pPr>
    </w:p>
    <w:p>
      <w:pPr>
        <w:pStyle w:val="26"/>
        <w:spacing w:line="360" w:lineRule="auto"/>
        <w:jc w:val="left"/>
        <w:rPr>
          <w:rFonts w:ascii="仿宋" w:hAnsi="仿宋" w:eastAsia="仿宋"/>
          <w:b/>
          <w:color w:val="000000" w:themeColor="text1"/>
          <w:sz w:val="24"/>
          <w:highlight w:val="none"/>
          <w14:textFill>
            <w14:solidFill>
              <w14:schemeClr w14:val="tx1"/>
            </w14:solidFill>
          </w14:textFill>
        </w:rPr>
      </w:pPr>
    </w:p>
    <w:p>
      <w:pPr>
        <w:pStyle w:val="6"/>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6"/>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6"/>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6"/>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6"/>
        <w:snapToGrid w:val="0"/>
        <w:spacing w:line="360" w:lineRule="auto"/>
        <w:ind w:left="0"/>
        <w:jc w:val="both"/>
        <w:rPr>
          <w:rFonts w:ascii="仿宋" w:hAnsi="仿宋" w:eastAsia="仿宋"/>
          <w:b/>
          <w:bCs/>
          <w:color w:val="000000" w:themeColor="text1"/>
          <w:sz w:val="32"/>
          <w:highlight w:val="none"/>
          <w:lang w:eastAsia="zh-CN"/>
          <w14:textFill>
            <w14:solidFill>
              <w14:schemeClr w14:val="tx1"/>
            </w14:solidFill>
          </w14:textFill>
        </w:rPr>
      </w:pPr>
    </w:p>
    <w:p>
      <w:pPr>
        <w:pStyle w:val="6"/>
        <w:snapToGrid w:val="0"/>
        <w:spacing w:line="500" w:lineRule="exact"/>
        <w:ind w:left="0" w:firstLine="3855" w:firstLineChars="1200"/>
        <w:jc w:val="both"/>
        <w:rPr>
          <w:rFonts w:ascii="仿宋" w:hAnsi="仿宋" w:eastAsia="仿宋"/>
          <w:b/>
          <w:bCs/>
          <w:color w:val="000000" w:themeColor="text1"/>
          <w:sz w:val="32"/>
          <w:szCs w:val="32"/>
          <w:highlight w:val="none"/>
          <w:lang w:eastAsia="zh-CN"/>
          <w14:textFill>
            <w14:solidFill>
              <w14:schemeClr w14:val="tx1"/>
            </w14:solidFill>
          </w14:textFill>
        </w:rPr>
      </w:pPr>
      <w:r>
        <w:rPr>
          <w:rFonts w:hint="eastAsia" w:ascii="仿宋" w:hAnsi="仿宋" w:eastAsia="仿宋"/>
          <w:b/>
          <w:bCs/>
          <w:color w:val="000000" w:themeColor="text1"/>
          <w:sz w:val="32"/>
          <w:szCs w:val="32"/>
          <w:highlight w:val="none"/>
          <w:lang w:eastAsia="zh-CN"/>
          <w14:textFill>
            <w14:solidFill>
              <w14:schemeClr w14:val="tx1"/>
            </w14:solidFill>
          </w14:textFill>
        </w:rPr>
        <w:t>目    录</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投 标 书</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开标一览表</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 价格明细表</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4. </w:t>
      </w:r>
      <w:r>
        <w:rPr>
          <w:rFonts w:hint="eastAsia" w:ascii="仿宋" w:hAnsi="仿宋" w:eastAsia="仿宋"/>
          <w:color w:val="000000" w:themeColor="text1"/>
          <w:sz w:val="32"/>
          <w:szCs w:val="32"/>
          <w:highlight w:val="none"/>
          <w:lang w:val="en-US" w:eastAsia="zh-CN"/>
          <w14:textFill>
            <w14:solidFill>
              <w14:schemeClr w14:val="tx1"/>
            </w14:solidFill>
          </w14:textFill>
        </w:rPr>
        <w:t>保安</w:t>
      </w:r>
      <w:r>
        <w:rPr>
          <w:rFonts w:hint="eastAsia" w:ascii="仿宋" w:hAnsi="仿宋" w:eastAsia="仿宋"/>
          <w:color w:val="000000" w:themeColor="text1"/>
          <w:sz w:val="32"/>
          <w:szCs w:val="32"/>
          <w:highlight w:val="none"/>
          <w14:textFill>
            <w14:solidFill>
              <w14:schemeClr w14:val="tx1"/>
            </w14:solidFill>
          </w14:textFill>
        </w:rPr>
        <w:t>服务方案</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 技术和商务偏离表</w:t>
      </w:r>
      <w:r>
        <w:rPr>
          <w:rFonts w:hint="eastAsia" w:ascii="仿宋" w:hAnsi="仿宋" w:eastAsia="仿宋"/>
          <w:color w:val="000000" w:themeColor="text1"/>
          <w:sz w:val="32"/>
          <w:szCs w:val="32"/>
          <w:highlight w:val="none"/>
          <w14:textFill>
            <w14:solidFill>
              <w14:schemeClr w14:val="tx1"/>
            </w14:solidFill>
          </w14:textFill>
        </w:rPr>
        <w:cr/>
      </w:r>
      <w:r>
        <w:rPr>
          <w:rFonts w:hint="eastAsia" w:ascii="仿宋" w:hAnsi="仿宋" w:eastAsia="仿宋"/>
          <w:color w:val="000000" w:themeColor="text1"/>
          <w:sz w:val="32"/>
          <w:szCs w:val="32"/>
          <w:highlight w:val="none"/>
          <w14:textFill>
            <w14:solidFill>
              <w14:schemeClr w14:val="tx1"/>
            </w14:solidFill>
          </w14:textFill>
        </w:rPr>
        <w:t>6. 投标人承诺函</w:t>
      </w:r>
    </w:p>
    <w:p>
      <w:pPr>
        <w:spacing w:line="500" w:lineRule="exact"/>
        <w:ind w:left="320" w:hanging="320" w:hanging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法人代表授权书</w:t>
      </w:r>
    </w:p>
    <w:p>
      <w:pPr>
        <w:spacing w:line="500" w:lineRule="exact"/>
        <w:ind w:left="320" w:hanging="320" w:hanging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法人营业执照</w:t>
      </w:r>
    </w:p>
    <w:p>
      <w:pPr>
        <w:spacing w:line="500" w:lineRule="exact"/>
        <w:ind w:left="320" w:hanging="320" w:hanging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9. 廉洁承诺书</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10. 投标人提交的其它资料</w:t>
      </w:r>
    </w:p>
    <w:p>
      <w:pPr>
        <w:spacing w:line="440" w:lineRule="exact"/>
        <w:rPr>
          <w:rFonts w:ascii="仿宋" w:hAnsi="仿宋" w:eastAsia="仿宋"/>
          <w:b/>
          <w:color w:val="000000" w:themeColor="text1"/>
          <w:sz w:val="32"/>
          <w:szCs w:val="32"/>
          <w:highlight w:val="none"/>
          <w14:textFill>
            <w14:solidFill>
              <w14:schemeClr w14:val="tx1"/>
            </w14:solidFill>
          </w14:textFill>
        </w:rPr>
      </w:pPr>
    </w:p>
    <w:p>
      <w:pPr>
        <w:spacing w:line="440" w:lineRule="exact"/>
        <w:rPr>
          <w:rFonts w:ascii="仿宋" w:hAnsi="仿宋" w:eastAsia="仿宋"/>
          <w:b/>
          <w:color w:val="000000" w:themeColor="text1"/>
          <w:sz w:val="32"/>
          <w:szCs w:val="32"/>
          <w:highlight w:val="none"/>
          <w14:textFill>
            <w14:solidFill>
              <w14:schemeClr w14:val="tx1"/>
            </w14:solidFill>
          </w14:textFill>
        </w:rPr>
      </w:pPr>
    </w:p>
    <w:p>
      <w:pPr>
        <w:spacing w:line="440" w:lineRule="exact"/>
        <w:rPr>
          <w:rFonts w:ascii="仿宋" w:hAnsi="仿宋" w:eastAsia="仿宋"/>
          <w:b/>
          <w:color w:val="000000" w:themeColor="text1"/>
          <w:sz w:val="32"/>
          <w:szCs w:val="32"/>
          <w:highlight w:val="none"/>
          <w14:textFill>
            <w14:solidFill>
              <w14:schemeClr w14:val="tx1"/>
            </w14:solidFill>
          </w14:textFill>
        </w:rPr>
      </w:pPr>
      <w:r>
        <w:rPr>
          <w:rFonts w:ascii="仿宋" w:hAnsi="仿宋" w:eastAsia="仿宋"/>
          <w:b/>
          <w:color w:val="000000" w:themeColor="text1"/>
          <w:sz w:val="32"/>
          <w:szCs w:val="32"/>
          <w:highlight w:val="none"/>
          <w14:textFill>
            <w14:solidFill>
              <w14:schemeClr w14:val="tx1"/>
            </w14:solidFill>
          </w14:textFill>
        </w:rPr>
        <w:t>说明：投标人应按投标文件的实际情况编制目录</w:t>
      </w:r>
    </w:p>
    <w:p>
      <w:pPr>
        <w:spacing w:line="500" w:lineRule="exact"/>
        <w:rPr>
          <w:rFonts w:ascii="仿宋" w:hAnsi="仿宋" w:eastAsia="仿宋"/>
          <w:b/>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br w:type="page"/>
      </w:r>
      <w:bookmarkStart w:id="134" w:name="_Toc186344305"/>
      <w:r>
        <w:rPr>
          <w:rFonts w:hint="eastAsia" w:ascii="仿宋" w:hAnsi="仿宋" w:eastAsia="仿宋"/>
          <w:b/>
          <w:bCs/>
          <w:color w:val="000000" w:themeColor="text1"/>
          <w:sz w:val="32"/>
          <w:szCs w:val="32"/>
          <w:highlight w:val="none"/>
          <w14:textFill>
            <w14:solidFill>
              <w14:schemeClr w14:val="tx1"/>
            </w14:solidFill>
          </w14:textFill>
        </w:rPr>
        <w:t>格式1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 标 书</w:t>
      </w:r>
      <w:bookmarkEnd w:id="134"/>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致</w:t>
      </w:r>
      <w:r>
        <w:rPr>
          <w:rFonts w:hint="eastAsia" w:ascii="仿宋" w:hAnsi="仿宋" w:eastAsia="仿宋"/>
          <w:color w:val="000000" w:themeColor="text1"/>
          <w:sz w:val="32"/>
          <w:szCs w:val="32"/>
          <w:highlight w:val="none"/>
          <w:u w:val="single"/>
          <w14:textFill>
            <w14:solidFill>
              <w14:schemeClr w14:val="tx1"/>
            </w14:solidFill>
          </w14:textFill>
        </w:rPr>
        <w:t>厦门国贸城市服务集团股份有限公司：</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根据贵方为 项目的投标要求（招标编号）: ，本签字代表</w:t>
      </w:r>
      <w:r>
        <w:rPr>
          <w:rFonts w:hint="eastAsia" w:ascii="仿宋" w:hAnsi="仿宋" w:eastAsia="仿宋"/>
          <w:color w:val="000000" w:themeColor="text1"/>
          <w:sz w:val="32"/>
          <w:szCs w:val="32"/>
          <w:highlight w:val="none"/>
          <w:u w:val="single"/>
          <w14:textFill>
            <w14:solidFill>
              <w14:schemeClr w14:val="tx1"/>
            </w14:solidFill>
          </w14:textFill>
        </w:rPr>
        <w:t>（全名、职务）</w:t>
      </w:r>
      <w:r>
        <w:rPr>
          <w:rFonts w:hint="eastAsia" w:ascii="仿宋" w:hAnsi="仿宋" w:eastAsia="仿宋"/>
          <w:color w:val="000000" w:themeColor="text1"/>
          <w:sz w:val="32"/>
          <w:szCs w:val="32"/>
          <w:highlight w:val="none"/>
          <w14:textFill>
            <w14:solidFill>
              <w14:schemeClr w14:val="tx1"/>
            </w14:solidFill>
          </w14:textFill>
        </w:rPr>
        <w:t>正式授权并代表投标人（投标人名称、地址）提交下述文件正本一份和副本一份。</w:t>
      </w:r>
    </w:p>
    <w:tbl>
      <w:tblPr>
        <w:tblStyle w:val="16"/>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投标书</w:t>
            </w:r>
          </w:p>
        </w:tc>
        <w:tc>
          <w:tcPr>
            <w:tcW w:w="4463"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 价格明细表</w:t>
            </w:r>
          </w:p>
        </w:tc>
        <w:tc>
          <w:tcPr>
            <w:tcW w:w="4463"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(4) </w:t>
            </w:r>
            <w:r>
              <w:rPr>
                <w:rFonts w:hint="eastAsia" w:ascii="仿宋" w:hAnsi="仿宋" w:eastAsia="仿宋"/>
                <w:color w:val="000000" w:themeColor="text1"/>
                <w:sz w:val="32"/>
                <w:szCs w:val="32"/>
                <w:highlight w:val="none"/>
                <w:lang w:val="en-US" w:eastAsia="zh-CN"/>
                <w14:textFill>
                  <w14:solidFill>
                    <w14:schemeClr w14:val="tx1"/>
                  </w14:solidFill>
                </w14:textFill>
              </w:rPr>
              <w:t>保安</w:t>
            </w:r>
            <w:r>
              <w:rPr>
                <w:rFonts w:hint="eastAsia" w:ascii="仿宋" w:hAnsi="仿宋" w:eastAsia="仿宋"/>
                <w:color w:val="000000" w:themeColor="text1"/>
                <w:sz w:val="32"/>
                <w:szCs w:val="32"/>
                <w:highlight w:val="none"/>
                <w14:textFill>
                  <w14:solidFill>
                    <w14:schemeClr w14:val="tx1"/>
                  </w14:solidFill>
                </w14:textFill>
              </w:rPr>
              <w:t>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 技术和商务偏离表</w:t>
            </w:r>
          </w:p>
        </w:tc>
        <w:tc>
          <w:tcPr>
            <w:tcW w:w="4463"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 法人代表授权书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 投标人</w:t>
            </w:r>
            <w:r>
              <w:rPr>
                <w:rFonts w:hint="eastAsia" w:ascii="仿宋" w:hAnsi="仿宋" w:eastAsia="仿宋"/>
                <w:bCs/>
                <w:color w:val="000000" w:themeColor="text1"/>
                <w:sz w:val="32"/>
                <w:szCs w:val="32"/>
                <w:highlight w:val="none"/>
                <w14:textFill>
                  <w14:solidFill>
                    <w14:schemeClr w14:val="tx1"/>
                  </w14:solidFill>
                </w14:textFill>
              </w:rPr>
              <w:t>提</w:t>
            </w:r>
            <w:r>
              <w:rPr>
                <w:rFonts w:hint="eastAsia" w:ascii="仿宋" w:hAnsi="仿宋" w:eastAsia="仿宋"/>
                <w:color w:val="000000" w:themeColor="text1"/>
                <w:sz w:val="32"/>
                <w:szCs w:val="32"/>
                <w:highlight w:val="none"/>
                <w14:textFill>
                  <w14:solidFill>
                    <w14:schemeClr w14:val="tx1"/>
                  </w14:solidFill>
                </w14:textFill>
              </w:rPr>
              <w:t>交的其它资料</w:t>
            </w:r>
          </w:p>
        </w:tc>
        <w:tc>
          <w:tcPr>
            <w:tcW w:w="4463"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(8)以</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default" w:ascii="仿宋" w:hAnsi="仿宋" w:eastAsia="仿宋"/>
                <w:color w:val="000000" w:themeColor="text1"/>
                <w:sz w:val="32"/>
                <w:szCs w:val="32"/>
                <w:highlight w:val="none"/>
                <w:lang w:val="en-US"/>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方式提供的金额为人民币元的投标保证金。</w:t>
            </w:r>
          </w:p>
        </w:tc>
      </w:tr>
    </w:tbl>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据此函，签字代表宣布同意如下：</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2.投标人保证遵守招标文件的全部规定，投标人所提交的材料中所含的信息均为真实、准确、完整，且不具有任何误导性。</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3.投标人将按招标文件的规定履行合同责任和义务。</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4.本投标文件自开标日起投标有效期为：在招标文件投标人须知前附表第</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项所规定的期限内保持有效。</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 与本投标有关的一切正式往来通讯请寄：</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地址：  邮编： </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电话：  传真： </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 年 月 日</w:t>
      </w: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br w:type="page"/>
      </w:r>
      <w:r>
        <w:rPr>
          <w:rFonts w:hint="eastAsia" w:ascii="仿宋" w:hAnsi="仿宋" w:eastAsia="仿宋"/>
          <w:b/>
          <w:bCs/>
          <w:color w:val="000000" w:themeColor="text1"/>
          <w:sz w:val="32"/>
          <w:szCs w:val="32"/>
          <w:highlight w:val="none"/>
          <w14:textFill>
            <w14:solidFill>
              <w14:schemeClr w14:val="tx1"/>
            </w14:solidFill>
          </w14:textFill>
        </w:rPr>
        <w:t>格式2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开标一览表</w:t>
      </w:r>
    </w:p>
    <w:p>
      <w:pPr>
        <w:pStyle w:val="2"/>
        <w:tabs>
          <w:tab w:val="left" w:pos="3996"/>
          <w:tab w:val="left" w:pos="8437"/>
        </w:tabs>
        <w:spacing w:line="500" w:lineRule="exact"/>
        <w:ind w:left="36"/>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pPr>
        <w:spacing w:line="500" w:lineRule="exact"/>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招标项目：</w:t>
      </w:r>
      <w:r>
        <w:rPr>
          <w:rFonts w:hint="eastAsia" w:ascii="仿宋" w:hAnsi="仿宋" w:eastAsia="仿宋"/>
          <w:color w:val="000000" w:themeColor="text1"/>
          <w:sz w:val="32"/>
          <w:szCs w:val="32"/>
          <w:highlight w:val="none"/>
          <w:u w:val="single"/>
          <w14:textFill>
            <w14:solidFill>
              <w14:schemeClr w14:val="tx1"/>
            </w14:solidFill>
          </w14:textFill>
        </w:rPr>
        <w:t>　　　　　　　　　　　　</w:t>
      </w:r>
      <w:r>
        <w:rPr>
          <w:rFonts w:hint="eastAsia" w:ascii="仿宋" w:hAnsi="仿宋" w:eastAsia="仿宋"/>
          <w:color w:val="000000" w:themeColor="text1"/>
          <w:sz w:val="32"/>
          <w:szCs w:val="32"/>
          <w:highlight w:val="none"/>
          <w14:textFill>
            <w14:solidFill>
              <w14:schemeClr w14:val="tx1"/>
            </w14:solidFill>
          </w14:textFill>
        </w:rPr>
        <w:t xml:space="preserve">　　　招标编号：  </w:t>
      </w:r>
    </w:p>
    <w:p>
      <w:pPr>
        <w:pStyle w:val="2"/>
        <w:tabs>
          <w:tab w:val="left" w:pos="3996"/>
          <w:tab w:val="left" w:pos="8437"/>
        </w:tabs>
        <w:spacing w:line="500" w:lineRule="exact"/>
        <w:ind w:left="36"/>
        <w:rPr>
          <w:rFonts w:ascii="仿宋" w:hAnsi="仿宋" w:eastAsia="仿宋"/>
          <w:color w:val="000000" w:themeColor="text1"/>
          <w:sz w:val="32"/>
          <w:szCs w:val="32"/>
          <w:highlight w:val="none"/>
          <w:u w:val="singl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货币单位：</w:t>
      </w:r>
    </w:p>
    <w:p>
      <w:pPr>
        <w:spacing w:before="3" w:line="500" w:lineRule="exact"/>
        <w:rPr>
          <w:rFonts w:ascii="仿宋" w:hAnsi="仿宋" w:eastAsia="仿宋"/>
          <w:color w:val="000000" w:themeColor="text1"/>
          <w:sz w:val="32"/>
          <w:szCs w:val="32"/>
          <w:highlight w:val="none"/>
          <w14:textFill>
            <w14:solidFill>
              <w14:schemeClr w14:val="tx1"/>
            </w14:solidFill>
          </w14:textFill>
        </w:rPr>
      </w:pPr>
    </w:p>
    <w:tbl>
      <w:tblPr>
        <w:tblStyle w:val="16"/>
        <w:tblW w:w="8967" w:type="dxa"/>
        <w:tblInd w:w="121" w:type="dxa"/>
        <w:tblLayout w:type="fixed"/>
        <w:tblCellMar>
          <w:top w:w="0" w:type="dxa"/>
          <w:left w:w="0" w:type="dxa"/>
          <w:bottom w:w="0" w:type="dxa"/>
          <w:right w:w="0" w:type="dxa"/>
        </w:tblCellMar>
      </w:tblPr>
      <w:tblGrid>
        <w:gridCol w:w="1294"/>
        <w:gridCol w:w="893"/>
        <w:gridCol w:w="1981"/>
        <w:gridCol w:w="1459"/>
        <w:gridCol w:w="1800"/>
        <w:gridCol w:w="1540"/>
      </w:tblGrid>
      <w:tr>
        <w:tblPrEx>
          <w:tblCellMar>
            <w:top w:w="0" w:type="dxa"/>
            <w:left w:w="0" w:type="dxa"/>
            <w:bottom w:w="0" w:type="dxa"/>
            <w:right w:w="0" w:type="dxa"/>
          </w:tblCellMar>
        </w:tblPrEx>
        <w:trPr>
          <w:trHeight w:val="942" w:hRule="exact"/>
        </w:trPr>
        <w:tc>
          <w:tcPr>
            <w:tcW w:w="1294" w:type="dxa"/>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color w:val="000000" w:themeColor="text1"/>
                <w:sz w:val="28"/>
                <w:szCs w:val="28"/>
                <w:highlight w:val="none"/>
                <w14:textFill>
                  <w14:solidFill>
                    <w14:schemeClr w14:val="tx1"/>
                  </w14:solidFill>
                </w14:textFill>
              </w:rPr>
            </w:pPr>
            <w:r>
              <w:rPr>
                <w:rFonts w:ascii="仿宋" w:hAnsi="仿宋" w:eastAsia="仿宋" w:cs="宋体"/>
                <w:color w:val="000000" w:themeColor="text1"/>
                <w:sz w:val="28"/>
                <w:szCs w:val="28"/>
                <w:highlight w:val="none"/>
                <w14:textFill>
                  <w14:solidFill>
                    <w14:schemeClr w14:val="tx1"/>
                  </w14:solidFill>
                </w14:textFill>
              </w:rPr>
              <w:t>项目名称</w:t>
            </w:r>
          </w:p>
        </w:tc>
        <w:tc>
          <w:tcPr>
            <w:tcW w:w="893" w:type="dxa"/>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color w:val="000000" w:themeColor="text1"/>
                <w:sz w:val="28"/>
                <w:szCs w:val="28"/>
                <w:highlight w:val="none"/>
                <w14:textFill>
                  <w14:solidFill>
                    <w14:schemeClr w14:val="tx1"/>
                  </w14:solidFill>
                </w14:textFill>
              </w:rPr>
            </w:pPr>
            <w:r>
              <w:rPr>
                <w:rFonts w:ascii="仿宋" w:hAnsi="仿宋" w:eastAsia="仿宋" w:cs="宋体"/>
                <w:color w:val="000000" w:themeColor="text1"/>
                <w:sz w:val="28"/>
                <w:szCs w:val="28"/>
                <w:highlight w:val="none"/>
                <w14:textFill>
                  <w14:solidFill>
                    <w14:schemeClr w14:val="tx1"/>
                  </w14:solidFill>
                </w14:textFill>
              </w:rPr>
              <w:t>数量</w:t>
            </w:r>
          </w:p>
        </w:tc>
        <w:tc>
          <w:tcPr>
            <w:tcW w:w="1981" w:type="dxa"/>
            <w:tcBorders>
              <w:top w:val="single" w:color="000000" w:sz="4" w:space="0"/>
              <w:left w:val="single" w:color="000000" w:sz="4" w:space="0"/>
              <w:bottom w:val="single" w:color="000000" w:sz="4" w:space="0"/>
              <w:right w:val="single" w:color="000000" w:sz="4" w:space="0"/>
            </w:tcBorders>
            <w:vAlign w:val="center"/>
          </w:tcPr>
          <w:p>
            <w:pPr>
              <w:pStyle w:val="27"/>
              <w:spacing w:line="500" w:lineRule="exact"/>
              <w:ind w:right="102"/>
              <w:jc w:val="center"/>
              <w:rPr>
                <w:rFonts w:ascii="仿宋" w:hAnsi="仿宋" w:eastAsia="仿宋" w:cs="宋体"/>
                <w:color w:val="000000" w:themeColor="text1"/>
                <w:sz w:val="28"/>
                <w:szCs w:val="28"/>
                <w:highlight w:val="none"/>
                <w:lang w:eastAsia="zh-CN"/>
                <w14:textFill>
                  <w14:solidFill>
                    <w14:schemeClr w14:val="tx1"/>
                  </w14:solidFill>
                </w14:textFill>
              </w:rPr>
            </w:pPr>
            <w:r>
              <w:rPr>
                <w:rFonts w:hint="eastAsia" w:ascii="仿宋" w:hAnsi="仿宋" w:eastAsia="仿宋" w:cs="宋体"/>
                <w:color w:val="000000" w:themeColor="text1"/>
                <w:sz w:val="28"/>
                <w:szCs w:val="28"/>
                <w:highlight w:val="none"/>
                <w:lang w:eastAsia="zh-CN"/>
                <w14:textFill>
                  <w14:solidFill>
                    <w14:schemeClr w14:val="tx1"/>
                  </w14:solidFill>
                </w14:textFill>
              </w:rPr>
              <w:t>报价</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lang w:eastAsia="zh-CN"/>
                <w14:textFill>
                  <w14:solidFill>
                    <w14:schemeClr w14:val="tx1"/>
                  </w14:solidFill>
                </w14:textFill>
              </w:rPr>
              <w:t>服务</w:t>
            </w:r>
            <w:r>
              <w:rPr>
                <w:rFonts w:ascii="仿宋" w:hAnsi="仿宋" w:eastAsia="仿宋" w:cs="宋体"/>
                <w:color w:val="000000" w:themeColor="text1"/>
                <w:sz w:val="28"/>
                <w:szCs w:val="28"/>
                <w:highlight w:val="none"/>
                <w14:textFill>
                  <w14:solidFill>
                    <w14:schemeClr w14:val="tx1"/>
                  </w14:solidFill>
                </w14:textFill>
              </w:rPr>
              <w:t>期</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7"/>
              <w:spacing w:line="500" w:lineRule="exact"/>
              <w:ind w:right="107"/>
              <w:jc w:val="center"/>
              <w:rPr>
                <w:rFonts w:ascii="仿宋" w:hAnsi="仿宋" w:eastAsia="仿宋" w:cs="宋体"/>
                <w:color w:val="000000" w:themeColor="text1"/>
                <w:sz w:val="28"/>
                <w:szCs w:val="28"/>
                <w:highlight w:val="none"/>
                <w14:textFill>
                  <w14:solidFill>
                    <w14:schemeClr w14:val="tx1"/>
                  </w14:solidFill>
                </w14:textFill>
              </w:rPr>
            </w:pPr>
            <w:r>
              <w:rPr>
                <w:rFonts w:ascii="仿宋" w:hAnsi="仿宋" w:eastAsia="仿宋" w:cs="宋体"/>
                <w:color w:val="000000" w:themeColor="text1"/>
                <w:sz w:val="28"/>
                <w:szCs w:val="28"/>
                <w:highlight w:val="none"/>
                <w14:textFill>
                  <w14:solidFill>
                    <w14:schemeClr w14:val="tx1"/>
                  </w14:solidFill>
                </w14:textFill>
              </w:rPr>
              <w:t>投标保证金</w:t>
            </w:r>
          </w:p>
        </w:tc>
        <w:tc>
          <w:tcPr>
            <w:tcW w:w="1540" w:type="dxa"/>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color w:val="000000" w:themeColor="text1"/>
                <w:sz w:val="28"/>
                <w:szCs w:val="28"/>
                <w:highlight w:val="none"/>
                <w14:textFill>
                  <w14:solidFill>
                    <w14:schemeClr w14:val="tx1"/>
                  </w14:solidFill>
                </w14:textFill>
              </w:rPr>
            </w:pPr>
            <w:r>
              <w:rPr>
                <w:rFonts w:ascii="仿宋" w:hAnsi="仿宋" w:eastAsia="仿宋" w:cs="宋体"/>
                <w:color w:val="000000" w:themeColor="text1"/>
                <w:sz w:val="28"/>
                <w:szCs w:val="28"/>
                <w:highlight w:val="none"/>
                <w14:textFill>
                  <w14:solidFill>
                    <w14:schemeClr w14:val="tx1"/>
                  </w14:solidFill>
                </w14:textFill>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highlight w:val="none"/>
                <w14:textFill>
                  <w14:solidFill>
                    <w14:schemeClr w14:val="tx1"/>
                  </w14:solidFill>
                </w14:textFill>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highlight w:val="none"/>
                <w14:textFill>
                  <w14:solidFill>
                    <w14:schemeClr w14:val="tx1"/>
                  </w14:solidFill>
                </w14:textFill>
              </w:rPr>
            </w:pPr>
          </w:p>
        </w:tc>
        <w:tc>
          <w:tcPr>
            <w:tcW w:w="198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highlight w:val="none"/>
                <w14:textFill>
                  <w14:solidFill>
                    <w14:schemeClr w14:val="tx1"/>
                  </w14:solidFill>
                </w14:textFill>
              </w:rPr>
            </w:pPr>
          </w:p>
        </w:tc>
        <w:tc>
          <w:tcPr>
            <w:tcW w:w="1459"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highlight w:val="none"/>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highlight w:val="none"/>
                <w14:textFill>
                  <w14:solidFill>
                    <w14:schemeClr w14:val="tx1"/>
                  </w14:solidFill>
                </w14:textFill>
              </w:rPr>
            </w:pPr>
          </w:p>
        </w:tc>
      </w:tr>
    </w:tbl>
    <w:p>
      <w:pPr>
        <w:pStyle w:val="2"/>
        <w:spacing w:line="500" w:lineRule="exact"/>
        <w:rPr>
          <w:rFonts w:ascii="仿宋" w:hAnsi="仿宋" w:eastAsia="仿宋"/>
          <w:color w:val="000000" w:themeColor="text1"/>
          <w:sz w:val="32"/>
          <w:szCs w:val="32"/>
          <w:highlight w:val="none"/>
          <w14:textFill>
            <w14:solidFill>
              <w14:schemeClr w14:val="tx1"/>
            </w14:solidFill>
          </w14:textFill>
        </w:rPr>
      </w:pPr>
    </w:p>
    <w:p>
      <w:pPr>
        <w:pStyle w:val="2"/>
        <w:spacing w:line="500" w:lineRule="exact"/>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注：详细报价清单应另纸详列。</w:t>
      </w:r>
    </w:p>
    <w:p>
      <w:pPr>
        <w:pStyle w:val="2"/>
        <w:tabs>
          <w:tab w:val="left" w:pos="4340"/>
        </w:tabs>
        <w:spacing w:before="25" w:line="500" w:lineRule="exact"/>
        <w:ind w:right="946"/>
        <w:rPr>
          <w:rFonts w:ascii="仿宋" w:hAnsi="仿宋" w:eastAsia="仿宋"/>
          <w:color w:val="000000" w:themeColor="text1"/>
          <w:sz w:val="32"/>
          <w:szCs w:val="32"/>
          <w:highlight w:val="none"/>
          <w14:textFill>
            <w14:solidFill>
              <w14:schemeClr w14:val="tx1"/>
            </w14:solidFill>
          </w14:textFill>
        </w:rPr>
      </w:pP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320" w:firstLineChars="1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ascii="仿宋" w:hAnsi="仿宋" w:eastAsia="仿宋"/>
          <w:color w:val="000000" w:themeColor="text1"/>
          <w:sz w:val="32"/>
          <w:szCs w:val="32"/>
          <w:highlight w:val="none"/>
          <w14:textFill>
            <w14:solidFill>
              <w14:schemeClr w14:val="tx1"/>
            </w14:solidFill>
          </w14:textFill>
        </w:rPr>
        <w:sectPr>
          <w:footerReference r:id="rId5"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color w:val="000000" w:themeColor="text1"/>
          <w:sz w:val="32"/>
          <w:szCs w:val="32"/>
          <w:highlight w:val="none"/>
          <w14:textFill>
            <w14:solidFill>
              <w14:schemeClr w14:val="tx1"/>
            </w14:solidFill>
          </w14:textFill>
        </w:rPr>
      </w:pPr>
      <w:bookmarkStart w:id="135" w:name="_bookmark30"/>
      <w:bookmarkEnd w:id="135"/>
      <w:r>
        <w:rPr>
          <w:rFonts w:hint="eastAsia" w:ascii="仿宋" w:hAnsi="仿宋" w:eastAsia="仿宋"/>
          <w:b/>
          <w:bCs/>
          <w:color w:val="000000" w:themeColor="text1"/>
          <w:sz w:val="32"/>
          <w:szCs w:val="32"/>
          <w:highlight w:val="none"/>
          <w14:textFill>
            <w14:solidFill>
              <w14:schemeClr w14:val="tx1"/>
            </w14:solidFill>
          </w14:textFill>
        </w:rPr>
        <w:t>格式3</w:t>
      </w: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投标人业绩证明</w:t>
      </w:r>
    </w:p>
    <w:tbl>
      <w:tblPr>
        <w:tblStyle w:val="16"/>
        <w:tblpPr w:leftFromText="180" w:rightFromText="180" w:vertAnchor="page" w:horzAnchor="margin" w:tblpY="2800"/>
        <w:tblW w:w="8861" w:type="dxa"/>
        <w:tblInd w:w="0" w:type="dxa"/>
        <w:tblLayout w:type="fixed"/>
        <w:tblCellMar>
          <w:top w:w="0" w:type="dxa"/>
          <w:left w:w="108" w:type="dxa"/>
          <w:bottom w:w="0" w:type="dxa"/>
          <w:right w:w="108" w:type="dxa"/>
        </w:tblCellMar>
      </w:tblPr>
      <w:tblGrid>
        <w:gridCol w:w="902"/>
        <w:gridCol w:w="1751"/>
        <w:gridCol w:w="3555"/>
        <w:gridCol w:w="1751"/>
        <w:gridCol w:w="902"/>
      </w:tblGrid>
      <w:tr>
        <w:tblPrEx>
          <w:tblCellMar>
            <w:top w:w="0" w:type="dxa"/>
            <w:left w:w="108" w:type="dxa"/>
            <w:bottom w:w="0" w:type="dxa"/>
            <w:right w:w="108" w:type="dxa"/>
          </w:tblCellMar>
        </w:tblPrEx>
        <w:trPr>
          <w:trHeight w:val="364"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序号</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项目名称</w:t>
            </w:r>
          </w:p>
        </w:tc>
        <w:tc>
          <w:tcPr>
            <w:tcW w:w="355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项目地址</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清洗日期</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备注</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bl>
    <w:p>
      <w:pPr>
        <w:pStyle w:val="9"/>
        <w:spacing w:line="360" w:lineRule="auto"/>
        <w:ind w:firstLine="411" w:firstLineChars="147"/>
        <w:rPr>
          <w:rFonts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投标人承诺以上项目为实际服务的保安项目。如投标人成为本次项目的中标人，接受招标人对上述项目的现场核实。</w:t>
      </w:r>
    </w:p>
    <w:p>
      <w:pPr>
        <w:pStyle w:val="9"/>
        <w:spacing w:line="360" w:lineRule="auto"/>
        <w:ind w:firstLine="411" w:firstLineChars="147"/>
        <w:rPr>
          <w:rFonts w:ascii="仿宋" w:hAnsi="仿宋" w:eastAsia="仿宋"/>
          <w:bCs/>
          <w:color w:val="000000" w:themeColor="text1"/>
          <w:sz w:val="28"/>
          <w:szCs w:val="28"/>
          <w:highlight w:val="none"/>
          <w14:textFill>
            <w14:solidFill>
              <w14:schemeClr w14:val="tx1"/>
            </w14:solidFill>
          </w14:textFill>
        </w:rPr>
      </w:pP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320" w:firstLineChars="1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jc w:val="lef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bCs/>
          <w:color w:val="000000" w:themeColor="text1"/>
          <w:sz w:val="28"/>
          <w:szCs w:val="28"/>
          <w:highlight w:val="none"/>
          <w14:textFill>
            <w14:solidFill>
              <w14:schemeClr w14:val="tx1"/>
            </w14:solidFill>
          </w14:textFill>
        </w:rPr>
        <w:br w:type="page"/>
      </w:r>
      <w:r>
        <w:rPr>
          <w:rFonts w:hint="eastAsia" w:ascii="仿宋" w:hAnsi="仿宋" w:eastAsia="仿宋"/>
          <w:b/>
          <w:bCs/>
          <w:color w:val="000000" w:themeColor="text1"/>
          <w:sz w:val="32"/>
          <w:szCs w:val="32"/>
          <w:highlight w:val="none"/>
          <w14:textFill>
            <w14:solidFill>
              <w14:schemeClr w14:val="tx1"/>
            </w14:solidFill>
          </w14:textFill>
        </w:rPr>
        <w:t>格式4</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作业安全承诺书</w:t>
      </w:r>
    </w:p>
    <w:p>
      <w:pPr>
        <w:jc w:val="center"/>
        <w:rPr>
          <w:rFonts w:ascii="仿宋" w:hAnsi="仿宋" w:eastAsia="仿宋"/>
          <w:color w:val="000000" w:themeColor="text1"/>
          <w:sz w:val="28"/>
          <w:szCs w:val="28"/>
          <w:highlight w:val="none"/>
          <w14:textFill>
            <w14:solidFill>
              <w14:schemeClr w14:val="tx1"/>
            </w14:solidFill>
          </w14:textFill>
        </w:rPr>
      </w:pPr>
    </w:p>
    <w:p>
      <w:pPr>
        <w:spacing w:line="5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致：厦门国贸城市服务集团股份有限公司</w:t>
      </w:r>
    </w:p>
    <w:p>
      <w:pPr>
        <w:spacing w:line="500" w:lineRule="exact"/>
        <w:rPr>
          <w:rFonts w:ascii="仿宋" w:hAnsi="仿宋" w:eastAsia="仿宋"/>
          <w:color w:val="000000" w:themeColor="text1"/>
          <w:sz w:val="28"/>
          <w:szCs w:val="28"/>
          <w:highlight w:val="none"/>
          <w14:textFill>
            <w14:solidFill>
              <w14:schemeClr w14:val="tx1"/>
            </w14:solidFill>
          </w14:textFill>
        </w:rPr>
      </w:pPr>
      <w:r>
        <w:rPr>
          <w:rFonts w:hint="eastAsia" w:eastAsia="仿宋"/>
          <w:color w:val="000000" w:themeColor="text1"/>
          <w:sz w:val="28"/>
          <w:szCs w:val="28"/>
          <w:highlight w:val="none"/>
          <w14:textFill>
            <w14:solidFill>
              <w14:schemeClr w14:val="tx1"/>
            </w14:solidFill>
          </w14:textFill>
        </w:rPr>
        <w:t>       </w:t>
      </w:r>
      <w:r>
        <w:rPr>
          <w:rFonts w:hint="eastAsia" w:ascii="仿宋" w:hAnsi="仿宋" w:eastAsia="仿宋"/>
          <w:color w:val="000000" w:themeColor="text1"/>
          <w:sz w:val="28"/>
          <w:szCs w:val="28"/>
          <w:highlight w:val="none"/>
          <w14:textFill>
            <w14:solidFill>
              <w14:schemeClr w14:val="tx1"/>
            </w14:solidFill>
          </w14:textFill>
        </w:rPr>
        <w:t xml:space="preserve"> 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其他____________），我司承诺如下：</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一、加强对现场工作人员的安全教育，提高现场工作人员的安全意识和安全技术水平。</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二、作业携带的设备及用具，符合国家和企业安全规程要求，特种作业人员须持有效证件操作。</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三、在作业时设置醒目的警示标牌及安全标识，明确指定现场安全负责人，加强作业地点的文明卫生及安全管理，所有作业人员正确穿戴好防护用品，遵守贵司的各种规章制度、现场管理规定，做到安全、文明作业。</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五、我司对作业人员投保相关的安全责任险。</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七、在高温、大风等不良气候条件下作业时，我司自备防高温、防风、防雨、防雷击等安全措施，确保安全作业。</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八、我司作业人员不得擅自进入业主的非作业区域，若因作业需要临时进入业主非作业区域，应向贵司专业负责人办理登记手续、取得业主同意后才可入内，进入人员须严格遵守业主各项规章制度。</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九、作业过程中，我司注意作业现场地下管线及高低压架空线路的保护。贵司项目对口负责人对地下管线和障碍物应详细交底，我司应遵守交底要求，如遇有情况，应及时向贵司和有关部门联系，采取保护措施。</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十、作业材料堆放整齐，垃圾及时处理，不影响贵司正常秩序及通信畅通。</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十一、贵司有权对我司作业现场安全进行指导及监督，对作业现场检查时提出的违章现象和不安全隐患，我司立即整改。如出现危及人身和设备安全的紧急情况，贵司有权对我司进行处罚或责令我司停止作业。</w:t>
      </w:r>
    </w:p>
    <w:p>
      <w:pPr>
        <w:spacing w:line="500" w:lineRule="exact"/>
        <w:ind w:firstLine="560" w:firstLineChars="200"/>
        <w:rPr>
          <w:color w:val="000000" w:themeColor="text1"/>
          <w:sz w:val="28"/>
          <w:szCs w:val="28"/>
          <w:highlight w:val="none"/>
          <w14:textFill>
            <w14:solidFill>
              <w14:schemeClr w14:val="tx1"/>
            </w14:solidFill>
          </w14:textFill>
        </w:rPr>
      </w:pPr>
    </w:p>
    <w:p>
      <w:pPr>
        <w:spacing w:line="500" w:lineRule="exact"/>
        <w:rPr>
          <w:rFonts w:ascii="宋体" w:hAnsi="宋体" w:cs="Lucida Sans Unicode"/>
          <w:color w:val="000000" w:themeColor="text1"/>
          <w:sz w:val="28"/>
          <w:szCs w:val="28"/>
          <w:highlight w:val="none"/>
          <w14:textFill>
            <w14:solidFill>
              <w14:schemeClr w14:val="tx1"/>
            </w14:solidFill>
          </w14:textFill>
        </w:rPr>
      </w:pPr>
    </w:p>
    <w:p>
      <w:pPr>
        <w:pStyle w:val="9"/>
        <w:spacing w:line="360" w:lineRule="auto"/>
        <w:ind w:firstLine="470" w:firstLineChars="147"/>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320" w:firstLineChars="1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 xml:space="preserve">格式5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售后服务承诺函</w:t>
      </w:r>
      <w:r>
        <w:rPr>
          <w:rFonts w:hint="eastAsia" w:ascii="仿宋" w:hAnsi="仿宋" w:eastAsia="仿宋"/>
          <w:b/>
          <w:bCs/>
          <w:sz w:val="32"/>
          <w:szCs w:val="32"/>
        </w:rPr>
        <w:cr/>
      </w:r>
    </w:p>
    <w:p>
      <w:pPr>
        <w:pStyle w:val="2"/>
        <w:tabs>
          <w:tab w:val="left" w:pos="4580"/>
        </w:tabs>
        <w:spacing w:line="500" w:lineRule="exact"/>
        <w:ind w:firstLine="960" w:firstLineChars="300"/>
        <w:rPr>
          <w:rFonts w:ascii="仿宋" w:hAnsi="仿宋" w:eastAsia="仿宋"/>
          <w:color w:val="auto"/>
          <w:sz w:val="32"/>
          <w:szCs w:val="32"/>
        </w:rPr>
      </w:pPr>
      <w:r>
        <w:rPr>
          <w:rFonts w:ascii="仿宋" w:hAnsi="仿宋" w:eastAsia="仿宋"/>
          <w:color w:val="auto"/>
          <w:sz w:val="32"/>
          <w:szCs w:val="32"/>
        </w:rPr>
        <w:t>根据贵方为</w:t>
      </w:r>
      <w:r>
        <w:rPr>
          <w:rFonts w:ascii="仿宋" w:hAnsi="仿宋" w:eastAsia="仿宋"/>
          <w:color w:val="auto"/>
          <w:sz w:val="32"/>
          <w:szCs w:val="32"/>
          <w:u w:val="single"/>
        </w:rPr>
        <w:tab/>
      </w:r>
      <w:r>
        <w:rPr>
          <w:rFonts w:ascii="仿宋" w:hAnsi="仿宋" w:eastAsia="仿宋"/>
          <w:color w:val="auto"/>
          <w:sz w:val="32"/>
          <w:szCs w:val="32"/>
        </w:rPr>
        <w:t>招标项目的投标</w:t>
      </w:r>
      <w:r>
        <w:rPr>
          <w:rFonts w:hint="eastAsia" w:ascii="仿宋" w:hAnsi="仿宋" w:eastAsia="仿宋"/>
          <w:color w:val="auto"/>
          <w:sz w:val="32"/>
          <w:szCs w:val="32"/>
        </w:rPr>
        <w:t>要求</w:t>
      </w:r>
      <w:r>
        <w:rPr>
          <w:rFonts w:ascii="仿宋" w:hAnsi="仿宋" w:eastAsia="仿宋"/>
          <w:color w:val="auto"/>
          <w:sz w:val="32"/>
          <w:szCs w:val="32"/>
        </w:rPr>
        <w:t>，我公司对该项目做出如下售后服务方案：</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pStyle w:val="2"/>
        <w:spacing w:line="500" w:lineRule="exact"/>
        <w:ind w:left="3042" w:right="146"/>
        <w:rPr>
          <w:rFonts w:ascii="仿宋" w:hAnsi="仿宋" w:eastAsia="仿宋"/>
          <w:color w:val="auto"/>
          <w:sz w:val="32"/>
          <w:szCs w:val="32"/>
        </w:rPr>
      </w:pPr>
      <w:r>
        <w:rPr>
          <w:rFonts w:ascii="仿宋" w:hAnsi="仿宋" w:eastAsia="仿宋"/>
          <w:color w:val="auto"/>
          <w:sz w:val="32"/>
          <w:szCs w:val="32"/>
        </w:rPr>
        <w:t>（内容根据招标文件要求自拟）</w:t>
      </w:r>
    </w:p>
    <w:p>
      <w:pPr>
        <w:spacing w:line="500" w:lineRule="exact"/>
        <w:ind w:firstLine="640" w:firstLineChars="200"/>
        <w:rPr>
          <w:rFonts w:ascii="仿宋" w:hAnsi="仿宋" w:eastAsia="仿宋"/>
          <w:sz w:val="32"/>
          <w:szCs w:val="32"/>
        </w:rPr>
      </w:pPr>
    </w:p>
    <w:p>
      <w:pPr>
        <w:tabs>
          <w:tab w:val="left" w:pos="6814"/>
        </w:tabs>
        <w:spacing w:line="500" w:lineRule="exact"/>
        <w:rPr>
          <w:rFonts w:ascii="仿宋" w:hAnsi="仿宋" w:eastAsia="仿宋"/>
          <w:sz w:val="32"/>
          <w:szCs w:val="32"/>
        </w:rPr>
      </w:pPr>
      <w:r>
        <w:rPr>
          <w:rFonts w:ascii="仿宋" w:hAnsi="仿宋" w:eastAsia="仿宋"/>
          <w:sz w:val="32"/>
          <w:szCs w:val="32"/>
        </w:rPr>
        <w:tab/>
      </w: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格式6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法定代表人授权书</w:t>
      </w:r>
      <w:r>
        <w:rPr>
          <w:rFonts w:hint="eastAsia" w:ascii="仿宋" w:hAnsi="仿宋" w:eastAsia="仿宋"/>
          <w:b/>
          <w:bCs/>
          <w:sz w:val="32"/>
          <w:szCs w:val="32"/>
        </w:rPr>
        <w:cr/>
      </w:r>
    </w:p>
    <w:p>
      <w:pPr>
        <w:spacing w:line="500" w:lineRule="exact"/>
        <w:rPr>
          <w:rFonts w:ascii="仿宋" w:hAnsi="仿宋" w:eastAsia="仿宋"/>
          <w:sz w:val="32"/>
          <w:szCs w:val="32"/>
        </w:rPr>
      </w:pPr>
      <w:r>
        <w:rPr>
          <w:rFonts w:hint="eastAsia" w:ascii="仿宋" w:hAnsi="仿宋" w:eastAsia="仿宋"/>
          <w:sz w:val="32"/>
          <w:szCs w:val="32"/>
        </w:rPr>
        <w:t>：</w:t>
      </w:r>
    </w:p>
    <w:p>
      <w:pPr>
        <w:pStyle w:val="9"/>
        <w:snapToGrid w:val="0"/>
        <w:spacing w:line="500" w:lineRule="exact"/>
        <w:ind w:firstLine="640" w:firstLineChars="200"/>
        <w:rPr>
          <w:rFonts w:ascii="仿宋" w:hAnsi="仿宋" w:eastAsia="仿宋"/>
          <w:sz w:val="32"/>
          <w:szCs w:val="32"/>
        </w:rPr>
      </w:pPr>
      <w:r>
        <w:rPr>
          <w:rFonts w:hint="eastAsia" w:ascii="仿宋" w:hAnsi="仿宋" w:eastAsia="仿宋"/>
          <w:sz w:val="32"/>
          <w:szCs w:val="32"/>
          <w:u w:val="single"/>
        </w:rPr>
        <w:t>（投标人全称）</w:t>
      </w:r>
      <w:r>
        <w:rPr>
          <w:rFonts w:hint="eastAsia" w:ascii="仿宋" w:hAnsi="仿宋" w:eastAsia="仿宋"/>
          <w:sz w:val="32"/>
          <w:szCs w:val="32"/>
        </w:rPr>
        <w:t>法定代表人 授权</w:t>
      </w:r>
      <w:r>
        <w:rPr>
          <w:rFonts w:hint="eastAsia" w:ascii="仿宋" w:hAnsi="仿宋" w:eastAsia="仿宋"/>
          <w:sz w:val="32"/>
          <w:szCs w:val="32"/>
          <w:u w:val="single"/>
        </w:rPr>
        <w:t xml:space="preserve">  （投标人代表姓名）</w:t>
      </w:r>
      <w:r>
        <w:rPr>
          <w:rFonts w:hint="eastAsia" w:ascii="仿宋" w:hAnsi="仿宋" w:eastAsia="仿宋"/>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本授权书自出具之日起生效。</w:t>
      </w:r>
    </w:p>
    <w:p>
      <w:pPr>
        <w:spacing w:line="500" w:lineRule="exact"/>
        <w:rPr>
          <w:rFonts w:ascii="仿宋" w:hAnsi="仿宋" w:eastAsia="仿宋"/>
          <w:sz w:val="32"/>
          <w:szCs w:val="32"/>
        </w:rPr>
      </w:pPr>
      <w:r>
        <w:rPr>
          <w:rFonts w:hint="eastAsia" w:ascii="仿宋" w:hAnsi="仿宋" w:eastAsia="仿宋"/>
          <w:sz w:val="32"/>
          <w:szCs w:val="32"/>
        </w:rPr>
        <w:t>投标人代表：性别：身份证号：</w:t>
      </w:r>
    </w:p>
    <w:p>
      <w:pPr>
        <w:spacing w:line="500" w:lineRule="exact"/>
        <w:rPr>
          <w:rFonts w:ascii="仿宋" w:hAnsi="仿宋" w:eastAsia="仿宋"/>
          <w:sz w:val="32"/>
          <w:szCs w:val="32"/>
        </w:rPr>
      </w:pPr>
      <w:r>
        <w:rPr>
          <w:rFonts w:hint="eastAsia" w:ascii="仿宋" w:hAnsi="仿宋" w:eastAsia="仿宋"/>
          <w:sz w:val="32"/>
          <w:szCs w:val="32"/>
        </w:rPr>
        <w:t>单位：部门：  职务：</w:t>
      </w:r>
    </w:p>
    <w:p>
      <w:pPr>
        <w:spacing w:line="500" w:lineRule="exact"/>
        <w:rPr>
          <w:rFonts w:ascii="仿宋" w:hAnsi="仿宋" w:eastAsia="仿宋"/>
          <w:sz w:val="32"/>
          <w:szCs w:val="32"/>
        </w:rPr>
      </w:pPr>
      <w:r>
        <w:rPr>
          <w:rFonts w:hint="eastAsia" w:ascii="仿宋" w:hAnsi="仿宋" w:eastAsia="仿宋"/>
          <w:sz w:val="32"/>
          <w:szCs w:val="32"/>
        </w:rPr>
        <w:t>详细通讯地址：邮政编码</w:t>
      </w:r>
      <w:r>
        <w:rPr>
          <w:rFonts w:ascii="仿宋" w:hAnsi="仿宋" w:eastAsia="仿宋"/>
          <w:sz w:val="32"/>
          <w:szCs w:val="32"/>
        </w:rPr>
        <w:t>:</w:t>
      </w:r>
      <w:r>
        <w:rPr>
          <w:rFonts w:hint="eastAsia" w:ascii="仿宋" w:hAnsi="仿宋" w:eastAsia="仿宋"/>
          <w:sz w:val="32"/>
          <w:szCs w:val="32"/>
        </w:rPr>
        <w:t xml:space="preserve"> 电话：</w:t>
      </w:r>
    </w:p>
    <w:p>
      <w:pPr>
        <w:spacing w:line="500" w:lineRule="exact"/>
        <w:rPr>
          <w:rFonts w:ascii="仿宋" w:hAnsi="仿宋" w:eastAsia="仿宋"/>
          <w:sz w:val="32"/>
          <w:szCs w:val="32"/>
        </w:rPr>
      </w:pPr>
      <w:r>
        <w:rPr>
          <w:rFonts w:hint="eastAsia" w:ascii="仿宋" w:hAnsi="仿宋" w:eastAsia="仿宋"/>
          <w:sz w:val="32"/>
          <w:szCs w:val="32"/>
        </w:rPr>
        <w:t>附：被授权人身份证件</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授权方</w:t>
      </w:r>
    </w:p>
    <w:p>
      <w:pPr>
        <w:spacing w:line="500" w:lineRule="exact"/>
        <w:rPr>
          <w:rFonts w:ascii="仿宋" w:hAnsi="仿宋" w:eastAsia="仿宋"/>
          <w:sz w:val="32"/>
          <w:szCs w:val="32"/>
        </w:rPr>
      </w:pPr>
      <w:r>
        <w:rPr>
          <w:rFonts w:hint="eastAsia" w:ascii="仿宋" w:hAnsi="仿宋" w:eastAsia="仿宋"/>
          <w:sz w:val="32"/>
          <w:szCs w:val="32"/>
        </w:rPr>
        <w:t xml:space="preserve">                                投标人：</w:t>
      </w:r>
      <w:r>
        <w:rPr>
          <w:rFonts w:hint="eastAsia" w:ascii="仿宋" w:hAnsi="仿宋" w:eastAsia="仿宋"/>
          <w:sz w:val="32"/>
          <w:szCs w:val="32"/>
          <w:u w:val="single"/>
        </w:rPr>
        <w:t>（全称并加盖公章）</w:t>
      </w:r>
      <w:r>
        <w:rPr>
          <w:rFonts w:hint="eastAsia" w:ascii="仿宋" w:hAnsi="仿宋" w:eastAsia="仿宋"/>
          <w:sz w:val="32"/>
          <w:szCs w:val="32"/>
        </w:rPr>
        <w:t>：</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法定代表人签字：</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日     期：</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接受授权方</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120" w:firstLineChars="1600"/>
        <w:rPr>
          <w:rFonts w:ascii="仿宋" w:hAnsi="仿宋" w:eastAsia="仿宋"/>
          <w:sz w:val="32"/>
          <w:szCs w:val="32"/>
          <w:u w:val="single"/>
        </w:rPr>
      </w:pPr>
      <w:r>
        <w:rPr>
          <w:rFonts w:hint="eastAsia" w:ascii="仿宋" w:hAnsi="仿宋" w:eastAsia="仿宋"/>
          <w:sz w:val="32"/>
          <w:szCs w:val="32"/>
        </w:rPr>
        <w:t>日     期：</w:t>
      </w:r>
    </w:p>
    <w:p>
      <w:pPr>
        <w:spacing w:line="500" w:lineRule="exact"/>
        <w:ind w:firstLine="6400" w:firstLineChars="2000"/>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格式7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法人营业执照</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w:t>
      </w:r>
    </w:p>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现附上由（签发机关名称）签发的我方法人营业执照副本复印件，该执照，真实有效。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（注：法人营业执照提供复印件，由企业加盖公章并注明复印件与原件一致。）</w:t>
      </w:r>
    </w:p>
    <w:p>
      <w:pPr>
        <w:spacing w:line="500" w:lineRule="exact"/>
        <w:rPr>
          <w:rFonts w:ascii="仿宋" w:hAnsi="仿宋" w:eastAsia="仿宋"/>
          <w:sz w:val="32"/>
          <w:szCs w:val="32"/>
        </w:rPr>
      </w:pP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 标 人（全称并加盖公章）：</w:t>
      </w: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4800" w:firstLineChars="150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r>
        <w:rPr>
          <w:rFonts w:ascii="仿宋" w:hAnsi="仿宋" w:eastAsia="仿宋"/>
          <w:sz w:val="32"/>
          <w:szCs w:val="32"/>
        </w:rPr>
        <w:br w:type="page"/>
      </w:r>
    </w:p>
    <w:p>
      <w:pPr>
        <w:spacing w:line="220" w:lineRule="atLeast"/>
        <w:jc w:val="left"/>
        <w:rPr>
          <w:rFonts w:ascii="仿宋" w:hAnsi="仿宋" w:eastAsia="仿宋"/>
          <w:b/>
          <w:bCs/>
          <w:sz w:val="32"/>
          <w:szCs w:val="32"/>
        </w:rPr>
      </w:pPr>
      <w:r>
        <w:rPr>
          <w:rFonts w:hint="eastAsia" w:ascii="仿宋" w:hAnsi="仿宋" w:eastAsia="仿宋"/>
          <w:b/>
          <w:bCs/>
          <w:sz w:val="32"/>
          <w:szCs w:val="32"/>
        </w:rPr>
        <w:t>格式8</w:t>
      </w:r>
    </w:p>
    <w:p>
      <w:pPr>
        <w:spacing w:line="220" w:lineRule="atLeast"/>
        <w:jc w:val="center"/>
        <w:rPr>
          <w:rFonts w:ascii="仿宋" w:hAnsi="仿宋" w:eastAsia="仿宋"/>
          <w:b/>
          <w:sz w:val="32"/>
          <w:szCs w:val="32"/>
        </w:rPr>
      </w:pPr>
      <w:r>
        <w:rPr>
          <w:rFonts w:hint="eastAsia" w:ascii="仿宋" w:hAnsi="仿宋" w:eastAsia="仿宋"/>
          <w:b/>
          <w:sz w:val="32"/>
          <w:szCs w:val="32"/>
        </w:rPr>
        <w:t>廉洁诚信承诺书</w:t>
      </w:r>
    </w:p>
    <w:p>
      <w:pPr>
        <w:spacing w:line="300" w:lineRule="exact"/>
        <w:jc w:val="center"/>
        <w:rPr>
          <w:rFonts w:ascii="仿宋" w:hAnsi="仿宋" w:eastAsia="仿宋"/>
          <w:b/>
          <w:sz w:val="28"/>
          <w:szCs w:val="28"/>
        </w:rPr>
      </w:pPr>
    </w:p>
    <w:p>
      <w:pPr>
        <w:spacing w:line="360" w:lineRule="auto"/>
        <w:ind w:left="-401" w:leftChars="-191"/>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（以下简称“</w:t>
      </w:r>
      <w:r>
        <w:rPr>
          <w:rFonts w:hint="eastAsia" w:ascii="仿宋" w:hAnsi="仿宋" w:eastAsia="仿宋"/>
          <w:sz w:val="28"/>
          <w:szCs w:val="28"/>
          <w:u w:val="single"/>
        </w:rPr>
        <w:t>国贸服务”</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rPr>
        <w:t>国贸服务</w:t>
      </w:r>
      <w:r>
        <w:rPr>
          <w:rFonts w:hint="eastAsia" w:ascii="仿宋" w:hAnsi="仿宋" w:eastAsia="仿宋"/>
          <w:sz w:val="28"/>
          <w:szCs w:val="28"/>
        </w:rPr>
        <w:t>相关人员和资讯，在廉洁义务和操守方面做出如下承诺：</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二、不向</w:t>
      </w:r>
      <w:r>
        <w:rPr>
          <w:rFonts w:hint="eastAsia" w:ascii="仿宋" w:hAnsi="仿宋" w:eastAsia="仿宋"/>
          <w:sz w:val="28"/>
          <w:szCs w:val="28"/>
          <w:u w:val="single"/>
        </w:rPr>
        <w:t>国贸服务</w:t>
      </w:r>
      <w:r>
        <w:rPr>
          <w:rFonts w:hint="eastAsia" w:ascii="仿宋" w:hAnsi="仿宋" w:eastAsia="仿宋"/>
          <w:sz w:val="28"/>
          <w:szCs w:val="28"/>
        </w:rPr>
        <w:t>的工作人员及其亲属馈赠礼金、礼品（含有价证券）；不向</w:t>
      </w:r>
      <w:r>
        <w:rPr>
          <w:rFonts w:hint="eastAsia" w:ascii="仿宋" w:hAnsi="仿宋" w:eastAsia="仿宋"/>
          <w:sz w:val="28"/>
          <w:szCs w:val="28"/>
          <w:u w:val="single"/>
        </w:rPr>
        <w:t>国贸服务</w:t>
      </w:r>
      <w:r>
        <w:rPr>
          <w:rFonts w:hint="eastAsia" w:ascii="仿宋" w:hAnsi="仿宋" w:eastAsia="仿宋"/>
          <w:sz w:val="28"/>
          <w:szCs w:val="28"/>
        </w:rPr>
        <w:t>的工作人员提供任何应由其个人支付报酬的劳务和其它服务；不为</w:t>
      </w:r>
      <w:r>
        <w:rPr>
          <w:rFonts w:hint="eastAsia" w:ascii="仿宋" w:hAnsi="仿宋" w:eastAsia="仿宋"/>
          <w:sz w:val="28"/>
          <w:szCs w:val="28"/>
          <w:u w:val="single"/>
        </w:rPr>
        <w:t>国贸服务</w:t>
      </w:r>
      <w:r>
        <w:rPr>
          <w:rFonts w:hint="eastAsia" w:ascii="仿宋" w:hAnsi="仿宋" w:eastAsia="仿宋"/>
          <w:sz w:val="28"/>
          <w:szCs w:val="28"/>
        </w:rPr>
        <w:t>的工作人员安排可能影响公正执行公务的任何活动；不为</w:t>
      </w:r>
      <w:r>
        <w:rPr>
          <w:rFonts w:hint="eastAsia" w:ascii="仿宋" w:hAnsi="仿宋" w:eastAsia="仿宋"/>
          <w:sz w:val="28"/>
          <w:szCs w:val="28"/>
          <w:u w:val="single"/>
        </w:rPr>
        <w:t>国贸服务</w:t>
      </w:r>
      <w:r>
        <w:rPr>
          <w:rFonts w:hint="eastAsia" w:ascii="仿宋" w:hAnsi="仿宋" w:eastAsia="仿宋"/>
          <w:sz w:val="28"/>
          <w:szCs w:val="28"/>
        </w:rPr>
        <w:t>的工作人员支付应由其个人支付的任何赞助费、宣传费、咨询费、劳务费等；不为</w:t>
      </w:r>
      <w:r>
        <w:rPr>
          <w:rFonts w:hint="eastAsia" w:ascii="仿宋" w:hAnsi="仿宋" w:eastAsia="仿宋"/>
          <w:sz w:val="28"/>
          <w:szCs w:val="28"/>
          <w:u w:val="single"/>
        </w:rPr>
        <w:t>国贸服务</w:t>
      </w:r>
      <w:r>
        <w:rPr>
          <w:rFonts w:hint="eastAsia" w:ascii="仿宋" w:hAnsi="仿宋" w:eastAsia="仿宋"/>
          <w:sz w:val="28"/>
          <w:szCs w:val="28"/>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四、承诺方在与</w:t>
      </w:r>
      <w:r>
        <w:rPr>
          <w:rFonts w:hint="eastAsia" w:ascii="仿宋" w:hAnsi="仿宋" w:eastAsia="仿宋"/>
          <w:sz w:val="28"/>
          <w:szCs w:val="28"/>
          <w:u w:val="single"/>
        </w:rPr>
        <w:t>国贸服务</w:t>
      </w:r>
      <w:r>
        <w:rPr>
          <w:rFonts w:hint="eastAsia" w:ascii="仿宋" w:hAnsi="仿宋" w:eastAsia="仿宋"/>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u w:val="single"/>
        </w:rPr>
        <w:t>国贸服务</w:t>
      </w:r>
      <w:r>
        <w:rPr>
          <w:rFonts w:hint="eastAsia" w:ascii="仿宋" w:hAnsi="仿宋" w:eastAsia="仿宋"/>
          <w:sz w:val="28"/>
          <w:szCs w:val="28"/>
        </w:rPr>
        <w:t>备案存档。</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五、承诺方禁止提供仿冒品（包括但不限于如贴牌、掺杂掺假，以次充好，以旧冒新、以不合格冒充合格）或不符合</w:t>
      </w:r>
      <w:r>
        <w:rPr>
          <w:rFonts w:hint="eastAsia" w:ascii="仿宋" w:hAnsi="仿宋" w:eastAsia="仿宋"/>
          <w:sz w:val="28"/>
          <w:szCs w:val="28"/>
          <w:u w:val="single"/>
        </w:rPr>
        <w:t>国贸服务</w:t>
      </w:r>
      <w:r>
        <w:rPr>
          <w:rFonts w:hint="eastAsia" w:ascii="仿宋" w:hAnsi="仿宋" w:eastAsia="仿宋"/>
          <w:sz w:val="28"/>
          <w:szCs w:val="28"/>
        </w:rPr>
        <w:t>所需规格之商品提供</w:t>
      </w:r>
      <w:r>
        <w:rPr>
          <w:rFonts w:hint="eastAsia" w:ascii="仿宋" w:hAnsi="仿宋" w:eastAsia="仿宋"/>
          <w:sz w:val="28"/>
          <w:szCs w:val="28"/>
          <w:u w:val="single"/>
        </w:rPr>
        <w:t>国贸服务</w:t>
      </w:r>
      <w:r>
        <w:rPr>
          <w:rFonts w:hint="eastAsia" w:ascii="仿宋" w:hAnsi="仿宋" w:eastAsia="仿宋"/>
          <w:sz w:val="28"/>
          <w:szCs w:val="28"/>
        </w:rPr>
        <w:t>使用。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六、承诺方同意</w:t>
      </w:r>
      <w:r>
        <w:rPr>
          <w:rFonts w:hint="eastAsia" w:ascii="仿宋" w:hAnsi="仿宋" w:eastAsia="仿宋"/>
          <w:sz w:val="28"/>
          <w:szCs w:val="28"/>
          <w:u w:val="single"/>
        </w:rPr>
        <w:t>国贸服务</w:t>
      </w:r>
      <w:r>
        <w:rPr>
          <w:rFonts w:hint="eastAsia" w:ascii="仿宋" w:hAnsi="仿宋" w:eastAsia="仿宋"/>
          <w:sz w:val="28"/>
          <w:szCs w:val="28"/>
        </w:rPr>
        <w:t>依其保密制度所划列的机密资料可包括一切关于</w:t>
      </w:r>
      <w:r>
        <w:rPr>
          <w:rFonts w:hint="eastAsia" w:ascii="仿宋" w:hAnsi="仿宋" w:eastAsia="仿宋"/>
          <w:sz w:val="28"/>
          <w:szCs w:val="28"/>
          <w:u w:val="single"/>
        </w:rPr>
        <w:t>国贸服务</w:t>
      </w:r>
      <w:r>
        <w:rPr>
          <w:rFonts w:hint="eastAsia" w:ascii="仿宋" w:hAnsi="仿宋" w:eastAsia="仿宋"/>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u w:val="single"/>
        </w:rPr>
        <w:t>国贸服务</w:t>
      </w:r>
      <w:r>
        <w:rPr>
          <w:rFonts w:hint="eastAsia" w:ascii="仿宋" w:hAnsi="仿宋" w:eastAsia="仿宋"/>
          <w:sz w:val="28"/>
          <w:szCs w:val="28"/>
        </w:rPr>
        <w:t>同意不得利用或向任何第三方泄露、交付。</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七、为净化采购相关秩序及环境，可至</w:t>
      </w:r>
      <w:r>
        <w:rPr>
          <w:rFonts w:hint="eastAsia" w:ascii="仿宋" w:hAnsi="仿宋" w:eastAsia="仿宋"/>
          <w:sz w:val="28"/>
          <w:szCs w:val="28"/>
          <w:u w:val="single"/>
        </w:rPr>
        <w:t>国贸服务</w:t>
      </w:r>
      <w:r>
        <w:rPr>
          <w:rFonts w:hint="eastAsia" w:ascii="仿宋" w:hAnsi="仿宋" w:eastAsia="仿宋"/>
          <w:sz w:val="28"/>
          <w:szCs w:val="28"/>
        </w:rPr>
        <w:t>进行投诉或申报。</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八、违约责任</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承诺方承诺如违反本承诺书所述任何义务，无论是否给</w:t>
      </w:r>
      <w:r>
        <w:rPr>
          <w:rFonts w:hint="eastAsia" w:ascii="仿宋" w:hAnsi="仿宋" w:eastAsia="仿宋"/>
          <w:sz w:val="28"/>
          <w:szCs w:val="28"/>
          <w:u w:val="single"/>
        </w:rPr>
        <w:t>国贸服务</w:t>
      </w:r>
      <w:r>
        <w:rPr>
          <w:rFonts w:hint="eastAsia" w:ascii="仿宋" w:hAnsi="仿宋" w:eastAsia="仿宋"/>
          <w:sz w:val="28"/>
          <w:szCs w:val="28"/>
        </w:rPr>
        <w:t>造成损失，承诺方将承担一切责任，并就</w:t>
      </w:r>
      <w:r>
        <w:rPr>
          <w:rFonts w:hint="eastAsia" w:ascii="仿宋" w:hAnsi="仿宋" w:eastAsia="仿宋"/>
          <w:sz w:val="28"/>
          <w:szCs w:val="28"/>
          <w:u w:val="single"/>
        </w:rPr>
        <w:t>国贸服务</w:t>
      </w:r>
      <w:r>
        <w:rPr>
          <w:rFonts w:hint="eastAsia" w:ascii="仿宋" w:hAnsi="仿宋" w:eastAsia="仿宋"/>
          <w:sz w:val="28"/>
          <w:szCs w:val="28"/>
        </w:rPr>
        <w:t>实际造成的经济、名誉损失进行赔偿。</w:t>
      </w:r>
      <w:r>
        <w:rPr>
          <w:rFonts w:hint="eastAsia" w:ascii="仿宋" w:hAnsi="仿宋" w:eastAsia="仿宋"/>
          <w:sz w:val="28"/>
          <w:szCs w:val="28"/>
          <w:u w:val="single"/>
        </w:rPr>
        <w:t>国贸服务</w:t>
      </w:r>
      <w:r>
        <w:rPr>
          <w:rFonts w:hint="eastAsia" w:ascii="仿宋" w:hAnsi="仿宋" w:eastAsia="仿宋"/>
          <w:sz w:val="28"/>
          <w:szCs w:val="28"/>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九、自觉接受监督。</w:t>
      </w:r>
    </w:p>
    <w:p>
      <w:pPr>
        <w:ind w:firstLine="560" w:firstLineChars="200"/>
        <w:rPr>
          <w:rFonts w:ascii="仿宋" w:hAnsi="仿宋" w:eastAsia="仿宋"/>
          <w:sz w:val="28"/>
          <w:szCs w:val="28"/>
        </w:rPr>
      </w:pPr>
      <w:r>
        <w:rPr>
          <w:rFonts w:hint="eastAsia" w:ascii="仿宋" w:hAnsi="仿宋" w:eastAsia="仿宋"/>
          <w:sz w:val="28"/>
          <w:szCs w:val="28"/>
        </w:rPr>
        <w:t>特此承诺。</w:t>
      </w: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承诺人（投标人）名称（盖章）：</w:t>
      </w: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法定代表人（或投标人代表）：</w:t>
      </w:r>
    </w:p>
    <w:p>
      <w:pPr>
        <w:spacing w:line="240" w:lineRule="atLeast"/>
        <w:ind w:firstLine="3360" w:firstLineChars="1200"/>
        <w:rPr>
          <w:rFonts w:ascii="仿宋" w:hAnsi="仿宋" w:eastAsia="仿宋"/>
          <w:sz w:val="28"/>
          <w:szCs w:val="28"/>
        </w:rPr>
      </w:pPr>
      <w:r>
        <w:rPr>
          <w:rFonts w:hint="eastAsia" w:ascii="仿宋" w:hAnsi="仿宋" w:eastAsia="仿宋"/>
          <w:sz w:val="28"/>
          <w:szCs w:val="28"/>
        </w:rPr>
        <w:t>日期：</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格式9  </w:t>
      </w:r>
    </w:p>
    <w:p>
      <w:pPr>
        <w:spacing w:before="120" w:beforeLines="50" w:after="120" w:afterLines="50"/>
        <w:jc w:val="center"/>
        <w:rPr>
          <w:rFonts w:ascii="仿宋" w:hAnsi="仿宋" w:eastAsia="仿宋"/>
          <w:b/>
          <w:bCs/>
          <w:sz w:val="32"/>
          <w:szCs w:val="32"/>
        </w:rPr>
      </w:pPr>
      <w:r>
        <w:rPr>
          <w:rFonts w:hint="eastAsia" w:ascii="仿宋" w:hAnsi="仿宋" w:eastAsia="仿宋"/>
          <w:b/>
          <w:bCs/>
          <w:sz w:val="32"/>
          <w:szCs w:val="32"/>
        </w:rPr>
        <w:t>带“★”号条款逐条响应情况表</w:t>
      </w:r>
    </w:p>
    <w:p>
      <w:pPr>
        <w:spacing w:line="380" w:lineRule="exact"/>
        <w:rPr>
          <w:rFonts w:ascii="仿宋" w:hAnsi="仿宋" w:eastAsia="仿宋"/>
          <w:sz w:val="32"/>
          <w:szCs w:val="32"/>
        </w:rPr>
      </w:pPr>
      <w:r>
        <w:rPr>
          <w:rFonts w:hint="eastAsia" w:ascii="仿宋" w:hAnsi="仿宋" w:eastAsia="仿宋" w:cs="宋体"/>
          <w:sz w:val="32"/>
          <w:szCs w:val="32"/>
        </w:rPr>
        <w:t>项目名称：</w:t>
      </w:r>
      <w:r>
        <w:rPr>
          <w:rFonts w:hint="eastAsia" w:ascii="仿宋" w:hAnsi="仿宋" w:eastAsia="仿宋"/>
          <w:sz w:val="32"/>
          <w:szCs w:val="32"/>
        </w:rPr>
        <w:t xml:space="preserve">        招标编号</w:t>
      </w:r>
      <w:r>
        <w:rPr>
          <w:rFonts w:hint="eastAsia" w:ascii="仿宋" w:hAnsi="仿宋" w:eastAsia="仿宋" w:cs="宋体"/>
          <w:sz w:val="32"/>
          <w:szCs w:val="32"/>
        </w:rPr>
        <w:t>：</w:t>
      </w:r>
    </w:p>
    <w:tbl>
      <w:tblPr>
        <w:tblStyle w:val="16"/>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序号</w:t>
            </w:r>
          </w:p>
        </w:tc>
        <w:tc>
          <w:tcPr>
            <w:tcW w:w="32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招标文件中带“★”号的条款</w:t>
            </w:r>
          </w:p>
        </w:tc>
        <w:tc>
          <w:tcPr>
            <w:tcW w:w="1836" w:type="dxa"/>
            <w:vAlign w:val="center"/>
          </w:tcPr>
          <w:p>
            <w:pPr>
              <w:spacing w:line="300" w:lineRule="exact"/>
              <w:jc w:val="center"/>
              <w:rPr>
                <w:rFonts w:ascii="仿宋" w:hAnsi="仿宋" w:eastAsia="仿宋"/>
                <w:sz w:val="32"/>
                <w:szCs w:val="32"/>
              </w:rPr>
            </w:pPr>
            <w:r>
              <w:rPr>
                <w:rFonts w:ascii="仿宋" w:hAnsi="仿宋" w:eastAsia="仿宋"/>
                <w:sz w:val="32"/>
                <w:szCs w:val="32"/>
              </w:rPr>
              <w:t>投标响应</w:t>
            </w:r>
            <w:r>
              <w:rPr>
                <w:rFonts w:hint="eastAsia" w:ascii="仿宋" w:hAnsi="仿宋" w:eastAsia="仿宋"/>
                <w:sz w:val="32"/>
                <w:szCs w:val="32"/>
              </w:rPr>
              <w:t>内容</w:t>
            </w:r>
          </w:p>
        </w:tc>
        <w:tc>
          <w:tcPr>
            <w:tcW w:w="2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bl>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4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 xml:space="preserve">日   期： </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ascii="仿宋" w:hAnsi="仿宋" w:eastAsia="仿宋"/>
          <w:b/>
          <w:bCs/>
          <w:sz w:val="32"/>
          <w:szCs w:val="32"/>
        </w:rPr>
        <w:t>格式</w:t>
      </w:r>
      <w:r>
        <w:rPr>
          <w:rFonts w:hint="eastAsia" w:ascii="仿宋" w:hAnsi="仿宋" w:eastAsia="仿宋"/>
          <w:b/>
          <w:bCs/>
          <w:sz w:val="32"/>
          <w:szCs w:val="32"/>
        </w:rPr>
        <w:t>10</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投标人提交的其它资料</w:t>
      </w:r>
    </w:p>
    <w:p>
      <w:pPr>
        <w:spacing w:line="500" w:lineRule="exact"/>
        <w:rPr>
          <w:rFonts w:ascii="仿宋" w:hAnsi="仿宋" w:eastAsia="仿宋"/>
          <w:b/>
          <w:sz w:val="32"/>
          <w:szCs w:val="32"/>
        </w:rPr>
      </w:pPr>
    </w:p>
    <w:p>
      <w:pPr>
        <w:spacing w:line="500" w:lineRule="exact"/>
        <w:ind w:firstLine="640" w:firstLineChars="200"/>
        <w:rPr>
          <w:rFonts w:ascii="仿宋" w:hAnsi="仿宋" w:eastAsia="仿宋"/>
          <w:b/>
          <w:bCs/>
          <w:sz w:val="32"/>
          <w:szCs w:val="32"/>
        </w:rPr>
      </w:pPr>
      <w:r>
        <w:rPr>
          <w:rFonts w:hint="eastAsia" w:ascii="仿宋" w:hAnsi="仿宋" w:eastAsia="仿宋"/>
          <w:sz w:val="32"/>
          <w:szCs w:val="32"/>
        </w:rPr>
        <w:t>（投标人认为应提交的其他材料, 可在此附件中提交）</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760" w:firstLineChars="18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r>
        <w:rPr>
          <w:rFonts w:hint="eastAsia" w:ascii="仿宋" w:hAnsi="仿宋" w:eastAsia="仿宋"/>
          <w:b/>
          <w:bCs/>
          <w:sz w:val="32"/>
          <w:szCs w:val="32"/>
        </w:rPr>
        <w:t>格式11 投标人密封条</w:t>
      </w:r>
    </w:p>
    <w:p>
      <w:pPr>
        <w:spacing w:line="500" w:lineRule="exact"/>
        <w:rPr>
          <w:rFonts w:ascii="仿宋" w:hAnsi="仿宋" w:eastAsia="仿宋"/>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cs="Arial"/>
          <w:b/>
          <w:sz w:val="32"/>
          <w:szCs w:val="32"/>
        </w:rPr>
      </w:pPr>
      <w:r>
        <w:rPr>
          <w:rFonts w:hint="eastAsia" w:ascii="仿宋" w:hAnsi="仿宋" w:eastAsia="仿宋" w:cs="Arial"/>
          <w:b/>
          <w:sz w:val="32"/>
          <w:szCs w:val="32"/>
        </w:rPr>
        <w:t xml:space="preserve">    密    封    条</w:t>
      </w:r>
    </w:p>
    <w:tbl>
      <w:tblPr>
        <w:tblStyle w:val="16"/>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送   呈</w:t>
            </w:r>
          </w:p>
        </w:tc>
        <w:tc>
          <w:tcPr>
            <w:tcW w:w="7230" w:type="dxa"/>
            <w:gridSpan w:val="4"/>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项目名称</w:t>
            </w:r>
          </w:p>
        </w:tc>
        <w:tc>
          <w:tcPr>
            <w:tcW w:w="3544" w:type="dxa"/>
            <w:gridSpan w:val="2"/>
            <w:vAlign w:val="center"/>
          </w:tcPr>
          <w:p>
            <w:pPr>
              <w:spacing w:line="500" w:lineRule="exact"/>
              <w:rPr>
                <w:rFonts w:ascii="仿宋" w:hAnsi="仿宋" w:eastAsia="仿宋" w:cs="仿宋"/>
                <w:bCs/>
                <w:color w:val="5B9BD5" w:themeColor="accent1"/>
                <w:sz w:val="30"/>
                <w:szCs w:val="30"/>
                <w:lang w:val="zh-CN"/>
                <w14:textFill>
                  <w14:solidFill>
                    <w14:schemeClr w14:val="accent1"/>
                  </w14:solidFill>
                </w14:textFill>
              </w:rPr>
            </w:pPr>
          </w:p>
        </w:tc>
        <w:tc>
          <w:tcPr>
            <w:tcW w:w="1486"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招标编号</w:t>
            </w:r>
          </w:p>
        </w:tc>
        <w:tc>
          <w:tcPr>
            <w:tcW w:w="2200" w:type="dxa"/>
            <w:vAlign w:val="center"/>
          </w:tcPr>
          <w:p>
            <w:pPr>
              <w:spacing w:line="500" w:lineRule="exact"/>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报价单位名称（加盖密封章或公章）</w:t>
            </w:r>
          </w:p>
        </w:tc>
        <w:tc>
          <w:tcPr>
            <w:tcW w:w="5925" w:type="dxa"/>
            <w:gridSpan w:val="3"/>
            <w:vAlign w:val="center"/>
          </w:tcPr>
          <w:p>
            <w:pPr>
              <w:spacing w:line="500" w:lineRule="exact"/>
              <w:rPr>
                <w:rFonts w:ascii="仿宋" w:hAnsi="仿宋" w:eastAsia="仿宋" w:cs="Arial"/>
                <w:color w:val="000000"/>
                <w:kern w:val="0"/>
                <w:sz w:val="32"/>
                <w:szCs w:val="32"/>
              </w:rPr>
            </w:pPr>
          </w:p>
        </w:tc>
      </w:tr>
    </w:tbl>
    <w:p>
      <w:pPr>
        <w:spacing w:line="500" w:lineRule="exact"/>
        <w:rPr>
          <w:rFonts w:ascii="仿宋" w:hAnsi="仿宋" w:eastAsia="仿宋"/>
          <w:b/>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sz w:val="32"/>
          <w:szCs w:val="32"/>
        </w:rPr>
      </w:pPr>
    </w:p>
    <w:bookmarkEnd w:id="5"/>
    <w:bookmarkEnd w:id="6"/>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 xml:space="preserve">格式12  </w:t>
      </w:r>
      <w:r>
        <w:rPr>
          <w:rFonts w:hint="eastAsia" w:ascii="仿宋" w:hAnsi="仿宋" w:eastAsia="仿宋" w:cs="仿宋"/>
          <w:b/>
          <w:bCs/>
          <w:sz w:val="28"/>
          <w:szCs w:val="28"/>
          <w:lang w:val="en-US" w:eastAsia="zh-CN"/>
        </w:rPr>
        <w:t>保安服务合同</w:t>
      </w:r>
    </w:p>
    <w:p>
      <w:pPr>
        <w:spacing w:beforeLines="100" w:line="360" w:lineRule="auto"/>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七星大厦保安服务</w:t>
      </w:r>
      <w:r>
        <w:rPr>
          <w:rFonts w:hint="eastAsia" w:ascii="仿宋" w:hAnsi="仿宋" w:eastAsia="仿宋" w:cs="仿宋"/>
          <w:b/>
          <w:color w:val="000000"/>
          <w:sz w:val="28"/>
          <w:szCs w:val="28"/>
        </w:rPr>
        <w:t>合同</w:t>
      </w: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合同编号：</w:t>
      </w:r>
    </w:p>
    <w:p>
      <w:pPr>
        <w:spacing w:line="480" w:lineRule="auto"/>
        <w:jc w:val="left"/>
        <w:textAlignment w:val="baseline"/>
        <w:rPr>
          <w:rFonts w:hint="eastAsia" w:ascii="仿宋" w:hAnsi="仿宋" w:eastAsia="仿宋" w:cs="仿宋"/>
          <w:spacing w:val="-20"/>
          <w:sz w:val="28"/>
          <w:szCs w:val="28"/>
        </w:rPr>
      </w:pPr>
      <w:r>
        <w:rPr>
          <w:rFonts w:hint="eastAsia" w:ascii="仿宋" w:hAnsi="仿宋" w:eastAsia="仿宋" w:cs="仿宋"/>
          <w:sz w:val="28"/>
          <w:szCs w:val="28"/>
        </w:rPr>
        <w:t>甲    方:</w:t>
      </w:r>
      <w:r>
        <w:rPr>
          <w:rFonts w:hint="eastAsia" w:ascii="仿宋" w:hAnsi="仿宋" w:eastAsia="仿宋" w:cs="仿宋"/>
          <w:spacing w:val="30"/>
          <w:sz w:val="28"/>
          <w:szCs w:val="28"/>
          <w:u w:val="single" w:color="000000"/>
        </w:rPr>
        <w:t xml:space="preserve">  </w:t>
      </w:r>
      <w:r>
        <w:rPr>
          <w:rFonts w:hint="eastAsia" w:ascii="仿宋" w:hAnsi="仿宋" w:eastAsia="仿宋" w:cs="仿宋"/>
          <w:spacing w:val="30"/>
          <w:sz w:val="28"/>
          <w:szCs w:val="28"/>
          <w:u w:val="single" w:color="000000"/>
          <w:lang w:val="en-US" w:eastAsia="zh-CN"/>
        </w:rPr>
        <w:t xml:space="preserve">                       </w:t>
      </w:r>
      <w:r>
        <w:rPr>
          <w:rFonts w:hint="eastAsia" w:ascii="仿宋" w:hAnsi="仿宋" w:eastAsia="仿宋" w:cs="仿宋"/>
          <w:spacing w:val="30"/>
          <w:sz w:val="28"/>
          <w:szCs w:val="28"/>
          <w:u w:val="single" w:color="000000"/>
        </w:rPr>
        <w:t xml:space="preserve"> </w:t>
      </w:r>
    </w:p>
    <w:p>
      <w:pPr>
        <w:spacing w:line="480" w:lineRule="auto"/>
        <w:jc w:val="left"/>
        <w:textAlignment w:val="baseline"/>
        <w:rPr>
          <w:rFonts w:hint="eastAsia" w:ascii="仿宋" w:hAnsi="仿宋" w:eastAsia="仿宋" w:cs="仿宋"/>
          <w:spacing w:val="-20"/>
          <w:sz w:val="28"/>
          <w:szCs w:val="28"/>
        </w:rPr>
      </w:pPr>
      <w:r>
        <w:rPr>
          <w:rFonts w:hint="eastAsia" w:ascii="仿宋" w:hAnsi="仿宋" w:eastAsia="仿宋" w:cs="仿宋"/>
          <w:spacing w:val="-20"/>
          <w:sz w:val="28"/>
          <w:szCs w:val="28"/>
        </w:rPr>
        <w:t xml:space="preserve">法定代表人: </w:t>
      </w:r>
      <w:r>
        <w:rPr>
          <w:rFonts w:hint="eastAsia" w:ascii="仿宋" w:hAnsi="仿宋" w:eastAsia="仿宋" w:cs="仿宋"/>
          <w:spacing w:val="20"/>
          <w:sz w:val="28"/>
          <w:szCs w:val="28"/>
          <w:u w:val="single" w:color="000000"/>
        </w:rPr>
        <w:t xml:space="preserve">                           </w:t>
      </w:r>
    </w:p>
    <w:p>
      <w:pPr>
        <w:spacing w:line="480" w:lineRule="auto"/>
        <w:jc w:val="left"/>
        <w:textAlignment w:val="baseline"/>
        <w:rPr>
          <w:rFonts w:hint="eastAsia" w:ascii="仿宋" w:hAnsi="仿宋" w:eastAsia="仿宋" w:cs="仿宋"/>
          <w:sz w:val="28"/>
          <w:szCs w:val="28"/>
          <w:u w:val="single"/>
        </w:rPr>
      </w:pP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p>
    <w:p>
      <w:pPr>
        <w:spacing w:line="480" w:lineRule="auto"/>
        <w:jc w:val="left"/>
        <w:textAlignment w:val="baseline"/>
        <w:rPr>
          <w:rFonts w:hint="eastAsia" w:ascii="仿宋" w:hAnsi="仿宋" w:eastAsia="仿宋" w:cs="仿宋"/>
          <w:sz w:val="28"/>
          <w:szCs w:val="28"/>
        </w:rPr>
      </w:pPr>
      <w:r>
        <w:rPr>
          <w:rFonts w:hint="eastAsia" w:ascii="仿宋" w:hAnsi="仿宋" w:eastAsia="仿宋" w:cs="仿宋"/>
          <w:sz w:val="28"/>
          <w:szCs w:val="28"/>
        </w:rPr>
        <w:t>住所地:</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spacing w:val="30"/>
          <w:sz w:val="28"/>
          <w:szCs w:val="28"/>
          <w:u w:val="single" w:color="000000"/>
        </w:rPr>
        <w:t xml:space="preserve"> </w:t>
      </w:r>
    </w:p>
    <w:p>
      <w:pPr>
        <w:spacing w:line="480" w:lineRule="auto"/>
        <w:ind w:right="-369"/>
        <w:jc w:val="left"/>
        <w:textAlignment w:val="baseline"/>
        <w:rPr>
          <w:rFonts w:hint="eastAsia" w:ascii="仿宋" w:hAnsi="仿宋" w:eastAsia="仿宋" w:cs="仿宋"/>
          <w:sz w:val="28"/>
          <w:szCs w:val="28"/>
          <w:u w:val="single" w:color="000000"/>
        </w:rPr>
      </w:pPr>
      <w:r>
        <w:rPr>
          <w:rFonts w:hint="eastAsia" w:ascii="仿宋" w:hAnsi="仿宋" w:eastAsia="仿宋" w:cs="仿宋"/>
          <w:sz w:val="28"/>
          <w:szCs w:val="28"/>
        </w:rPr>
        <w:t xml:space="preserve">乙   方: </w:t>
      </w:r>
      <w:r>
        <w:rPr>
          <w:rFonts w:hint="eastAsia" w:ascii="仿宋" w:hAnsi="仿宋" w:eastAsia="仿宋" w:cs="仿宋"/>
          <w:sz w:val="28"/>
          <w:szCs w:val="28"/>
          <w:u w:val="single" w:color="000000"/>
        </w:rPr>
        <w:t xml:space="preserve">  </w:t>
      </w:r>
      <w:r>
        <w:rPr>
          <w:rFonts w:hint="eastAsia" w:ascii="仿宋" w:hAnsi="仿宋" w:eastAsia="仿宋" w:cs="仿宋"/>
          <w:sz w:val="28"/>
          <w:szCs w:val="28"/>
          <w:u w:val="single" w:color="000000"/>
          <w:lang w:val="en-US" w:eastAsia="zh-CN"/>
        </w:rPr>
        <w:t xml:space="preserve">                                   </w:t>
      </w:r>
      <w:r>
        <w:rPr>
          <w:rFonts w:hint="eastAsia" w:ascii="仿宋" w:hAnsi="仿宋" w:eastAsia="仿宋" w:cs="仿宋"/>
          <w:sz w:val="28"/>
          <w:szCs w:val="28"/>
          <w:u w:val="single" w:color="000000"/>
        </w:rPr>
        <w:t xml:space="preserve">    </w:t>
      </w:r>
    </w:p>
    <w:p>
      <w:pPr>
        <w:spacing w:line="480" w:lineRule="auto"/>
        <w:ind w:right="-369"/>
        <w:jc w:val="left"/>
        <w:textAlignment w:val="baseline"/>
        <w:rPr>
          <w:rFonts w:hint="eastAsia" w:ascii="仿宋" w:hAnsi="仿宋" w:eastAsia="仿宋" w:cs="仿宋"/>
          <w:bCs/>
          <w:spacing w:val="-20"/>
          <w:sz w:val="28"/>
          <w:szCs w:val="28"/>
          <w:u w:val="single"/>
        </w:rPr>
      </w:pPr>
      <w:r>
        <w:rPr>
          <w:rFonts w:hint="eastAsia" w:ascii="仿宋" w:hAnsi="仿宋" w:eastAsia="仿宋" w:cs="仿宋"/>
          <w:spacing w:val="-20"/>
          <w:sz w:val="28"/>
          <w:szCs w:val="28"/>
        </w:rPr>
        <w:t xml:space="preserve">法定代表人: </w:t>
      </w:r>
      <w:r>
        <w:rPr>
          <w:rFonts w:hint="eastAsia" w:ascii="仿宋" w:hAnsi="仿宋" w:eastAsia="仿宋" w:cs="仿宋"/>
          <w:spacing w:val="-20"/>
          <w:sz w:val="28"/>
          <w:szCs w:val="28"/>
          <w:u w:val="single"/>
        </w:rPr>
        <w:t xml:space="preserve">   </w:t>
      </w:r>
      <w:r>
        <w:rPr>
          <w:rFonts w:hint="eastAsia" w:ascii="仿宋" w:hAnsi="仿宋" w:eastAsia="仿宋" w:cs="仿宋"/>
          <w:spacing w:val="-20"/>
          <w:sz w:val="28"/>
          <w:szCs w:val="28"/>
          <w:u w:val="single"/>
          <w:lang w:val="en-US" w:eastAsia="zh-CN"/>
        </w:rPr>
        <w:t xml:space="preserve">        </w:t>
      </w:r>
      <w:r>
        <w:rPr>
          <w:rFonts w:hint="eastAsia" w:ascii="仿宋" w:hAnsi="仿宋" w:eastAsia="仿宋" w:cs="仿宋"/>
          <w:spacing w:val="-20"/>
          <w:sz w:val="28"/>
          <w:szCs w:val="28"/>
          <w:u w:val="single"/>
        </w:rPr>
        <w:t xml:space="preserve">                                          </w:t>
      </w:r>
    </w:p>
    <w:p>
      <w:pPr>
        <w:spacing w:line="480" w:lineRule="auto"/>
        <w:ind w:right="27"/>
        <w:jc w:val="left"/>
        <w:textAlignment w:val="baseline"/>
        <w:rPr>
          <w:rFonts w:hint="eastAsia" w:ascii="仿宋" w:hAnsi="仿宋" w:eastAsia="仿宋" w:cs="仿宋"/>
          <w:b/>
          <w:spacing w:val="20"/>
          <w:sz w:val="28"/>
          <w:szCs w:val="28"/>
          <w:u w:val="single"/>
        </w:rPr>
      </w:pPr>
      <w:r>
        <w:rPr>
          <w:rFonts w:hint="eastAsia" w:ascii="仿宋" w:hAnsi="仿宋" w:eastAsia="仿宋" w:cs="仿宋"/>
          <w:sz w:val="28"/>
          <w:szCs w:val="28"/>
        </w:rPr>
        <w:t xml:space="preserve">联系电话: </w:t>
      </w:r>
      <w:r>
        <w:rPr>
          <w:rFonts w:hint="eastAsia" w:ascii="仿宋" w:hAnsi="仿宋" w:eastAsia="仿宋" w:cs="仿宋"/>
          <w:sz w:val="28"/>
          <w:szCs w:val="28"/>
          <w:u w:val="single"/>
        </w:rPr>
        <w:t xml:space="preserve">                                         </w:t>
      </w:r>
    </w:p>
    <w:p>
      <w:pPr>
        <w:textAlignment w:val="baseline"/>
        <w:rPr>
          <w:rFonts w:hint="eastAsia" w:ascii="仿宋" w:hAnsi="仿宋" w:eastAsia="仿宋" w:cs="仿宋"/>
          <w:color w:val="000000"/>
          <w:kern w:val="0"/>
          <w:sz w:val="28"/>
          <w:szCs w:val="28"/>
          <w:lang w:val="en-US" w:eastAsia="zh-CN"/>
        </w:rPr>
      </w:pPr>
      <w:r>
        <w:rPr>
          <w:rFonts w:hint="eastAsia" w:ascii="仿宋" w:hAnsi="仿宋" w:eastAsia="仿宋" w:cs="仿宋"/>
          <w:sz w:val="28"/>
          <w:szCs w:val="28"/>
        </w:rPr>
        <w:t>住所地: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
    <w:p>
      <w:pPr>
        <w:spacing w:line="520" w:lineRule="exact"/>
        <w:ind w:firstLine="0" w:firstLineChars="0"/>
        <w:rPr>
          <w:rFonts w:hint="eastAsia" w:ascii="仿宋" w:hAnsi="仿宋" w:eastAsia="仿宋" w:cs="仿宋"/>
          <w:sz w:val="28"/>
          <w:szCs w:val="28"/>
        </w:rPr>
      </w:pPr>
    </w:p>
    <w:p>
      <w:pPr>
        <w:spacing w:line="52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根据《中华人民共和国民法典》及其他相关法律法规的规定，甲乙双方在平等、自愿、协商一致的基础上，就乙方向甲方提供保安服务事宜，签订如下合同条款，以资共同信守。</w:t>
      </w:r>
    </w:p>
    <w:p>
      <w:pPr>
        <w:spacing w:line="52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第一条  保安服务的内容、规程及标注</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1、乙方向甲方提供区域秩序维护服务，服从甲方管理和岗位调配。</w:t>
      </w:r>
    </w:p>
    <w:p>
      <w:pPr>
        <w:spacing w:line="52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2、乙方向甲方提供的各项保安服务的内容、规程及标准以国家法律、法规的相关规定为准。</w:t>
      </w:r>
    </w:p>
    <w:p>
      <w:pPr>
        <w:spacing w:line="52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第二条  保安人员配置及要求</w:t>
      </w:r>
    </w:p>
    <w:p>
      <w:pPr>
        <w:spacing w:line="520" w:lineRule="exact"/>
        <w:ind w:firstLine="548" w:firstLineChars="196"/>
        <w:rPr>
          <w:rFonts w:hint="eastAsia" w:ascii="仿宋" w:hAnsi="仿宋" w:eastAsia="仿宋" w:cs="仿宋"/>
          <w:sz w:val="28"/>
          <w:szCs w:val="28"/>
        </w:rPr>
      </w:pPr>
      <w:r>
        <w:rPr>
          <w:rFonts w:hint="eastAsia" w:ascii="仿宋" w:hAnsi="仿宋" w:eastAsia="仿宋" w:cs="仿宋"/>
          <w:color w:val="000000"/>
          <w:sz w:val="28"/>
          <w:szCs w:val="28"/>
        </w:rPr>
        <w:t>1、</w:t>
      </w:r>
      <w:r>
        <w:rPr>
          <w:rFonts w:hint="eastAsia" w:ascii="仿宋" w:hAnsi="仿宋" w:eastAsia="仿宋" w:cs="仿宋"/>
          <w:sz w:val="28"/>
          <w:szCs w:val="28"/>
        </w:rPr>
        <w:t>人员配置根据甲方需求按需配置，总人数不超出14人（含）；费用根据实际配置人数/实际出勤天数进行结算。</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2、人员要求：</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维序领班：2人；身高不低于175，年龄不高于45岁；持有保安证；中专以上学历，本岗位2年以上工作经验；能够按要求做好本班组人员的有效管理。</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形象岗：2人；身高不低于175，年龄不高于35岁，形象好身材匀称；持有保安证；初中以上学历，本岗位2年以上工作经验。</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消控岗：3人；身高不低于172，年龄不高于55岁，形象好身材匀称；持有保安证和中级消控证（国考证），本岗位2年以上工作经验。</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维序员：7人；身高不低于172，年龄不高于45岁；持有保安证；初中以上学历，本岗位1年以上工作经。</w:t>
      </w:r>
    </w:p>
    <w:p>
      <w:pPr>
        <w:spacing w:line="520" w:lineRule="exact"/>
        <w:ind w:firstLine="562" w:firstLineChars="200"/>
        <w:rPr>
          <w:rFonts w:hint="eastAsia" w:ascii="仿宋" w:hAnsi="仿宋" w:eastAsia="仿宋" w:cs="仿宋"/>
          <w:b/>
          <w:color w:val="000000"/>
          <w:sz w:val="28"/>
          <w:szCs w:val="28"/>
        </w:rPr>
      </w:pPr>
      <w:r>
        <w:rPr>
          <w:rFonts w:hint="eastAsia" w:ascii="仿宋" w:hAnsi="仿宋" w:eastAsia="仿宋" w:cs="仿宋"/>
          <w:b/>
          <w:sz w:val="28"/>
          <w:szCs w:val="28"/>
        </w:rPr>
        <w:t>第三条</w:t>
      </w:r>
      <w:r>
        <w:rPr>
          <w:rFonts w:hint="eastAsia" w:ascii="仿宋" w:hAnsi="仿宋" w:eastAsia="仿宋" w:cs="仿宋"/>
          <w:sz w:val="28"/>
          <w:szCs w:val="28"/>
        </w:rPr>
        <w:t xml:space="preserve">  </w:t>
      </w:r>
      <w:r>
        <w:rPr>
          <w:rFonts w:hint="eastAsia" w:ascii="仿宋" w:hAnsi="仿宋" w:eastAsia="仿宋" w:cs="仿宋"/>
          <w:b/>
          <w:color w:val="000000"/>
          <w:sz w:val="28"/>
          <w:szCs w:val="28"/>
        </w:rPr>
        <w:t>服务期限及服务地点</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服务期限自</w:t>
      </w:r>
      <w:r>
        <w:rPr>
          <w:rFonts w:hint="eastAsia" w:ascii="仿宋" w:hAnsi="仿宋" w:eastAsia="仿宋" w:cs="仿宋"/>
          <w:sz w:val="28"/>
          <w:szCs w:val="28"/>
          <w:u w:val="single"/>
        </w:rPr>
        <w:t xml:space="preserve"> 202</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9</w:t>
      </w:r>
      <w:r>
        <w:rPr>
          <w:rFonts w:hint="eastAsia" w:ascii="仿宋" w:hAnsi="仿宋" w:eastAsia="仿宋" w:cs="仿宋"/>
          <w:sz w:val="28"/>
          <w:szCs w:val="28"/>
        </w:rPr>
        <w:t>月</w:t>
      </w:r>
      <w:r>
        <w:rPr>
          <w:rFonts w:hint="eastAsia" w:ascii="仿宋" w:hAnsi="仿宋" w:eastAsia="仿宋" w:cs="仿宋"/>
          <w:sz w:val="28"/>
          <w:szCs w:val="28"/>
          <w:u w:val="single"/>
        </w:rPr>
        <w:t xml:space="preserve">1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202</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12</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31 </w:t>
      </w:r>
      <w:r>
        <w:rPr>
          <w:rFonts w:hint="eastAsia" w:ascii="仿宋" w:hAnsi="仿宋" w:eastAsia="仿宋" w:cs="仿宋"/>
          <w:sz w:val="28"/>
          <w:szCs w:val="28"/>
        </w:rPr>
        <w:t>日止；服务地点为厦门市七星大厦。</w:t>
      </w:r>
    </w:p>
    <w:p>
      <w:pPr>
        <w:spacing w:line="52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第四条  保安服务费及支付方式</w:t>
      </w:r>
    </w:p>
    <w:p>
      <w:pPr>
        <w:adjustRightInd w:val="0"/>
        <w:snapToGrid w:val="0"/>
        <w:spacing w:line="520" w:lineRule="exact"/>
        <w:ind w:left="403" w:firstLine="560" w:firstLineChars="200"/>
        <w:rPr>
          <w:rFonts w:hint="eastAsia" w:ascii="仿宋" w:hAnsi="仿宋" w:eastAsia="仿宋" w:cs="仿宋"/>
          <w:b/>
          <w:color w:val="000000"/>
          <w:sz w:val="28"/>
          <w:szCs w:val="28"/>
        </w:rPr>
      </w:pPr>
      <w:r>
        <w:rPr>
          <w:rFonts w:hint="eastAsia" w:ascii="仿宋" w:hAnsi="仿宋" w:eastAsia="仿宋" w:cs="仿宋"/>
          <w:color w:val="000000"/>
          <w:sz w:val="28"/>
          <w:szCs w:val="28"/>
        </w:rPr>
        <w:t>1、保安服务费按：</w:t>
      </w:r>
      <w:r>
        <w:rPr>
          <w:rFonts w:hint="eastAsia" w:ascii="仿宋" w:hAnsi="仿宋" w:eastAsia="仿宋" w:cs="仿宋"/>
          <w:color w:val="auto"/>
          <w:sz w:val="28"/>
          <w:szCs w:val="28"/>
        </w:rPr>
        <w:t xml:space="preserve">保安领班每人每月￥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  元（大写：人民币</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）；形象岗每人每月￥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 元（大写：人民币</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整），消控岗每人每月￥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元（大写：人民币</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元整），保安员每人每月￥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 元（大写：人民币</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元整），合计每月￥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元（大写：人民币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）的标准支付。保安服务费单价包干，包括但不限于人工成本、服务工具</w:t>
      </w:r>
      <w:r>
        <w:rPr>
          <w:rFonts w:hint="eastAsia" w:ascii="仿宋" w:hAnsi="仿宋" w:eastAsia="仿宋" w:cs="仿宋"/>
          <w:color w:val="000000"/>
          <w:sz w:val="28"/>
          <w:szCs w:val="28"/>
        </w:rPr>
        <w:t>、利润、税金、保险（包括社保及人身意外保险）以及政策性收费等一切费用</w:t>
      </w:r>
      <w:r>
        <w:rPr>
          <w:rFonts w:hint="eastAsia" w:ascii="仿宋" w:hAnsi="仿宋" w:eastAsia="仿宋" w:cs="仿宋"/>
          <w:sz w:val="28"/>
          <w:szCs w:val="28"/>
        </w:rPr>
        <w:t>，除此之外，甲方不再向乙方支付任何费用。</w:t>
      </w:r>
      <w:r>
        <w:rPr>
          <w:rFonts w:hint="eastAsia" w:ascii="仿宋" w:hAnsi="仿宋" w:eastAsia="仿宋" w:cs="仿宋"/>
          <w:color w:val="000000"/>
          <w:sz w:val="28"/>
          <w:szCs w:val="28"/>
        </w:rPr>
        <w:t>若服务期限不足一个月，则根据实际服务天数结算保安服务费。</w:t>
      </w:r>
    </w:p>
    <w:p>
      <w:pPr>
        <w:spacing w:line="520" w:lineRule="exact"/>
        <w:ind w:left="420" w:leftChars="20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2、保安服务费按月支付，</w:t>
      </w:r>
      <w:r>
        <w:rPr>
          <w:rFonts w:hint="eastAsia" w:ascii="仿宋" w:hAnsi="仿宋" w:eastAsia="仿宋" w:cs="仿宋"/>
          <w:sz w:val="28"/>
          <w:szCs w:val="28"/>
        </w:rPr>
        <w:t>甲乙双方每月25日前对上月的保安服务费进行核对并确认，由乙方按照双方确认的保安服务费开具等额合法有效正式发票，</w:t>
      </w:r>
      <w:r>
        <w:rPr>
          <w:rFonts w:hint="eastAsia" w:ascii="仿宋" w:hAnsi="仿宋" w:eastAsia="仿宋" w:cs="仿宋"/>
          <w:color w:val="000000"/>
          <w:sz w:val="28"/>
          <w:szCs w:val="28"/>
        </w:rPr>
        <w:t>甲方自收到发票之日起</w:t>
      </w:r>
      <w:r>
        <w:rPr>
          <w:rFonts w:hint="eastAsia" w:ascii="仿宋" w:hAnsi="仿宋" w:eastAsia="仿宋" w:cs="仿宋"/>
          <w:color w:val="000000"/>
          <w:sz w:val="28"/>
          <w:szCs w:val="28"/>
          <w:u w:val="single"/>
        </w:rPr>
        <w:t xml:space="preserve">  7  </w:t>
      </w:r>
      <w:r>
        <w:rPr>
          <w:rFonts w:hint="eastAsia" w:ascii="仿宋" w:hAnsi="仿宋" w:eastAsia="仿宋" w:cs="仿宋"/>
          <w:color w:val="000000"/>
          <w:sz w:val="28"/>
          <w:szCs w:val="28"/>
        </w:rPr>
        <w:t>个工作日内转入乙方账户。</w:t>
      </w:r>
    </w:p>
    <w:p>
      <w:pPr>
        <w:spacing w:line="520" w:lineRule="exact"/>
        <w:ind w:firstLine="548" w:firstLineChars="196"/>
        <w:rPr>
          <w:rFonts w:hint="eastAsia" w:ascii="仿宋" w:hAnsi="仿宋" w:eastAsia="仿宋" w:cs="仿宋"/>
          <w:b/>
          <w:color w:val="000000"/>
          <w:sz w:val="28"/>
          <w:szCs w:val="28"/>
        </w:rPr>
      </w:pPr>
      <w:r>
        <w:rPr>
          <w:rFonts w:hint="eastAsia" w:ascii="仿宋" w:hAnsi="仿宋" w:eastAsia="仿宋" w:cs="仿宋"/>
          <w:color w:val="000000"/>
          <w:sz w:val="28"/>
          <w:szCs w:val="28"/>
        </w:rPr>
        <w:t>乙方收款账户：</w:t>
      </w:r>
    </w:p>
    <w:p>
      <w:pPr>
        <w:tabs>
          <w:tab w:val="left" w:pos="1685"/>
        </w:tabs>
        <w:spacing w:line="520" w:lineRule="exact"/>
        <w:ind w:firstLine="560" w:firstLineChars="200"/>
        <w:jc w:val="left"/>
        <w:rPr>
          <w:rFonts w:hint="eastAsia" w:ascii="仿宋" w:hAnsi="仿宋" w:eastAsia="仿宋" w:cs="仿宋"/>
          <w:sz w:val="28"/>
          <w:szCs w:val="28"/>
          <w:lang w:bidi="zh-TW"/>
        </w:rPr>
      </w:pPr>
      <w:r>
        <w:rPr>
          <w:rFonts w:hint="eastAsia" w:ascii="仿宋" w:hAnsi="仿宋" w:eastAsia="仿宋" w:cs="仿宋"/>
          <w:sz w:val="28"/>
          <w:szCs w:val="28"/>
          <w:lang w:val="zh-TW" w:eastAsia="zh-TW" w:bidi="zh-TW"/>
        </w:rPr>
        <w:t>开户银行：</w:t>
      </w:r>
      <w:r>
        <w:rPr>
          <w:rFonts w:hint="eastAsia" w:ascii="仿宋" w:hAnsi="仿宋" w:eastAsia="仿宋" w:cs="仿宋"/>
          <w:sz w:val="28"/>
          <w:szCs w:val="28"/>
          <w:u w:val="single"/>
          <w:lang w:bidi="zh-TW"/>
        </w:rPr>
        <w:t xml:space="preserve">                   </w:t>
      </w:r>
      <w:r>
        <w:rPr>
          <w:rFonts w:hint="eastAsia" w:ascii="仿宋" w:hAnsi="仿宋" w:eastAsia="仿宋" w:cs="仿宋"/>
          <w:sz w:val="28"/>
          <w:szCs w:val="28"/>
          <w:u w:val="single"/>
          <w:lang w:val="en-US" w:eastAsia="zh-CN" w:bidi="zh-TW"/>
        </w:rPr>
        <w:t xml:space="preserve"> </w:t>
      </w:r>
      <w:r>
        <w:rPr>
          <w:rFonts w:hint="eastAsia" w:ascii="仿宋" w:hAnsi="仿宋" w:eastAsia="仿宋" w:cs="仿宋"/>
          <w:sz w:val="28"/>
          <w:szCs w:val="28"/>
          <w:u w:val="single"/>
          <w:lang w:bidi="zh-TW"/>
        </w:rPr>
        <w:t xml:space="preserve">       </w:t>
      </w:r>
      <w:r>
        <w:rPr>
          <w:rFonts w:hint="eastAsia" w:ascii="仿宋" w:hAnsi="仿宋" w:eastAsia="仿宋" w:cs="仿宋"/>
          <w:sz w:val="28"/>
          <w:szCs w:val="28"/>
          <w:lang w:bidi="zh-TW"/>
        </w:rPr>
        <w:t xml:space="preserve"> </w:t>
      </w:r>
    </w:p>
    <w:p>
      <w:pPr>
        <w:tabs>
          <w:tab w:val="left" w:pos="1685"/>
        </w:tabs>
        <w:spacing w:line="520" w:lineRule="exact"/>
        <w:ind w:firstLine="560" w:firstLineChars="200"/>
        <w:jc w:val="left"/>
        <w:rPr>
          <w:rFonts w:hint="eastAsia" w:ascii="仿宋" w:hAnsi="仿宋" w:eastAsia="仿宋" w:cs="仿宋"/>
          <w:sz w:val="28"/>
          <w:szCs w:val="28"/>
          <w:lang w:bidi="zh-TW"/>
        </w:rPr>
      </w:pPr>
      <w:r>
        <w:rPr>
          <w:rFonts w:hint="eastAsia" w:ascii="仿宋" w:hAnsi="仿宋" w:eastAsia="仿宋" w:cs="仿宋"/>
          <w:sz w:val="28"/>
          <w:szCs w:val="28"/>
          <w:lang w:val="zh-TW" w:eastAsia="zh-TW" w:bidi="zh-TW"/>
        </w:rPr>
        <w:t>开户名称：</w:t>
      </w:r>
      <w:r>
        <w:rPr>
          <w:rFonts w:hint="eastAsia" w:ascii="仿宋" w:hAnsi="仿宋" w:eastAsia="仿宋" w:cs="仿宋"/>
          <w:sz w:val="28"/>
          <w:szCs w:val="28"/>
          <w:u w:val="single"/>
          <w:lang w:bidi="zh-TW"/>
        </w:rPr>
        <w:t xml:space="preserve">           </w:t>
      </w:r>
      <w:r>
        <w:rPr>
          <w:rFonts w:hint="eastAsia" w:ascii="仿宋" w:hAnsi="仿宋" w:eastAsia="仿宋" w:cs="仿宋"/>
          <w:sz w:val="28"/>
          <w:szCs w:val="28"/>
          <w:u w:val="single"/>
          <w:lang w:val="en-US" w:eastAsia="zh-CN" w:bidi="zh-TW"/>
        </w:rPr>
        <w:t xml:space="preserve">          </w:t>
      </w:r>
      <w:r>
        <w:rPr>
          <w:rFonts w:hint="eastAsia" w:ascii="仿宋" w:hAnsi="仿宋" w:eastAsia="仿宋" w:cs="仿宋"/>
          <w:sz w:val="28"/>
          <w:szCs w:val="28"/>
          <w:u w:val="single"/>
          <w:lang w:bidi="zh-TW"/>
        </w:rPr>
        <w:t xml:space="preserve">      </w:t>
      </w:r>
      <w:r>
        <w:rPr>
          <w:rFonts w:hint="eastAsia" w:ascii="仿宋" w:hAnsi="仿宋" w:eastAsia="仿宋" w:cs="仿宋"/>
          <w:sz w:val="28"/>
          <w:szCs w:val="28"/>
          <w:lang w:bidi="zh-TW"/>
        </w:rPr>
        <w:t xml:space="preserve">   </w:t>
      </w:r>
    </w:p>
    <w:p>
      <w:pPr>
        <w:tabs>
          <w:tab w:val="left" w:pos="1685"/>
        </w:tabs>
        <w:spacing w:line="520" w:lineRule="exact"/>
        <w:ind w:firstLine="560" w:firstLineChars="200"/>
        <w:jc w:val="left"/>
        <w:rPr>
          <w:rFonts w:hint="eastAsia" w:ascii="仿宋" w:hAnsi="仿宋" w:eastAsia="仿宋" w:cs="仿宋"/>
          <w:sz w:val="28"/>
          <w:szCs w:val="28"/>
          <w:u w:val="single"/>
          <w:lang w:bidi="zh-TW"/>
        </w:rPr>
      </w:pPr>
      <w:r>
        <w:rPr>
          <w:rFonts w:hint="eastAsia" w:ascii="仿宋" w:hAnsi="仿宋" w:eastAsia="仿宋" w:cs="仿宋"/>
          <w:sz w:val="28"/>
          <w:szCs w:val="28"/>
          <w:lang w:val="zh-TW" w:eastAsia="zh-TW" w:bidi="zh-TW"/>
        </w:rPr>
        <w:t>账</w:t>
      </w:r>
      <w:r>
        <w:rPr>
          <w:rFonts w:hint="eastAsia" w:ascii="仿宋" w:hAnsi="仿宋" w:eastAsia="仿宋" w:cs="仿宋"/>
          <w:sz w:val="28"/>
          <w:szCs w:val="28"/>
          <w:lang w:bidi="zh-TW"/>
        </w:rPr>
        <w:t xml:space="preserve">   </w:t>
      </w:r>
      <w:r>
        <w:rPr>
          <w:rFonts w:hint="eastAsia" w:ascii="仿宋" w:hAnsi="仿宋" w:eastAsia="仿宋" w:cs="仿宋"/>
          <w:sz w:val="28"/>
          <w:szCs w:val="28"/>
          <w:lang w:val="zh-TW" w:eastAsia="zh-TW" w:bidi="zh-TW"/>
        </w:rPr>
        <w:t xml:space="preserve"> 号：</w:t>
      </w:r>
      <w:r>
        <w:rPr>
          <w:rFonts w:hint="eastAsia" w:ascii="仿宋" w:hAnsi="仿宋" w:eastAsia="仿宋" w:cs="仿宋"/>
          <w:sz w:val="28"/>
          <w:szCs w:val="28"/>
          <w:u w:val="single"/>
          <w:lang w:bidi="zh-TW"/>
        </w:rPr>
        <w:t xml:space="preserve">                              </w:t>
      </w:r>
    </w:p>
    <w:p>
      <w:pPr>
        <w:spacing w:line="52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第五条  甲乙双方的权利义务</w:t>
      </w:r>
    </w:p>
    <w:p>
      <w:pPr>
        <w:spacing w:line="52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（一）甲方的权利和义务</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1、甲方尊重保安人员的服务工作，对乙方保安人员正当履行合同约定的保安服务工作予以支持、配合。</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2、甲方为乙方提供值班室并承担值班室的水电费用，同时应为乙方保安人员提供必要的工作场所和条件。</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3、甲乙双方共同对乙方保安人员进行管理，乙方保安人员融入甲方项目统一管理，甲方有权对乙方提供的服务进行监督、检查、提出改进意见。</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4、甲方有权随时对乙方保安服务进行检查，如乙方保安人员违反甲方管理规定或乙方保安服务不符合考核条款约定，甲方有权扣罚乙方服务费并从支付给乙方的当月保安服务费用中直接扣除。</w:t>
      </w:r>
    </w:p>
    <w:p>
      <w:pPr>
        <w:spacing w:line="520" w:lineRule="exact"/>
        <w:ind w:left="420" w:leftChars="200" w:firstLine="560" w:firstLineChars="200"/>
        <w:rPr>
          <w:rFonts w:hint="eastAsia" w:ascii="仿宋" w:hAnsi="仿宋" w:eastAsia="仿宋" w:cs="仿宋"/>
          <w:sz w:val="28"/>
          <w:szCs w:val="28"/>
          <w:lang w:val="zh-TW" w:eastAsia="zh-TW" w:bidi="zh-TW"/>
        </w:rPr>
      </w:pPr>
      <w:r>
        <w:rPr>
          <w:rFonts w:hint="eastAsia" w:ascii="仿宋" w:hAnsi="仿宋" w:eastAsia="仿宋" w:cs="仿宋"/>
          <w:sz w:val="28"/>
          <w:szCs w:val="28"/>
        </w:rPr>
        <w:t>5、指定专人负责监督和检查乙方保安人员的保安服务工作，加强双方间的沟通交流，及时协调处理保安服务工作中出现的问题。</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6、甲方对乙方保安服务工作中存在违法违约现象应及时纠正，并向乙方反映且有权要求乙方撤换不能履行本合同约定职责或不称职的保安人员，乙方应在2个工作日内无条件及时予以更换。</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7、按本合同约定及时足额向乙方支付保安服务费。</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8、积极采纳乙方针对保安服务的相关合理化建议，以便乙方更好地提供保安服务。</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（二）乙方的权利和义务</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1、乙方应具有法律法规相关规定的实施保安业务的合法资质，具备从事安保工作的经营许可。</w:t>
      </w:r>
    </w:p>
    <w:p>
      <w:pPr>
        <w:spacing w:line="520" w:lineRule="exact"/>
        <w:ind w:left="420" w:leftChars="20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选派的保安人员应与乙方具有合法的劳动关系，相关人事、档案及用工报备等均由乙方管理，各项薪资、福利、保险、办公物资及保安装备等费用由乙方承担，甲方不承担任何乙方与其员工劳动合同项下责任，乙方处理与其员工劳动纠纷不得影响本合同正常履行。</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3、乙方须为保安人员购买保额不低于100万元人民币的人身意外保险，并向甲方提供已购买相关保险的凭证。若甲方发现乙方未为保安人员购买人身意外保险，则甲方可随时终止合同，由此产生的一切后果均由乙方承担。</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4、选派的保安人员须经过正规的专业培训并具有相应的上岗证书，服务过程中应遵纪守法，不影响甲方的正常工作和经营秩序。</w:t>
      </w:r>
    </w:p>
    <w:p>
      <w:pPr>
        <w:spacing w:line="520" w:lineRule="exact"/>
        <w:ind w:left="420" w:leftChars="20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5、乙方按本合同约定选派相应保安人员至保安服务地点提供保安服务，若保安人员缺员，乙方应在两天内及时补齐。</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6、乙方应对保安人员严格管理、严格业务培训、严格执勤要求、 严明纪律作风。按照质量目标、标准进行服务，负责保安的招聘、培训、考勤、考核等管理工作。乙方每年组织消防演练和防恐演练不得少于1次。</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7、乙方保安人员在提供保安服务中造成他人人身伤害或财产损失，由乙方承担相关责任和损失赔偿，若因此导致甲方被第三方追偿的，乙方应赔偿甲方所受损失。</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8、乙方保安人员在本合同期内出现劳动争议或发生工伤、人身伤害事故，由乙方依照劳动法及相关法律法规进行妥善处理并承担相关责任和费用。</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9、对发生在服务区域内的刑事案件、治安案件和治安灾害事故，及时处理并报告甲方和当地公安机关，采取措施保护发案现场，协助公安机关侦查各类治安刑事案件，依法妥善处理责任范围内的其他突发事件。</w:t>
      </w:r>
    </w:p>
    <w:p>
      <w:pPr>
        <w:spacing w:line="5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第六条  保密条款</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1、双方应严格履行保密义务。对于服务过程中知悉的所有对方未对外公布的有关资料和信息，均应作为秘密信息对待。除非经对方事先书面许可，或因政府部门及法律法令的强制性要求而披露，双方应当保证保守该秘密信息，并不得将该秘密信息以任何方式泄露予第三方。双方均承诺不将在服务过程中所知悉的秘密信息披露或泄露给无关的人员。</w:t>
      </w:r>
      <w:bookmarkStart w:id="136" w:name="bookmark45"/>
    </w:p>
    <w:bookmarkEnd w:id="136"/>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2、任何一方有重大泄密行为，给另一方造成损失的，泄密一方应承担赔偿另一方的实际损失。</w:t>
      </w:r>
    </w:p>
    <w:p>
      <w:pPr>
        <w:spacing w:line="5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第七条  考核条款</w:t>
      </w:r>
    </w:p>
    <w:p>
      <w:pPr>
        <w:pStyle w:val="31"/>
        <w:spacing w:line="520" w:lineRule="exact"/>
        <w:ind w:left="420" w:leftChars="200"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lang w:eastAsia="zh-CN"/>
        </w:rPr>
        <w:t>1、</w:t>
      </w:r>
      <w:r>
        <w:rPr>
          <w:rFonts w:hint="eastAsia" w:ascii="仿宋" w:hAnsi="仿宋" w:eastAsia="仿宋" w:cs="仿宋"/>
          <w:color w:val="000000"/>
          <w:sz w:val="28"/>
          <w:szCs w:val="28"/>
        </w:rPr>
        <w:t>乙方应根据本合同第三条第一款之要求选派保安人员，乙方应提前三天将拟派驻至</w:t>
      </w:r>
      <w:r>
        <w:rPr>
          <w:rFonts w:hint="eastAsia" w:ascii="仿宋" w:hAnsi="仿宋" w:eastAsia="仿宋" w:cs="仿宋"/>
          <w:color w:val="000000"/>
          <w:sz w:val="28"/>
          <w:szCs w:val="28"/>
          <w:lang w:eastAsia="zh-CN"/>
        </w:rPr>
        <w:t>保安服务</w:t>
      </w:r>
      <w:r>
        <w:rPr>
          <w:rFonts w:hint="eastAsia" w:ascii="仿宋" w:hAnsi="仿宋" w:eastAsia="仿宋" w:cs="仿宋"/>
          <w:color w:val="000000"/>
          <w:sz w:val="28"/>
          <w:szCs w:val="28"/>
        </w:rPr>
        <w:t>地点并经派出所政审的保安人员信息以书面加盖公章的形式报备给甲方（基本信息应包含：保安人员姓名、身份证号、居住地、联系方式、是否有违法记录），后续新派驻现场的保安人员需提前1天报甲方进行审核，甲方审核通过后需在3个工作日内向乙方出具书面的确认函。乙方应每月更新保安人员的花名册，于次月的5个工 作日前加盖公章报送甲方物业服</w:t>
      </w:r>
      <w:r>
        <w:rPr>
          <w:rFonts w:hint="eastAsia" w:ascii="仿宋" w:hAnsi="仿宋" w:eastAsia="仿宋" w:cs="仿宋"/>
          <w:color w:val="000000"/>
          <w:sz w:val="28"/>
          <w:szCs w:val="28"/>
          <w:lang w:val="zh-CN" w:eastAsia="zh-CN" w:bidi="zh-CN"/>
        </w:rPr>
        <w:t>务中心</w:t>
      </w:r>
      <w:r>
        <w:rPr>
          <w:rFonts w:hint="eastAsia" w:ascii="仿宋" w:hAnsi="仿宋" w:eastAsia="仿宋" w:cs="仿宋"/>
          <w:color w:val="000000"/>
          <w:sz w:val="28"/>
          <w:szCs w:val="28"/>
        </w:rPr>
        <w:t>，保安人员花名</w:t>
      </w:r>
      <w:r>
        <w:rPr>
          <w:rFonts w:hint="eastAsia" w:ascii="仿宋" w:hAnsi="仿宋" w:eastAsia="仿宋" w:cs="仿宋"/>
          <w:color w:val="000000"/>
          <w:sz w:val="28"/>
          <w:szCs w:val="28"/>
          <w:lang w:eastAsia="zh-CN"/>
        </w:rPr>
        <w:t>册</w:t>
      </w:r>
      <w:r>
        <w:rPr>
          <w:rFonts w:hint="eastAsia" w:ascii="仿宋" w:hAnsi="仿宋" w:eastAsia="仿宋" w:cs="仿宋"/>
          <w:color w:val="000000"/>
          <w:sz w:val="28"/>
          <w:szCs w:val="28"/>
        </w:rPr>
        <w:t>应由甲乙双方盖章确认，并制作一式二份，由双方各留一份存档。乙方选派的保安人员应接受甲方现场主管和乙方指派专人的监督和指导，并接受甲方按双方确定的维序工作检验标准对其工作进行检查并落实整改。乙方派驻甲方的保安班队长若要更换须经甲方同意，若未经甲方同意私自更换将扣除当月服务费用1000元/人次。乙方派驻甲方的保安及相关工作人员，应于每日上下班时到甲方服务中心签到，不得代签，若被甲方工作人员发现代签情况，将扣除当月服务费1000元/人次。</w:t>
      </w:r>
    </w:p>
    <w:p>
      <w:pPr>
        <w:pStyle w:val="31"/>
        <w:spacing w:line="520" w:lineRule="exact"/>
        <w:ind w:left="420" w:leftChars="200"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lang w:eastAsia="zh-CN"/>
        </w:rPr>
        <w:t>2、乙方选派的</w:t>
      </w:r>
      <w:r>
        <w:rPr>
          <w:rFonts w:hint="eastAsia" w:ascii="仿宋" w:hAnsi="仿宋" w:eastAsia="仿宋" w:cs="仿宋"/>
          <w:color w:val="000000"/>
          <w:sz w:val="28"/>
          <w:szCs w:val="28"/>
        </w:rPr>
        <w:t>保安人员年龄应在3</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周岁至50周岁之间，45周岁以下的人员占总数60%以上，身体健康，新队员上岗前应进行一周的应知应会和军事基础训练，培训率和合格率要达到100%, 每周组织例会培训和一个小时的军事及消防训练。如因乙方保安人员未经过培训上岗，未履行职责，出现安全隐患没有发现或未及时处理，造成事故和财产人员损失或损伤，每发生一起扣除服务费500元/人，并赔偿由此造成的</w:t>
      </w:r>
      <w:r>
        <w:rPr>
          <w:rFonts w:hint="eastAsia" w:ascii="仿宋" w:hAnsi="仿宋" w:eastAsia="仿宋" w:cs="仿宋"/>
          <w:color w:val="000000"/>
          <w:sz w:val="28"/>
          <w:szCs w:val="28"/>
          <w:lang w:eastAsia="zh-CN"/>
        </w:rPr>
        <w:t>全部</w:t>
      </w:r>
      <w:r>
        <w:rPr>
          <w:rFonts w:hint="eastAsia" w:ascii="仿宋" w:hAnsi="仿宋" w:eastAsia="仿宋" w:cs="仿宋"/>
          <w:color w:val="000000"/>
          <w:sz w:val="28"/>
          <w:szCs w:val="28"/>
        </w:rPr>
        <w:t>损失。</w:t>
      </w:r>
    </w:p>
    <w:p>
      <w:pPr>
        <w:pStyle w:val="31"/>
        <w:spacing w:line="520" w:lineRule="exact"/>
        <w:ind w:left="420" w:leftChars="200"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lang w:eastAsia="zh-CN"/>
        </w:rPr>
        <w:t>3、</w:t>
      </w:r>
      <w:r>
        <w:rPr>
          <w:rFonts w:hint="eastAsia" w:ascii="仿宋" w:hAnsi="仿宋" w:eastAsia="仿宋" w:cs="仿宋"/>
          <w:color w:val="000000"/>
          <w:sz w:val="28"/>
          <w:szCs w:val="28"/>
        </w:rPr>
        <w:t>甲方每天要对每班人员进行淸点，与合同约定的人数进行对照，每天每班如果缺1人，应从乙方当月服务费中扣除250元，以此累加。</w:t>
      </w:r>
    </w:p>
    <w:p>
      <w:pPr>
        <w:pStyle w:val="31"/>
        <w:spacing w:line="520" w:lineRule="exact"/>
        <w:ind w:left="420" w:leftChars="200"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lang w:eastAsia="zh-CN"/>
        </w:rPr>
        <w:t>4、针对</w:t>
      </w:r>
      <w:r>
        <w:rPr>
          <w:rFonts w:hint="eastAsia" w:ascii="仿宋" w:hAnsi="仿宋" w:eastAsia="仿宋" w:cs="仿宋"/>
          <w:color w:val="000000"/>
          <w:sz w:val="28"/>
          <w:szCs w:val="28"/>
        </w:rPr>
        <w:t>经甲方核实的有效投诉（特别是服务质量问题），甲方</w:t>
      </w:r>
      <w:r>
        <w:rPr>
          <w:rFonts w:hint="eastAsia" w:ascii="仿宋" w:hAnsi="仿宋" w:eastAsia="仿宋" w:cs="仿宋"/>
          <w:color w:val="000000"/>
          <w:sz w:val="28"/>
          <w:szCs w:val="28"/>
          <w:lang w:eastAsia="zh-CN"/>
        </w:rPr>
        <w:t>可要求</w:t>
      </w:r>
      <w:r>
        <w:rPr>
          <w:rFonts w:hint="eastAsia" w:ascii="仿宋" w:hAnsi="仿宋" w:eastAsia="仿宋" w:cs="仿宋"/>
          <w:color w:val="000000"/>
          <w:sz w:val="28"/>
          <w:szCs w:val="28"/>
        </w:rPr>
        <w:t>乙方限期整改，若乙方未及时</w:t>
      </w:r>
      <w:r>
        <w:rPr>
          <w:rFonts w:hint="eastAsia" w:ascii="仿宋" w:hAnsi="仿宋" w:eastAsia="仿宋" w:cs="仿宋"/>
          <w:color w:val="000000"/>
          <w:sz w:val="28"/>
          <w:szCs w:val="28"/>
          <w:lang w:eastAsia="zh-CN"/>
        </w:rPr>
        <w:t>整改，</w:t>
      </w:r>
      <w:r>
        <w:rPr>
          <w:rFonts w:hint="eastAsia" w:ascii="仿宋" w:hAnsi="仿宋" w:eastAsia="仿宋" w:cs="仿宋"/>
          <w:color w:val="000000"/>
          <w:sz w:val="28"/>
          <w:szCs w:val="28"/>
        </w:rPr>
        <w:t>甲方有权提出警告并</w:t>
      </w:r>
      <w:r>
        <w:rPr>
          <w:rFonts w:hint="eastAsia" w:ascii="仿宋" w:hAnsi="仿宋" w:eastAsia="仿宋" w:cs="仿宋"/>
          <w:color w:val="000000"/>
          <w:sz w:val="28"/>
          <w:szCs w:val="28"/>
          <w:lang w:eastAsia="zh-CN"/>
        </w:rPr>
        <w:t>按</w:t>
      </w:r>
      <w:r>
        <w:rPr>
          <w:rFonts w:hint="eastAsia" w:ascii="仿宋" w:hAnsi="仿宋" w:eastAsia="仿宋" w:cs="仿宋"/>
          <w:color w:val="000000"/>
          <w:sz w:val="28"/>
          <w:szCs w:val="28"/>
        </w:rPr>
        <w:t>1000元/人次</w:t>
      </w:r>
      <w:r>
        <w:rPr>
          <w:rFonts w:hint="eastAsia" w:ascii="仿宋" w:hAnsi="仿宋" w:eastAsia="仿宋" w:cs="仿宋"/>
          <w:color w:val="000000"/>
          <w:sz w:val="28"/>
          <w:szCs w:val="28"/>
          <w:lang w:eastAsia="zh-CN"/>
        </w:rPr>
        <w:t>的</w:t>
      </w:r>
      <w:r>
        <w:rPr>
          <w:rFonts w:hint="eastAsia" w:ascii="仿宋" w:hAnsi="仿宋" w:eastAsia="仿宋" w:cs="仿宋"/>
          <w:color w:val="000000"/>
          <w:sz w:val="28"/>
          <w:szCs w:val="28"/>
        </w:rPr>
        <w:t>标准扣</w:t>
      </w:r>
      <w:r>
        <w:rPr>
          <w:rFonts w:hint="eastAsia" w:ascii="仿宋" w:hAnsi="仿宋" w:eastAsia="仿宋" w:cs="仿宋"/>
          <w:color w:val="000000"/>
          <w:sz w:val="28"/>
          <w:szCs w:val="28"/>
          <w:lang w:eastAsia="zh-CN"/>
        </w:rPr>
        <w:t>除保安</w:t>
      </w:r>
      <w:r>
        <w:rPr>
          <w:rFonts w:hint="eastAsia" w:ascii="仿宋" w:hAnsi="仿宋" w:eastAsia="仿宋" w:cs="仿宋"/>
          <w:color w:val="000000"/>
          <w:sz w:val="28"/>
          <w:szCs w:val="28"/>
        </w:rPr>
        <w:t>服务费。</w:t>
      </w:r>
    </w:p>
    <w:p>
      <w:pPr>
        <w:pStyle w:val="31"/>
        <w:spacing w:line="520" w:lineRule="exact"/>
        <w:ind w:left="420" w:leftChars="200"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lang w:eastAsia="zh-CN"/>
        </w:rPr>
        <w:t>5、</w:t>
      </w:r>
      <w:r>
        <w:rPr>
          <w:rFonts w:hint="eastAsia" w:ascii="仿宋" w:hAnsi="仿宋" w:eastAsia="仿宋" w:cs="仿宋"/>
          <w:color w:val="000000"/>
          <w:sz w:val="28"/>
          <w:szCs w:val="28"/>
        </w:rPr>
        <w:t>乙方保安人员</w:t>
      </w:r>
      <w:r>
        <w:rPr>
          <w:rFonts w:hint="eastAsia" w:ascii="仿宋" w:hAnsi="仿宋" w:eastAsia="仿宋" w:cs="仿宋"/>
          <w:color w:val="000000"/>
          <w:sz w:val="28"/>
          <w:szCs w:val="28"/>
          <w:lang w:eastAsia="zh-CN"/>
        </w:rPr>
        <w:t>须</w:t>
      </w:r>
      <w:r>
        <w:rPr>
          <w:rFonts w:hint="eastAsia" w:ascii="仿宋" w:hAnsi="仿宋" w:eastAsia="仿宋" w:cs="仿宋"/>
          <w:color w:val="000000"/>
          <w:sz w:val="28"/>
          <w:szCs w:val="28"/>
        </w:rPr>
        <w:t>服从甲方现场管理和工作调整，对甲方依照本合同提出经甲乙双方确认后的管理意见和工作调整，乙方拒绝配合的，每次扣除保安服务费500元。</w:t>
      </w:r>
    </w:p>
    <w:p>
      <w:pPr>
        <w:pStyle w:val="31"/>
        <w:spacing w:line="520" w:lineRule="exact"/>
        <w:ind w:left="420" w:leftChars="200" w:firstLine="579" w:firstLineChars="207"/>
        <w:jc w:val="both"/>
        <w:rPr>
          <w:rFonts w:hint="eastAsia" w:ascii="仿宋" w:hAnsi="仿宋" w:eastAsia="仿宋" w:cs="仿宋"/>
          <w:sz w:val="28"/>
          <w:szCs w:val="28"/>
        </w:rPr>
      </w:pPr>
      <w:r>
        <w:rPr>
          <w:rFonts w:hint="eastAsia" w:ascii="仿宋" w:hAnsi="仿宋" w:eastAsia="仿宋" w:cs="仿宋"/>
          <w:color w:val="000000"/>
          <w:sz w:val="28"/>
          <w:szCs w:val="28"/>
          <w:lang w:eastAsia="zh-CN"/>
        </w:rPr>
        <w:t>6、</w:t>
      </w:r>
      <w:r>
        <w:rPr>
          <w:rFonts w:hint="eastAsia" w:ascii="仿宋" w:hAnsi="仿宋" w:eastAsia="仿宋" w:cs="仿宋"/>
          <w:color w:val="000000"/>
          <w:sz w:val="28"/>
          <w:szCs w:val="28"/>
        </w:rPr>
        <w:t>乙方保安人员上班不得迟到、早退，否则按100 元/人次的标准扣除保安服务费</w:t>
      </w:r>
      <w:r>
        <w:rPr>
          <w:rFonts w:hint="eastAsia" w:ascii="仿宋" w:hAnsi="仿宋" w:eastAsia="仿宋" w:cs="仿宋"/>
          <w:color w:val="000000"/>
          <w:sz w:val="28"/>
          <w:szCs w:val="28"/>
          <w:lang w:eastAsia="zh-CN"/>
        </w:rPr>
        <w:t>。</w:t>
      </w:r>
    </w:p>
    <w:p>
      <w:pPr>
        <w:pStyle w:val="31"/>
        <w:spacing w:line="520" w:lineRule="exact"/>
        <w:ind w:left="420" w:leftChars="200"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lang w:eastAsia="zh-CN"/>
        </w:rPr>
        <w:t>7、</w:t>
      </w:r>
      <w:r>
        <w:rPr>
          <w:rFonts w:hint="eastAsia" w:ascii="仿宋" w:hAnsi="仿宋" w:eastAsia="仿宋" w:cs="仿宋"/>
          <w:color w:val="000000"/>
          <w:sz w:val="28"/>
          <w:szCs w:val="28"/>
        </w:rPr>
        <w:t xml:space="preserve">乙方保安人员严禁酒后上岗或在岗喝酒，每发现一次扣除服务费 </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00元，如因喝酒引起住户投诉， 按1000元</w:t>
      </w:r>
      <w:r>
        <w:rPr>
          <w:rFonts w:hint="eastAsia" w:ascii="仿宋" w:hAnsi="仿宋" w:eastAsia="仿宋" w:cs="仿宋"/>
          <w:color w:val="000000"/>
          <w:sz w:val="28"/>
          <w:szCs w:val="28"/>
          <w:lang w:eastAsia="zh-CN"/>
        </w:rPr>
        <w:t>/次的标准</w:t>
      </w:r>
      <w:r>
        <w:rPr>
          <w:rFonts w:hint="eastAsia" w:ascii="仿宋" w:hAnsi="仿宋" w:eastAsia="仿宋" w:cs="仿宋"/>
          <w:color w:val="000000"/>
          <w:sz w:val="28"/>
          <w:szCs w:val="28"/>
        </w:rPr>
        <w:t>扣除保安服务费。</w:t>
      </w:r>
    </w:p>
    <w:p>
      <w:pPr>
        <w:pStyle w:val="31"/>
        <w:spacing w:line="520" w:lineRule="exact"/>
        <w:ind w:left="420" w:leftChars="200"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lang w:eastAsia="zh-CN"/>
        </w:rPr>
        <w:t>8、</w:t>
      </w:r>
      <w:r>
        <w:rPr>
          <w:rFonts w:hint="eastAsia" w:ascii="仿宋" w:hAnsi="仿宋" w:eastAsia="仿宋" w:cs="仿宋"/>
          <w:color w:val="000000"/>
          <w:sz w:val="28"/>
          <w:szCs w:val="28"/>
        </w:rPr>
        <w:t>乙方保安员严禁脱离工作岗位和在岗上睡觉，如出现脱岗和睡岗，每发生一次扣除乙方服务费</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00元。</w:t>
      </w:r>
    </w:p>
    <w:p>
      <w:pPr>
        <w:pStyle w:val="31"/>
        <w:spacing w:line="520" w:lineRule="exact"/>
        <w:ind w:left="420" w:leftChars="200"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lang w:eastAsia="zh-CN"/>
        </w:rPr>
        <w:t>9、</w:t>
      </w:r>
      <w:r>
        <w:rPr>
          <w:rFonts w:hint="eastAsia" w:ascii="仿宋" w:hAnsi="仿宋" w:eastAsia="仿宋" w:cs="仿宋"/>
          <w:color w:val="000000"/>
          <w:sz w:val="28"/>
          <w:szCs w:val="28"/>
        </w:rPr>
        <w:t>乙方保安员在岗上值班时，要服装整洁，仪表清楚，每发生一次未按规定着装的扣</w:t>
      </w:r>
      <w:r>
        <w:rPr>
          <w:rFonts w:hint="eastAsia" w:ascii="仿宋" w:hAnsi="仿宋" w:eastAsia="仿宋" w:cs="仿宋"/>
          <w:color w:val="000000"/>
          <w:sz w:val="28"/>
          <w:szCs w:val="28"/>
          <w:lang w:val="en-US" w:eastAsia="zh-CN"/>
        </w:rPr>
        <w:t>200</w:t>
      </w:r>
      <w:r>
        <w:rPr>
          <w:rFonts w:hint="eastAsia" w:ascii="仿宋" w:hAnsi="仿宋" w:eastAsia="仿宋" w:cs="仿宋"/>
          <w:color w:val="000000"/>
          <w:sz w:val="28"/>
          <w:szCs w:val="28"/>
        </w:rPr>
        <w:t>元。</w:t>
      </w:r>
    </w:p>
    <w:p>
      <w:pPr>
        <w:pStyle w:val="31"/>
        <w:spacing w:line="520" w:lineRule="exact"/>
        <w:ind w:left="420" w:leftChars="200"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lang w:eastAsia="zh-CN"/>
        </w:rPr>
        <w:t>1</w:t>
      </w:r>
      <w:r>
        <w:rPr>
          <w:rFonts w:hint="eastAsia" w:ascii="仿宋" w:hAnsi="仿宋" w:eastAsia="仿宋" w:cs="仿宋"/>
          <w:color w:val="000000"/>
          <w:sz w:val="28"/>
          <w:szCs w:val="28"/>
        </w:rPr>
        <w:t>0</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乙方保安员严禁上岗时做与工作无关的事，在不影响工作的情况下使用手机通话不得超过1分钟，严禁在岗位上网聊、看微信或打游戏，每发生一次扣除服务费</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00元。</w:t>
      </w:r>
    </w:p>
    <w:p>
      <w:pPr>
        <w:pStyle w:val="31"/>
        <w:spacing w:line="520" w:lineRule="exact"/>
        <w:ind w:left="420" w:leftChars="200" w:firstLine="560" w:firstLineChars="200"/>
        <w:jc w:val="both"/>
        <w:rPr>
          <w:rFonts w:hint="eastAsia" w:ascii="仿宋" w:hAnsi="仿宋" w:eastAsia="仿宋" w:cs="仿宋"/>
          <w:sz w:val="28"/>
          <w:szCs w:val="28"/>
          <w:lang w:eastAsia="zh-CN"/>
        </w:rPr>
      </w:pPr>
      <w:r>
        <w:rPr>
          <w:rFonts w:hint="eastAsia" w:ascii="仿宋" w:hAnsi="仿宋" w:eastAsia="仿宋" w:cs="仿宋"/>
          <w:color w:val="000000"/>
          <w:sz w:val="28"/>
          <w:szCs w:val="28"/>
          <w:lang w:eastAsia="zh-CN"/>
        </w:rPr>
        <w:t>1</w:t>
      </w: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乙方保安员严禁与业主、住户发生口角或肢体冲突，每发生 一次口角扣除服务费</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00元，每次肢体冲突扣除服务费500元，引起的医疗费或其它实际损失概由乙方承担</w:t>
      </w:r>
      <w:r>
        <w:rPr>
          <w:rFonts w:hint="eastAsia" w:ascii="仿宋" w:hAnsi="仿宋" w:eastAsia="仿宋" w:cs="仿宋"/>
          <w:color w:val="000000"/>
          <w:sz w:val="28"/>
          <w:szCs w:val="28"/>
          <w:lang w:eastAsia="zh-CN"/>
        </w:rPr>
        <w:t>。</w:t>
      </w:r>
    </w:p>
    <w:p>
      <w:pPr>
        <w:pStyle w:val="31"/>
        <w:spacing w:line="520" w:lineRule="exact"/>
        <w:ind w:left="420" w:leftChars="200"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lang w:eastAsia="zh-CN"/>
        </w:rPr>
        <w:t>1</w:t>
      </w: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乙方保安员要对外来人员和装修材料进行严格管控，未按要求对来访人员和装修违规材料进行询问、确认、登记和监控的，日常巡查发现一次扣除服务费</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00元，被甲方或其集团暗访突破每发生一次扣1000元；私放违规装修材料或装修工具第一 次扣100元，第二次扣200元，依次每多一次加扣100元；。</w:t>
      </w:r>
    </w:p>
    <w:p>
      <w:pPr>
        <w:pStyle w:val="31"/>
        <w:spacing w:line="520" w:lineRule="exact"/>
        <w:ind w:left="420" w:leftChars="200"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lang w:eastAsia="zh-CN"/>
        </w:rPr>
        <w:t>1</w:t>
      </w: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乙方保安员要严格按照合同约定的巡逻频率进行巡逻，并做好巡逻记录，未按要求进行巡逻的，每发生一次扣除服务费</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00元。</w:t>
      </w:r>
    </w:p>
    <w:p>
      <w:pPr>
        <w:pStyle w:val="31"/>
        <w:spacing w:line="520" w:lineRule="exact"/>
        <w:ind w:left="420" w:leftChars="200"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lang w:eastAsia="zh-CN"/>
        </w:rPr>
        <w:t>1</w:t>
      </w:r>
      <w:r>
        <w:rPr>
          <w:rFonts w:hint="eastAsia" w:ascii="仿宋" w:hAnsi="仿宋" w:eastAsia="仿宋" w:cs="仿宋"/>
          <w:color w:val="000000"/>
          <w:sz w:val="28"/>
          <w:szCs w:val="28"/>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首次接到火警、警情后，乙方保安人员须在五分钟内到达现场，协助保护现场，并报告服务中心与警方。在遇到异常情况或住户紧急求助时，10分钟内赶到现场，采取相应措施。保安队 长要在20分钟内到过现场，指挥处理突发事件。未能及时按 突发事件处理程序处理的，每发生一次扣除服务费500元，引 起住户投诉的每次扣除服务费1000元，给甲方或第三人造成损失的，乙方还应承担相应赔偿责任；</w:t>
      </w:r>
    </w:p>
    <w:p>
      <w:pPr>
        <w:pStyle w:val="31"/>
        <w:spacing w:line="520" w:lineRule="exact"/>
        <w:ind w:left="420" w:leftChars="200"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lang w:eastAsia="zh-CN"/>
        </w:rPr>
        <w:t>1</w:t>
      </w:r>
      <w:r>
        <w:rPr>
          <w:rFonts w:hint="eastAsia" w:ascii="仿宋" w:hAnsi="仿宋" w:eastAsia="仿宋" w:cs="仿宋"/>
          <w:color w:val="000000"/>
          <w:sz w:val="28"/>
          <w:szCs w:val="28"/>
        </w:rPr>
        <w:t>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乙方要加强对保安队伍的管理，保持廉洁自律作风，不得私 自收受客户、住户礼品或礼金，不得侵占公私财物；在协助甲方进行车辆管理收费活动中，实收现金要及时上交，如发现私 收、私占财物或侵占甲方停车费现象，占一罚十。</w:t>
      </w:r>
    </w:p>
    <w:p>
      <w:pPr>
        <w:pStyle w:val="31"/>
        <w:spacing w:line="520" w:lineRule="exact"/>
        <w:ind w:left="420" w:leftChars="200"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lang w:eastAsia="zh-CN"/>
        </w:rPr>
        <w:t>1</w:t>
      </w:r>
      <w:r>
        <w:rPr>
          <w:rFonts w:hint="eastAsia" w:ascii="仿宋" w:hAnsi="仿宋" w:eastAsia="仿宋" w:cs="仿宋"/>
          <w:color w:val="000000"/>
          <w:sz w:val="28"/>
          <w:szCs w:val="28"/>
        </w:rPr>
        <w:t>6</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乙方保安队伍或队员不得介入从事项目的搬运业务，更不得 支持地方势力进行强买强卖活动，发现非法搬运和强买强卖现 象要立即制止和向服务中心报告，如发现保安队伍或队员从事 或支持非法搬运和强买强卖活动，在警告的同时扣除月佣金 10000元，如严重造成社会影响，甲方有权单方解除合同，停止保安服务。</w:t>
      </w:r>
    </w:p>
    <w:p>
      <w:pPr>
        <w:keepNext w:val="0"/>
        <w:keepLines w:val="0"/>
        <w:pageBreakBefore w:val="0"/>
        <w:widowControl w:val="0"/>
        <w:kinsoku/>
        <w:wordWrap/>
        <w:overflowPunct/>
        <w:topLinePunct w:val="0"/>
        <w:autoSpaceDE/>
        <w:autoSpaceDN/>
        <w:bidi w:val="0"/>
        <w:adjustRightInd/>
        <w:snapToGrid/>
        <w:spacing w:line="480" w:lineRule="auto"/>
        <w:ind w:left="420" w:leftChars="20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17、乙方要加强对保安队伍的管理，保持良好的工作状态，严格按安全防范工作要求，完成工作内容，确保管理区域内不发生入室盗窃案件。如管理区域內一年内每发生一起入室盗窃案件扣500元，不能提供巡逻记录和视频的扣1000元，第二起扣月服务费总额的10%,第三起扣月服务费总额的20%；给甲方或第三人造成的损失，乙方还应予以赔偿。</w:t>
      </w:r>
    </w:p>
    <w:p>
      <w:pPr>
        <w:pStyle w:val="2"/>
        <w:keepNext w:val="0"/>
        <w:keepLines w:val="0"/>
        <w:pageBreakBefore w:val="0"/>
        <w:widowControl w:val="0"/>
        <w:kinsoku/>
        <w:wordWrap/>
        <w:overflowPunct/>
        <w:topLinePunct w:val="0"/>
        <w:autoSpaceDE/>
        <w:autoSpaceDN/>
        <w:bidi w:val="0"/>
        <w:adjustRightInd/>
        <w:snapToGrid/>
        <w:spacing w:line="480" w:lineRule="auto"/>
        <w:ind w:left="479" w:leftChars="228"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18、</w:t>
      </w:r>
      <w:bookmarkStart w:id="137" w:name="_Toc525744132"/>
      <w:bookmarkStart w:id="138" w:name="_Toc514337342"/>
      <w:bookmarkStart w:id="139" w:name="_Toc514336803"/>
      <w:bookmarkStart w:id="140" w:name="_Toc514337379"/>
      <w:r>
        <w:rPr>
          <w:rFonts w:hint="eastAsia" w:ascii="仿宋" w:hAnsi="仿宋" w:eastAsia="仿宋" w:cs="仿宋"/>
          <w:color w:val="000000"/>
          <w:kern w:val="2"/>
          <w:sz w:val="28"/>
          <w:szCs w:val="28"/>
          <w:lang w:val="en-US" w:eastAsia="zh-CN" w:bidi="ar-SA"/>
        </w:rPr>
        <w:t>乙方重要岗位离职率每年不得高于</w:t>
      </w:r>
      <w:r>
        <w:rPr>
          <w:rFonts w:hint="eastAsia" w:ascii="仿宋" w:hAnsi="仿宋" w:eastAsia="仿宋" w:cs="仿宋"/>
          <w:color w:val="000000"/>
          <w:kern w:val="2"/>
          <w:sz w:val="28"/>
          <w:szCs w:val="28"/>
          <w:u w:val="single"/>
          <w:lang w:val="en-US" w:eastAsia="zh-CN" w:bidi="ar-SA"/>
        </w:rPr>
        <w:t>25%</w:t>
      </w:r>
      <w:r>
        <w:rPr>
          <w:rFonts w:hint="eastAsia" w:ascii="仿宋" w:hAnsi="仿宋" w:eastAsia="仿宋" w:cs="仿宋"/>
          <w:color w:val="000000"/>
          <w:kern w:val="2"/>
          <w:sz w:val="28"/>
          <w:szCs w:val="28"/>
          <w:lang w:val="en-US" w:eastAsia="zh-CN" w:bidi="ar-SA"/>
        </w:rPr>
        <w:t>，其他岗位每年离职率不得高于</w:t>
      </w:r>
      <w:r>
        <w:rPr>
          <w:rFonts w:hint="eastAsia" w:ascii="仿宋" w:hAnsi="仿宋" w:eastAsia="仿宋" w:cs="仿宋"/>
          <w:color w:val="000000"/>
          <w:kern w:val="2"/>
          <w:sz w:val="28"/>
          <w:szCs w:val="28"/>
          <w:u w:val="single"/>
          <w:lang w:val="en-US" w:eastAsia="zh-CN" w:bidi="ar-SA"/>
        </w:rPr>
        <w:t>35%</w:t>
      </w:r>
      <w:r>
        <w:rPr>
          <w:rFonts w:hint="eastAsia" w:ascii="仿宋" w:hAnsi="仿宋" w:eastAsia="仿宋" w:cs="仿宋"/>
          <w:color w:val="000000"/>
          <w:kern w:val="2"/>
          <w:sz w:val="28"/>
          <w:szCs w:val="28"/>
          <w:lang w:val="en-US" w:eastAsia="zh-CN" w:bidi="ar-SA"/>
        </w:rPr>
        <w:t>。每超过</w:t>
      </w:r>
      <w:r>
        <w:rPr>
          <w:rFonts w:hint="eastAsia" w:ascii="仿宋" w:hAnsi="仿宋" w:eastAsia="仿宋" w:cs="仿宋"/>
          <w:color w:val="000000"/>
          <w:kern w:val="2"/>
          <w:sz w:val="28"/>
          <w:szCs w:val="28"/>
          <w:u w:val="single"/>
          <w:lang w:val="en-US" w:eastAsia="zh-CN" w:bidi="ar-SA"/>
        </w:rPr>
        <w:t>5%</w:t>
      </w:r>
      <w:r>
        <w:rPr>
          <w:rFonts w:hint="eastAsia" w:ascii="仿宋" w:hAnsi="仿宋" w:eastAsia="仿宋" w:cs="仿宋"/>
          <w:color w:val="000000"/>
          <w:kern w:val="2"/>
          <w:sz w:val="28"/>
          <w:szCs w:val="28"/>
          <w:lang w:val="en-US" w:eastAsia="zh-CN" w:bidi="ar-SA"/>
        </w:rPr>
        <w:t>将对该岗位进行合同约定付款额度百分之</w:t>
      </w:r>
      <w:r>
        <w:rPr>
          <w:rFonts w:hint="eastAsia" w:ascii="仿宋" w:hAnsi="仿宋" w:eastAsia="仿宋" w:cs="仿宋"/>
          <w:color w:val="000000"/>
          <w:kern w:val="2"/>
          <w:sz w:val="28"/>
          <w:szCs w:val="28"/>
          <w:u w:val="single"/>
          <w:lang w:val="en-US" w:eastAsia="zh-CN" w:bidi="ar-SA"/>
        </w:rPr>
        <w:t>10%</w:t>
      </w:r>
      <w:r>
        <w:rPr>
          <w:rFonts w:hint="eastAsia" w:ascii="仿宋" w:hAnsi="仿宋" w:eastAsia="仿宋" w:cs="仿宋"/>
          <w:color w:val="000000"/>
          <w:kern w:val="2"/>
          <w:sz w:val="28"/>
          <w:szCs w:val="28"/>
          <w:lang w:val="en-US" w:eastAsia="zh-CN" w:bidi="ar-SA"/>
        </w:rPr>
        <w:t>的考核扣款。</w:t>
      </w:r>
    </w:p>
    <w:p>
      <w:pPr>
        <w:pStyle w:val="2"/>
        <w:keepNext w:val="0"/>
        <w:keepLines w:val="0"/>
        <w:pageBreakBefore w:val="0"/>
        <w:widowControl w:val="0"/>
        <w:kinsoku/>
        <w:wordWrap/>
        <w:overflowPunct/>
        <w:topLinePunct w:val="0"/>
        <w:autoSpaceDE/>
        <w:autoSpaceDN/>
        <w:bidi w:val="0"/>
        <w:adjustRightInd/>
        <w:snapToGrid/>
        <w:spacing w:line="480" w:lineRule="auto"/>
        <w:ind w:left="479" w:leftChars="228"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19、乙方支付给基础维序员的应发工资应不低于合同约定金额的</w:t>
      </w:r>
      <w:r>
        <w:rPr>
          <w:rFonts w:hint="eastAsia" w:ascii="仿宋" w:hAnsi="仿宋" w:eastAsia="仿宋" w:cs="仿宋"/>
          <w:color w:val="000000"/>
          <w:kern w:val="2"/>
          <w:sz w:val="28"/>
          <w:szCs w:val="28"/>
          <w:u w:val="single"/>
          <w:lang w:val="en-US" w:eastAsia="zh-CN" w:bidi="ar-SA"/>
        </w:rPr>
        <w:t>80%</w:t>
      </w:r>
      <w:r>
        <w:rPr>
          <w:rFonts w:hint="eastAsia" w:ascii="仿宋" w:hAnsi="仿宋" w:eastAsia="仿宋" w:cs="仿宋"/>
          <w:color w:val="000000"/>
          <w:kern w:val="2"/>
          <w:sz w:val="28"/>
          <w:szCs w:val="28"/>
          <w:lang w:val="en-US" w:eastAsia="zh-CN" w:bidi="ar-SA"/>
        </w:rPr>
        <w:t>，领班及形象岗等重要岗位应发工资应不低于合同约定金额的</w:t>
      </w:r>
      <w:r>
        <w:rPr>
          <w:rFonts w:hint="eastAsia" w:ascii="仿宋" w:hAnsi="仿宋" w:eastAsia="仿宋" w:cs="仿宋"/>
          <w:color w:val="000000"/>
          <w:kern w:val="2"/>
          <w:sz w:val="28"/>
          <w:szCs w:val="28"/>
          <w:u w:val="single"/>
          <w:lang w:val="en-US" w:eastAsia="zh-CN" w:bidi="ar-SA"/>
        </w:rPr>
        <w:t>85%</w:t>
      </w:r>
      <w:r>
        <w:rPr>
          <w:rFonts w:hint="eastAsia" w:ascii="仿宋" w:hAnsi="仿宋" w:eastAsia="仿宋" w:cs="仿宋"/>
          <w:color w:val="000000"/>
          <w:kern w:val="2"/>
          <w:sz w:val="28"/>
          <w:szCs w:val="28"/>
          <w:lang w:val="en-US" w:eastAsia="zh-CN" w:bidi="ar-SA"/>
        </w:rPr>
        <w:t>。若乙方未能按照约定的比例发放薪资，甲方有权解除合同并要求乙方支付本合同总金额</w:t>
      </w:r>
      <w:r>
        <w:rPr>
          <w:rFonts w:hint="eastAsia" w:ascii="仿宋" w:hAnsi="仿宋" w:eastAsia="仿宋" w:cs="仿宋"/>
          <w:color w:val="000000"/>
          <w:kern w:val="2"/>
          <w:sz w:val="28"/>
          <w:szCs w:val="28"/>
          <w:u w:val="single"/>
          <w:lang w:val="en-US" w:eastAsia="zh-CN" w:bidi="ar-SA"/>
        </w:rPr>
        <w:t>20%</w:t>
      </w:r>
      <w:r>
        <w:rPr>
          <w:rFonts w:hint="eastAsia" w:ascii="仿宋" w:hAnsi="仿宋" w:eastAsia="仿宋" w:cs="仿宋"/>
          <w:color w:val="000000"/>
          <w:kern w:val="2"/>
          <w:sz w:val="28"/>
          <w:szCs w:val="28"/>
          <w:lang w:val="en-US" w:eastAsia="zh-CN" w:bidi="ar-SA"/>
        </w:rPr>
        <w:t>的违约金。</w:t>
      </w:r>
    </w:p>
    <w:p>
      <w:pPr>
        <w:pStyle w:val="2"/>
        <w:ind w:firstLine="562" w:firstLineChars="200"/>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第六条  赔偿责任问题</w:t>
      </w:r>
      <w:bookmarkEnd w:id="137"/>
      <w:bookmarkEnd w:id="138"/>
      <w:bookmarkEnd w:id="139"/>
      <w:bookmarkEnd w:id="140"/>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1、甲方概不负责乙方人员的伤亡和损害，乙方人员的伤亡和损害由乙方承担责任。因乙方原因给甲方或第三方造成的人员或财产损害，乙方应负责处理并承担相关责任和费用。</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2、甲方工作失误或管理不善造成乙方的经济损失，由甲方负责赔偿乙方相应损失。</w:t>
      </w:r>
    </w:p>
    <w:p>
      <w:pPr>
        <w:spacing w:line="520" w:lineRule="exact"/>
        <w:ind w:left="420" w:leftChars="200" w:firstLine="560"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sz w:val="28"/>
          <w:szCs w:val="28"/>
        </w:rPr>
        <w:t>3、服务期内，若乙方保安服务达不到本合同约定标准，甲方可要求乙方限期整改。若乙方逾期整改或整改后仍然达不到合同约定的标准的，则甲方有权解除本合同且乙方应向甲方支付本合同约定一个月保安服务费总额的违约金。</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4、除本合同约定外，乙方保安人员若发生缺勤、脱岗、工作不尽职、玩忽职守和其他违反本合同约定的事项，甲方还可以要求乙方在三日内予以撤换保安人员，若因此给甲方造成损失的，乙方应负责全额赔偿。</w:t>
      </w:r>
    </w:p>
    <w:p>
      <w:pPr>
        <w:spacing w:line="520" w:lineRule="exact"/>
        <w:ind w:firstLine="562" w:firstLineChars="200"/>
        <w:rPr>
          <w:rFonts w:hint="eastAsia" w:ascii="仿宋" w:hAnsi="仿宋" w:eastAsia="仿宋" w:cs="仿宋"/>
          <w:b/>
          <w:sz w:val="28"/>
          <w:szCs w:val="28"/>
        </w:rPr>
      </w:pPr>
      <w:bookmarkStart w:id="141" w:name="_Toc480124368"/>
      <w:bookmarkStart w:id="142" w:name="_Toc525744133"/>
      <w:bookmarkStart w:id="143" w:name="_Toc514336804"/>
      <w:bookmarkStart w:id="144" w:name="_Toc514337343"/>
      <w:bookmarkStart w:id="145" w:name="_Toc514337380"/>
      <w:r>
        <w:rPr>
          <w:rFonts w:hint="eastAsia" w:ascii="仿宋" w:hAnsi="仿宋" w:eastAsia="仿宋" w:cs="仿宋"/>
          <w:b/>
          <w:sz w:val="28"/>
          <w:szCs w:val="28"/>
        </w:rPr>
        <w:t>第七条  合同延期、合同终止</w:t>
      </w:r>
      <w:bookmarkEnd w:id="141"/>
      <w:bookmarkEnd w:id="142"/>
      <w:bookmarkEnd w:id="143"/>
      <w:bookmarkEnd w:id="144"/>
      <w:bookmarkEnd w:id="145"/>
      <w:bookmarkStart w:id="146" w:name="_Toc514337381"/>
      <w:bookmarkStart w:id="147" w:name="_Toc514336805"/>
      <w:bookmarkStart w:id="148" w:name="_Toc525744134"/>
      <w:bookmarkStart w:id="149" w:name="_Toc514337344"/>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（一）合同延期</w:t>
      </w:r>
      <w:bookmarkEnd w:id="146"/>
      <w:bookmarkEnd w:id="147"/>
      <w:bookmarkEnd w:id="148"/>
      <w:bookmarkEnd w:id="149"/>
    </w:p>
    <w:p>
      <w:pPr>
        <w:spacing w:line="520" w:lineRule="exact"/>
        <w:ind w:left="420" w:leftChars="200" w:firstLine="560" w:firstLineChars="200"/>
        <w:rPr>
          <w:rFonts w:hint="eastAsia" w:ascii="仿宋" w:hAnsi="仿宋" w:eastAsia="仿宋" w:cs="仿宋"/>
          <w:sz w:val="28"/>
          <w:szCs w:val="28"/>
        </w:rPr>
      </w:pPr>
      <w:bookmarkStart w:id="150" w:name="_Toc514337345"/>
      <w:bookmarkStart w:id="151" w:name="_Toc514337382"/>
      <w:bookmarkStart w:id="152" w:name="_Toc514336806"/>
      <w:r>
        <w:rPr>
          <w:rFonts w:hint="eastAsia" w:ascii="仿宋" w:hAnsi="仿宋" w:eastAsia="仿宋" w:cs="仿宋"/>
          <w:sz w:val="28"/>
          <w:szCs w:val="28"/>
        </w:rPr>
        <w:t>1、合同期满后，如甲方不再续订合同，应提前一个月以书面形式通知乙方；</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2、服务期限届满前一个月,甲乙方需商定续签事宜。</w:t>
      </w:r>
      <w:bookmarkStart w:id="153" w:name="_Toc525744135"/>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（二）合同终止</w:t>
      </w:r>
      <w:bookmarkEnd w:id="150"/>
      <w:bookmarkEnd w:id="151"/>
      <w:bookmarkEnd w:id="152"/>
      <w:bookmarkEnd w:id="153"/>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1、合同履行期间，因甲方失去物业管理权而导致本合同无法履行的，本合同自甲方终止项目的物业管理服务之日自动终止，双方互不承担违约责任。</w:t>
      </w:r>
      <w:bookmarkStart w:id="154" w:name="_Toc525744136"/>
    </w:p>
    <w:bookmarkEnd w:id="154"/>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2、服务期内，若乙方保安服务累计3个月或者连续2个月日常考评分数低于80分，则甲方可书面告知乙方后解除本合同。</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3、除本合同另有约定外，本合同签订并生效后，任何一方不得擅自终止合同，否则应向对方支付合同期内最近一次双方结算的保安服务费总额10%的违约金。</w:t>
      </w:r>
    </w:p>
    <w:p>
      <w:pPr>
        <w:spacing w:line="5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第八条  其他事项</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1、若本合同中的任何条款或规定被认为无效或不具有强制执行力，则该条款的无效性或不可执行性不得影响其它条款的效力和执行。</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2、本合同未尽事宜，双方可另行协商并签订补充协议，补充协议与本合同具有同等的法律效力。</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3、本合同一式肆份，甲方执贰份，乙方执贰份，具同等法律效力，经甲乙双方签字盖章后生效。</w:t>
      </w:r>
    </w:p>
    <w:p>
      <w:pPr>
        <w:spacing w:line="520" w:lineRule="exact"/>
        <w:ind w:left="420" w:leftChars="200"/>
        <w:rPr>
          <w:rFonts w:hint="eastAsia" w:ascii="仿宋" w:hAnsi="仿宋" w:eastAsia="仿宋" w:cs="仿宋"/>
          <w:sz w:val="28"/>
          <w:szCs w:val="28"/>
        </w:rPr>
      </w:pPr>
      <w:r>
        <w:rPr>
          <w:rFonts w:hint="eastAsia" w:ascii="仿宋" w:hAnsi="仿宋" w:eastAsia="仿宋" w:cs="仿宋"/>
          <w:sz w:val="28"/>
          <w:szCs w:val="28"/>
        </w:rPr>
        <w:t>（以下无正文）</w:t>
      </w:r>
    </w:p>
    <w:p>
      <w:pPr>
        <w:pStyle w:val="2"/>
        <w:spacing w:line="520" w:lineRule="exact"/>
        <w:rPr>
          <w:rFonts w:hint="eastAsia" w:ascii="仿宋" w:hAnsi="仿宋" w:eastAsia="仿宋" w:cs="仿宋"/>
          <w:sz w:val="28"/>
          <w:szCs w:val="28"/>
        </w:rPr>
      </w:pPr>
    </w:p>
    <w:p>
      <w:pPr>
        <w:pStyle w:val="2"/>
        <w:rPr>
          <w:rFonts w:hint="eastAsia" w:ascii="仿宋" w:hAnsi="仿宋" w:eastAsia="仿宋" w:cs="仿宋"/>
          <w:sz w:val="28"/>
          <w:szCs w:val="28"/>
        </w:rPr>
      </w:pPr>
    </w:p>
    <w:p>
      <w:pPr>
        <w:spacing w:line="520" w:lineRule="exact"/>
        <w:jc w:val="left"/>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80645</wp:posOffset>
                </wp:positionV>
                <wp:extent cx="2901950" cy="1943100"/>
                <wp:effectExtent l="0" t="0" r="0" b="0"/>
                <wp:wrapNone/>
                <wp:docPr id="3" name="Quad Arrow 7"/>
                <wp:cNvGraphicFramePr/>
                <a:graphic xmlns:a="http://schemas.openxmlformats.org/drawingml/2006/main">
                  <a:graphicData uri="http://schemas.microsoft.com/office/word/2010/wordprocessingShape">
                    <wps:wsp>
                      <wps:cNvSpPr txBox="1"/>
                      <wps:spPr>
                        <a:xfrm>
                          <a:off x="0" y="0"/>
                          <a:ext cx="2901950" cy="1943100"/>
                        </a:xfrm>
                        <a:prstGeom prst="rect">
                          <a:avLst/>
                        </a:prstGeom>
                        <a:noFill/>
                        <a:ln w="9525">
                          <a:noFill/>
                        </a:ln>
                      </wps:spPr>
                      <wps:txbx>
                        <w:txbxContent>
                          <w:p>
                            <w:pPr>
                              <w:spacing w:line="520" w:lineRule="exact"/>
                              <w:rPr>
                                <w:rFonts w:ascii="宋体"/>
                                <w:sz w:val="24"/>
                              </w:rPr>
                            </w:pPr>
                            <w:r>
                              <w:rPr>
                                <w:rFonts w:hint="eastAsia" w:ascii="宋体" w:hAnsi="宋体"/>
                                <w:szCs w:val="21"/>
                              </w:rPr>
                              <w:t>甲方：（盖章）</w:t>
                            </w:r>
                          </w:p>
                          <w:p>
                            <w:pPr>
                              <w:spacing w:line="520" w:lineRule="exact"/>
                              <w:rPr>
                                <w:rFonts w:ascii="宋体" w:hAnsi="宋体"/>
                                <w:szCs w:val="21"/>
                              </w:rPr>
                            </w:pPr>
                            <w:r>
                              <w:rPr>
                                <w:rFonts w:hint="eastAsia" w:ascii="宋体" w:hAnsi="宋体"/>
                                <w:szCs w:val="21"/>
                              </w:rPr>
                              <w:t>授权代表（签字）：</w:t>
                            </w:r>
                          </w:p>
                          <w:p>
                            <w:pPr>
                              <w:spacing w:line="520" w:lineRule="exact"/>
                              <w:rPr>
                                <w:rFonts w:ascii="宋体"/>
                                <w:szCs w:val="21"/>
                              </w:rPr>
                            </w:pPr>
                            <w:r>
                              <w:rPr>
                                <w:rFonts w:hint="eastAsia" w:ascii="宋体" w:hAnsi="宋体"/>
                                <w:szCs w:val="21"/>
                              </w:rPr>
                              <w:t>联系地址：</w:t>
                            </w:r>
                          </w:p>
                          <w:p>
                            <w:pPr>
                              <w:spacing w:line="520" w:lineRule="exact"/>
                              <w:rPr>
                                <w:rFonts w:ascii="宋体"/>
                                <w:szCs w:val="21"/>
                              </w:rPr>
                            </w:pPr>
                            <w:r>
                              <w:rPr>
                                <w:rFonts w:hint="eastAsia" w:ascii="宋体" w:hAnsi="宋体"/>
                                <w:szCs w:val="21"/>
                              </w:rPr>
                              <w:t>联系电话：</w:t>
                            </w:r>
                          </w:p>
                          <w:p>
                            <w:pPr>
                              <w:spacing w:line="520" w:lineRule="exact"/>
                              <w:rPr>
                                <w:rFonts w:ascii="宋体" w:hAnsi="宋体"/>
                                <w:szCs w:val="21"/>
                              </w:rPr>
                            </w:pPr>
                            <w:r>
                              <w:rPr>
                                <w:rFonts w:hint="eastAsia" w:ascii="宋体" w:hAnsi="宋体"/>
                                <w:szCs w:val="21"/>
                              </w:rPr>
                              <w:t>签订日期：       年     月     日</w:t>
                            </w:r>
                          </w:p>
                          <w:p/>
                        </w:txbxContent>
                      </wps:txbx>
                      <wps:bodyPr upright="1">
                        <a:noAutofit/>
                      </wps:bodyPr>
                    </wps:wsp>
                  </a:graphicData>
                </a:graphic>
              </wp:anchor>
            </w:drawing>
          </mc:Choice>
          <mc:Fallback>
            <w:pict>
              <v:shape id="Quad Arrow 7" o:spid="_x0000_s1026" o:spt="202" type="#_x0000_t202" style="position:absolute;left:0pt;margin-left:2.6pt;margin-top:6.35pt;height:153pt;width:228.5pt;z-index:251660288;mso-width-relative:page;mso-height-relative:page;" filled="f" stroked="f" coordsize="21600,21600" o:gfxdata="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C&#10;m4kP1QAAAAgBAAAPAAAAAAAAAAEAIAAAACIAAABkcnMvZG93bnJldi54bWxQSwECFAAUAAAACACH&#10;TuJAhpETsLUBAABzAwAADgAAAAAAAAABACAAAAAkAQAAZHJzL2Uyb0RvYy54bWxQSwUGAAAAAAYA&#10;BgBZAQAASwUAAAAA&#10;">
                <v:fill on="f" focussize="0,0"/>
                <v:stroke on="f"/>
                <v:imagedata o:title=""/>
                <o:lock v:ext="edit" aspectratio="f"/>
                <v:textbox>
                  <w:txbxContent>
                    <w:p>
                      <w:pPr>
                        <w:spacing w:line="520" w:lineRule="exact"/>
                        <w:rPr>
                          <w:rFonts w:ascii="宋体"/>
                          <w:sz w:val="24"/>
                        </w:rPr>
                      </w:pPr>
                      <w:r>
                        <w:rPr>
                          <w:rFonts w:hint="eastAsia" w:ascii="宋体" w:hAnsi="宋体"/>
                          <w:szCs w:val="21"/>
                        </w:rPr>
                        <w:t>甲方：（盖章）</w:t>
                      </w:r>
                    </w:p>
                    <w:p>
                      <w:pPr>
                        <w:spacing w:line="520" w:lineRule="exact"/>
                        <w:rPr>
                          <w:rFonts w:ascii="宋体" w:hAnsi="宋体"/>
                          <w:szCs w:val="21"/>
                        </w:rPr>
                      </w:pPr>
                      <w:r>
                        <w:rPr>
                          <w:rFonts w:hint="eastAsia" w:ascii="宋体" w:hAnsi="宋体"/>
                          <w:szCs w:val="21"/>
                        </w:rPr>
                        <w:t>授权代表（签字）：</w:t>
                      </w:r>
                    </w:p>
                    <w:p>
                      <w:pPr>
                        <w:spacing w:line="520" w:lineRule="exact"/>
                        <w:rPr>
                          <w:rFonts w:ascii="宋体"/>
                          <w:szCs w:val="21"/>
                        </w:rPr>
                      </w:pPr>
                      <w:r>
                        <w:rPr>
                          <w:rFonts w:hint="eastAsia" w:ascii="宋体" w:hAnsi="宋体"/>
                          <w:szCs w:val="21"/>
                        </w:rPr>
                        <w:t>联系地址：</w:t>
                      </w:r>
                    </w:p>
                    <w:p>
                      <w:pPr>
                        <w:spacing w:line="520" w:lineRule="exact"/>
                        <w:rPr>
                          <w:rFonts w:ascii="宋体"/>
                          <w:szCs w:val="21"/>
                        </w:rPr>
                      </w:pPr>
                      <w:r>
                        <w:rPr>
                          <w:rFonts w:hint="eastAsia" w:ascii="宋体" w:hAnsi="宋体"/>
                          <w:szCs w:val="21"/>
                        </w:rPr>
                        <w:t>联系电话：</w:t>
                      </w:r>
                    </w:p>
                    <w:p>
                      <w:pPr>
                        <w:spacing w:line="520" w:lineRule="exact"/>
                        <w:rPr>
                          <w:rFonts w:ascii="宋体" w:hAnsi="宋体"/>
                          <w:szCs w:val="21"/>
                        </w:rPr>
                      </w:pPr>
                      <w:r>
                        <w:rPr>
                          <w:rFonts w:hint="eastAsia" w:ascii="宋体" w:hAnsi="宋体"/>
                          <w:szCs w:val="21"/>
                        </w:rPr>
                        <w:t>签订日期：       年     月     日</w:t>
                      </w:r>
                    </w:p>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3094355</wp:posOffset>
                </wp:positionH>
                <wp:positionV relativeFrom="paragraph">
                  <wp:posOffset>42545</wp:posOffset>
                </wp:positionV>
                <wp:extent cx="2922270" cy="2099945"/>
                <wp:effectExtent l="4445" t="5080" r="14605" b="13335"/>
                <wp:wrapNone/>
                <wp:docPr id="4" name="Quad Arrow 9"/>
                <wp:cNvGraphicFramePr/>
                <a:graphic xmlns:a="http://schemas.openxmlformats.org/drawingml/2006/main">
                  <a:graphicData uri="http://schemas.microsoft.com/office/word/2010/wordprocessingShape">
                    <wps:wsp>
                      <wps:cNvSpPr txBox="1"/>
                      <wps:spPr>
                        <a:xfrm>
                          <a:off x="0" y="0"/>
                          <a:ext cx="2922270" cy="209994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520" w:lineRule="exact"/>
                              <w:rPr>
                                <w:rFonts w:ascii="宋体" w:hAnsi="宋体"/>
                                <w:szCs w:val="21"/>
                              </w:rPr>
                            </w:pPr>
                            <w:r>
                              <w:rPr>
                                <w:rFonts w:hint="eastAsia" w:ascii="宋体" w:hAnsi="宋体"/>
                                <w:szCs w:val="21"/>
                              </w:rPr>
                              <w:t>乙方：（盖章）</w:t>
                            </w:r>
                          </w:p>
                          <w:p>
                            <w:pPr>
                              <w:spacing w:line="520" w:lineRule="exact"/>
                              <w:rPr>
                                <w:rFonts w:ascii="宋体"/>
                                <w:szCs w:val="21"/>
                              </w:rPr>
                            </w:pPr>
                            <w:r>
                              <w:rPr>
                                <w:rFonts w:hint="eastAsia" w:ascii="宋体" w:hAnsi="宋体"/>
                                <w:szCs w:val="21"/>
                              </w:rPr>
                              <w:t>授权代表（签字）：</w:t>
                            </w:r>
                          </w:p>
                          <w:p>
                            <w:pPr>
                              <w:spacing w:line="520" w:lineRule="exact"/>
                              <w:ind w:left="6720" w:hanging="6720" w:hangingChars="3200"/>
                              <w:rPr>
                                <w:rFonts w:ascii="宋体"/>
                                <w:szCs w:val="21"/>
                              </w:rPr>
                            </w:pPr>
                            <w:r>
                              <w:rPr>
                                <w:rFonts w:hint="eastAsia" w:ascii="宋体" w:hAnsi="宋体"/>
                                <w:szCs w:val="21"/>
                              </w:rPr>
                              <w:t>联系地址：</w:t>
                            </w:r>
                            <w:r>
                              <w:rPr>
                                <w:rFonts w:ascii="宋体"/>
                                <w:szCs w:val="21"/>
                              </w:rPr>
                              <w:t xml:space="preserve"> </w:t>
                            </w:r>
                          </w:p>
                          <w:p>
                            <w:pPr>
                              <w:spacing w:line="520" w:lineRule="exact"/>
                              <w:rPr>
                                <w:rFonts w:ascii="宋体" w:hAnsi="宋体"/>
                                <w:szCs w:val="21"/>
                              </w:rPr>
                            </w:pPr>
                            <w:r>
                              <w:rPr>
                                <w:rFonts w:hint="eastAsia" w:ascii="宋体" w:hAnsi="宋体"/>
                                <w:szCs w:val="21"/>
                              </w:rPr>
                              <w:t>联系电话：</w:t>
                            </w:r>
                          </w:p>
                          <w:p>
                            <w:pPr>
                              <w:spacing w:line="520" w:lineRule="exact"/>
                              <w:rPr>
                                <w:rFonts w:ascii="宋体"/>
                                <w:sz w:val="24"/>
                              </w:rPr>
                            </w:pPr>
                            <w:r>
                              <w:rPr>
                                <w:rFonts w:hint="eastAsia" w:ascii="宋体" w:hAnsi="宋体"/>
                                <w:szCs w:val="21"/>
                              </w:rPr>
                              <w:t>签订日期：       年     月     日</w:t>
                            </w:r>
                          </w:p>
                        </w:txbxContent>
                      </wps:txbx>
                      <wps:bodyPr upright="1"/>
                    </wps:wsp>
                  </a:graphicData>
                </a:graphic>
              </wp:anchor>
            </w:drawing>
          </mc:Choice>
          <mc:Fallback>
            <w:pict>
              <v:shape id="Quad Arrow 9" o:spid="_x0000_s1026" o:spt="202" type="#_x0000_t202" style="position:absolute;left:0pt;margin-left:243.65pt;margin-top:3.35pt;height:165.35pt;width:230.1pt;z-index:251659264;mso-width-relative:page;mso-height-relative:page;" fillcolor="#FFFFFF" filled="t" stroked="t" coordsize="21600,21600" o:gfxdata="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psYG2QAAAAkBAAAPAAAAAAAAAAEAIAAAACIAAABkcnMvZG93&#10;bnJldi54bWxQSwECFAAUAAAACACHTuJAniWniP8BAABGBAAADgAAAAAAAAABACAAAAAoAQAAZHJz&#10;L2Uyb0RvYy54bWxQSwUGAAAAAAYABgBZAQAAmQUAAAAA&#10;">
                <v:fill on="t" focussize="0,0"/>
                <v:stroke color="#FFFFFF" joinstyle="miter"/>
                <v:imagedata o:title=""/>
                <o:lock v:ext="edit" aspectratio="f"/>
                <v:textbox>
                  <w:txbxContent>
                    <w:p>
                      <w:pPr>
                        <w:spacing w:line="520" w:lineRule="exact"/>
                        <w:rPr>
                          <w:rFonts w:ascii="宋体" w:hAnsi="宋体"/>
                          <w:szCs w:val="21"/>
                        </w:rPr>
                      </w:pPr>
                      <w:r>
                        <w:rPr>
                          <w:rFonts w:hint="eastAsia" w:ascii="宋体" w:hAnsi="宋体"/>
                          <w:szCs w:val="21"/>
                        </w:rPr>
                        <w:t>乙方：（盖章）</w:t>
                      </w:r>
                    </w:p>
                    <w:p>
                      <w:pPr>
                        <w:spacing w:line="520" w:lineRule="exact"/>
                        <w:rPr>
                          <w:rFonts w:ascii="宋体"/>
                          <w:szCs w:val="21"/>
                        </w:rPr>
                      </w:pPr>
                      <w:r>
                        <w:rPr>
                          <w:rFonts w:hint="eastAsia" w:ascii="宋体" w:hAnsi="宋体"/>
                          <w:szCs w:val="21"/>
                        </w:rPr>
                        <w:t>授权代表（签字）：</w:t>
                      </w:r>
                    </w:p>
                    <w:p>
                      <w:pPr>
                        <w:spacing w:line="520" w:lineRule="exact"/>
                        <w:ind w:left="6720" w:hanging="6720" w:hangingChars="3200"/>
                        <w:rPr>
                          <w:rFonts w:ascii="宋体"/>
                          <w:szCs w:val="21"/>
                        </w:rPr>
                      </w:pPr>
                      <w:r>
                        <w:rPr>
                          <w:rFonts w:hint="eastAsia" w:ascii="宋体" w:hAnsi="宋体"/>
                          <w:szCs w:val="21"/>
                        </w:rPr>
                        <w:t>联系地址：</w:t>
                      </w:r>
                      <w:r>
                        <w:rPr>
                          <w:rFonts w:ascii="宋体"/>
                          <w:szCs w:val="21"/>
                        </w:rPr>
                        <w:t xml:space="preserve"> </w:t>
                      </w:r>
                    </w:p>
                    <w:p>
                      <w:pPr>
                        <w:spacing w:line="520" w:lineRule="exact"/>
                        <w:rPr>
                          <w:rFonts w:ascii="宋体" w:hAnsi="宋体"/>
                          <w:szCs w:val="21"/>
                        </w:rPr>
                      </w:pPr>
                      <w:r>
                        <w:rPr>
                          <w:rFonts w:hint="eastAsia" w:ascii="宋体" w:hAnsi="宋体"/>
                          <w:szCs w:val="21"/>
                        </w:rPr>
                        <w:t>联系电话：</w:t>
                      </w:r>
                    </w:p>
                    <w:p>
                      <w:pPr>
                        <w:spacing w:line="520" w:lineRule="exact"/>
                        <w:rPr>
                          <w:rFonts w:ascii="宋体"/>
                          <w:sz w:val="24"/>
                        </w:rPr>
                      </w:pPr>
                      <w:r>
                        <w:rPr>
                          <w:rFonts w:hint="eastAsia" w:ascii="宋体" w:hAnsi="宋体"/>
                          <w:szCs w:val="21"/>
                        </w:rPr>
                        <w:t>签订日期：       年     月     日</w:t>
                      </w:r>
                    </w:p>
                  </w:txbxContent>
                </v:textbox>
              </v:shape>
            </w:pict>
          </mc:Fallback>
        </mc:AlternateContent>
      </w:r>
    </w:p>
    <w:p>
      <w:pPr>
        <w:spacing w:line="520" w:lineRule="exact"/>
        <w:rPr>
          <w:rFonts w:hint="eastAsia" w:ascii="仿宋" w:hAnsi="仿宋" w:eastAsia="仿宋" w:cs="仿宋"/>
          <w:sz w:val="28"/>
          <w:szCs w:val="28"/>
        </w:rPr>
      </w:pPr>
    </w:p>
    <w:p>
      <w:pPr>
        <w:rPr>
          <w:rFonts w:hint="eastAsia" w:ascii="仿宋" w:hAnsi="仿宋" w:eastAsia="仿宋" w:cs="仿宋"/>
          <w:sz w:val="28"/>
          <w:szCs w:val="28"/>
        </w:rPr>
      </w:pPr>
    </w:p>
    <w:p>
      <w:pPr>
        <w:adjustRightInd w:val="0"/>
        <w:spacing w:line="360" w:lineRule="auto"/>
        <w:jc w:val="lef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附件一：保安服务岗位职责及要求</w:t>
      </w:r>
    </w:p>
    <w:p>
      <w:pPr>
        <w:spacing w:line="520" w:lineRule="exact"/>
        <w:ind w:left="482"/>
        <w:rPr>
          <w:rFonts w:hint="eastAsia" w:ascii="仿宋" w:hAnsi="仿宋" w:eastAsia="仿宋" w:cs="仿宋"/>
          <w:b/>
          <w:sz w:val="28"/>
          <w:szCs w:val="28"/>
        </w:rPr>
      </w:pPr>
      <w:r>
        <w:rPr>
          <w:rFonts w:hint="eastAsia" w:ascii="仿宋" w:hAnsi="仿宋" w:eastAsia="仿宋" w:cs="仿宋"/>
          <w:b/>
          <w:sz w:val="28"/>
          <w:szCs w:val="28"/>
        </w:rPr>
        <w:t>（一）岗位职责</w:t>
      </w:r>
    </w:p>
    <w:p>
      <w:pPr>
        <w:spacing w:line="520" w:lineRule="exact"/>
        <w:ind w:left="420" w:leftChars="200"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 </w:t>
      </w:r>
      <w:r>
        <w:rPr>
          <w:rFonts w:hint="eastAsia" w:ascii="仿宋" w:hAnsi="仿宋" w:eastAsia="仿宋" w:cs="仿宋"/>
          <w:sz w:val="28"/>
          <w:szCs w:val="28"/>
        </w:rPr>
        <w:t>安保人员的主要职责为：负责项目的所有安全保卫工作，包括进入该项目所有人员进行安全检查；查获违禁品登记管理；项目周边的安保巡逻及疏导解释；秩序维护以及现场突发事件的及时处置和上报；安保器材日常清洁保养等相关工作。具体要求如下：</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贯彻执行国家和上级有关法令、法规、制度以及劳动安全法规，遵守公司、部门与联检单位的各项规章制度，协助部门领导开展工作。</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 xml:space="preserve">工作中应积极主动向部门及公司领导提出意见和建议。 </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严格遵守工作纪律，不迟到、不早退、严禁擅离职守、不得做与工作无关的事</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遇重大情况要做好记录，并及时向部门及公司领导汇报。</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熟悉厦门和国家有关治安管理条例、法令、法规和公司规章制度定，并在工作中认真履行；</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 xml:space="preserve"> 熟悉本项目建筑构造及进出项目人员情况的特点，进行宣传、教育，采取预防措施，防止项目范围发生治安案件；</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在项目范围内执行巡逻任务，发现异常情况及时调查处理；发生紧急事态时，能及时采取正确措施；</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 xml:space="preserve"> 讲究文明礼貌，对工作认真负责，严格要求自身，做到思想素质合格、技术过硬，融洽旅客的关系，同旅客共同搞好治安管理工作。</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工作时服从分配，听从指挥，努力完成上级领导临时交代的各项工作。</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每天负责对项目的安全、消防巡查，及时发现问题并解决、上报。</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 xml:space="preserve">负责每月对项目消防设施、灭火器材、消防通道、防火门和消防安全标志等进行检查，确保其完好有效，并作好记录。  </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负责对各出租户进行不定期安全、消防巡查，及时发现出租户存在的安全、消防问题，要求其限时整改并上交书面说明。</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负责对联检限定区域内的人员、物品进行盘问、检查。做好外来人员进入联检限定区域的登记工作。</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懂得火警、匪警发生时的应急措施，及一些救护措施，发生紧急事态时，会及时采取正确的应急措施。</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当班人员必须佩戴工号牌准时上岗，按规定交接班工作。</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上岗人员必须站立当班，积极疏导客户有序进出，关注周围环境发现可疑人员及可疑物品立即报告。</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拾到物品要及时登记，妥善保管，上交有关部门。</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杜绝易燃易爆和剧毒物及传染病人、猫、狗、蛇等禁运品过渡。</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遇到恶劣气候及突发事故时，应启用相对应的应急预案。</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项目相关应知应会的规定必须熟记，能准确回答客户咨询。</w:t>
      </w:r>
    </w:p>
    <w:p>
      <w:pPr>
        <w:spacing w:line="520" w:lineRule="exact"/>
        <w:ind w:firstLine="562" w:firstLineChars="200"/>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sz w:val="28"/>
          <w:szCs w:val="28"/>
        </w:rPr>
        <w:t>（二）基础要求</w:t>
      </w:r>
      <w:r>
        <w:rPr>
          <w:rFonts w:hint="eastAsia" w:ascii="仿宋" w:hAnsi="仿宋" w:eastAsia="仿宋" w:cs="仿宋"/>
          <w:b/>
          <w:color w:val="000000" w:themeColor="text1"/>
          <w:sz w:val="28"/>
          <w:szCs w:val="28"/>
          <w:lang w:val="en-US" w:eastAsia="zh-CN"/>
          <w14:textFill>
            <w14:solidFill>
              <w14:schemeClr w14:val="tx1"/>
            </w14:solidFill>
          </w14:textFill>
        </w:rPr>
        <w:t>及岗位配备标准</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基础素质：身体健康，思想端正，在接到业户/访客的服务咨询时，能够准确回答业户/访客的咨询内容，如服务内容需求不在权限范围内无法完成时，能够及时向相关同事反馈。</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岗位能力：熟悉工作流程，能独立完成岗位本职工作，熟悉服务业的基本礼仪。</w:t>
      </w:r>
    </w:p>
    <w:p>
      <w:pPr>
        <w:spacing w:line="520" w:lineRule="exact"/>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应急处置能力：熟悉本岗位的应急处置预案，并能够根据预案进行应急处置。</w:t>
      </w:r>
    </w:p>
    <w:p>
      <w:pPr>
        <w:spacing w:line="520" w:lineRule="exact"/>
        <w:ind w:left="420" w:leftChars="200"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sz w:val="28"/>
          <w:szCs w:val="28"/>
        </w:rPr>
        <w:t>工作时间：24小时两班倒，</w:t>
      </w:r>
      <w:r>
        <w:rPr>
          <w:rFonts w:hint="eastAsia" w:ascii="仿宋" w:hAnsi="仿宋" w:eastAsia="仿宋" w:cs="仿宋"/>
          <w:color w:val="000000" w:themeColor="text1"/>
          <w:sz w:val="28"/>
          <w:szCs w:val="28"/>
          <w:highlight w:val="none"/>
          <w:lang w:val="en-US" w:eastAsia="zh-CN"/>
          <w14:textFill>
            <w14:solidFill>
              <w14:schemeClr w14:val="tx1"/>
            </w14:solidFill>
          </w14:textFill>
        </w:rPr>
        <w:t>月休四天，法定休假11天。</w:t>
      </w:r>
    </w:p>
    <w:p>
      <w:pPr>
        <w:pStyle w:val="2"/>
        <w:ind w:firstLine="48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岗位人员配备标准：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岗位</w:t>
            </w:r>
          </w:p>
        </w:tc>
        <w:tc>
          <w:tcPr>
            <w:tcW w:w="2841" w:type="dxa"/>
          </w:tcPr>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人数</w:t>
            </w:r>
          </w:p>
        </w:tc>
        <w:tc>
          <w:tcPr>
            <w:tcW w:w="2841" w:type="dxa"/>
          </w:tcPr>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保安领班</w:t>
            </w:r>
          </w:p>
        </w:tc>
        <w:tc>
          <w:tcPr>
            <w:tcW w:w="2841" w:type="dxa"/>
          </w:tcPr>
          <w:p>
            <w:pPr>
              <w:pStyle w:val="2"/>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2</w:t>
            </w:r>
          </w:p>
        </w:tc>
        <w:tc>
          <w:tcPr>
            <w:tcW w:w="2841" w:type="dxa"/>
          </w:tcPr>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ab/>
            </w:r>
            <w:r>
              <w:rPr>
                <w:rFonts w:hint="eastAsia" w:ascii="仿宋" w:hAnsi="仿宋" w:eastAsia="仿宋" w:cs="仿宋"/>
                <w:color w:val="000000" w:themeColor="text1"/>
                <w:sz w:val="28"/>
                <w:szCs w:val="28"/>
                <w:vertAlign w:val="baseline"/>
                <w:lang w:val="en-US" w:eastAsia="zh-CN"/>
                <w14:textFill>
                  <w14:solidFill>
                    <w14:schemeClr w14:val="tx1"/>
                  </w14:solidFill>
                </w14:textFill>
              </w:rPr>
              <w:t>(1)基本标准:高中以上学历，较强的消防安全操作技巧和良好的管理技能。2年以上以上工作经验，熟悉本专业业务;具有较强的工作协调能力，处事果断，有较强的管理才能和组织协调能力。35岁以下，五官端正，身高175CM以上;为人正派、无不良记录。(2)基本素质:全面掌握消防、安全专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大堂/形象岗</w:t>
            </w:r>
          </w:p>
        </w:tc>
        <w:tc>
          <w:tcPr>
            <w:tcW w:w="2841" w:type="dxa"/>
          </w:tcPr>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2</w:t>
            </w: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2841" w:type="dxa"/>
          </w:tcPr>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(1)基本标准:高中以上学历，较强的消防安全操作技巧和良好的管理技能。2年以上安全、消防、监控管理工作经验。男性，35岁以下，五官端正，身高175CM以上;为人正派、无不良记录;具有一定的组织协调能力和保安工作经验。(2)基本素质:全面掌握消防、安全专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消（监）控岗</w:t>
            </w:r>
          </w:p>
        </w:tc>
        <w:tc>
          <w:tcPr>
            <w:tcW w:w="2841" w:type="dxa"/>
          </w:tcPr>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3</w:t>
            </w:r>
          </w:p>
        </w:tc>
        <w:tc>
          <w:tcPr>
            <w:tcW w:w="2841" w:type="dxa"/>
          </w:tcPr>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35岁以下(本岗位工作经验丰富者，学历、年龄可适当放宽);3年以上工作经验，熟悉本专业业务;有一定组织协调能力和管理水平，处事果断，有一定的电脑操作水平。(2)基本素质:掌握消防、保安、物业</w:t>
            </w:r>
            <w:r>
              <w:rPr>
                <w:rFonts w:hint="eastAsia" w:ascii="仿宋" w:hAnsi="仿宋" w:eastAsia="仿宋" w:cs="仿宋"/>
                <w:color w:val="000000" w:themeColor="text1"/>
                <w:sz w:val="28"/>
                <w:szCs w:val="28"/>
                <w:vertAlign w:val="baseline"/>
                <w:lang w:val="en-US" w:eastAsia="zh-CN"/>
                <w14:textFill>
                  <w14:solidFill>
                    <w14:schemeClr w14:val="tx1"/>
                  </w14:solidFill>
                </w14:textFill>
              </w:rPr>
              <w:tab/>
            </w:r>
            <w:r>
              <w:rPr>
                <w:rFonts w:hint="eastAsia" w:ascii="仿宋" w:hAnsi="仿宋" w:eastAsia="仿宋" w:cs="仿宋"/>
                <w:color w:val="000000" w:themeColor="text1"/>
                <w:sz w:val="28"/>
                <w:szCs w:val="28"/>
                <w:vertAlign w:val="baseline"/>
                <w:lang w:val="en-US" w:eastAsia="zh-CN"/>
                <w14:textFill>
                  <w14:solidFill>
                    <w14:schemeClr w14:val="tx1"/>
                  </w14:solidFill>
                </w14:textFill>
              </w:rPr>
              <w:t>管理知识。(3)工作经验:3年以上大型综合物业安全、消防、监控管理管理工作经验。(4)特殊要求:</w:t>
            </w:r>
            <w:r>
              <w:rPr>
                <w:rFonts w:hint="eastAsia" w:ascii="仿宋" w:hAnsi="仿宋" w:eastAsia="仿宋" w:cs="仿宋"/>
                <w:color w:val="000000" w:themeColor="text1"/>
                <w:sz w:val="28"/>
                <w:szCs w:val="28"/>
                <w14:textFill>
                  <w14:solidFill>
                    <w14:schemeClr w14:val="tx1"/>
                  </w14:solidFill>
                </w14:textFill>
              </w:rPr>
              <w:t>持有保安证和中级消控证（国考证）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安保员</w:t>
            </w:r>
          </w:p>
        </w:tc>
        <w:tc>
          <w:tcPr>
            <w:tcW w:w="2841" w:type="dxa"/>
          </w:tcPr>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p>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7</w:t>
            </w:r>
          </w:p>
        </w:tc>
        <w:tc>
          <w:tcPr>
            <w:tcW w:w="2841" w:type="dxa"/>
          </w:tcPr>
          <w:p>
            <w:pPr>
              <w:pStyle w:val="2"/>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(1)基本标准:高中以上学历，男性，45岁以下，五官端正，身高173CM以上;身体健康，形象佳。为人正派、无不良记录，具备应变能力和保安工作经验优先。(2)基本素质:掌握安全管理知识。(3)工作经验:具有大型综合物业的安全、消防管理工作经验。</w:t>
            </w:r>
          </w:p>
        </w:tc>
      </w:tr>
    </w:tbl>
    <w:p>
      <w:pPr>
        <w:pStyle w:val="2"/>
        <w:ind w:firstLine="480"/>
        <w:rPr>
          <w:rFonts w:hint="eastAsia" w:ascii="仿宋" w:hAnsi="仿宋" w:eastAsia="仿宋" w:cs="仿宋"/>
          <w:color w:val="000000" w:themeColor="text1"/>
          <w:sz w:val="28"/>
          <w:szCs w:val="28"/>
          <w:lang w:val="en-US" w:eastAsia="zh-CN"/>
          <w14:textFill>
            <w14:solidFill>
              <w14:schemeClr w14:val="tx1"/>
            </w14:solidFill>
          </w14:textFill>
        </w:rPr>
      </w:pPr>
    </w:p>
    <w:p>
      <w:pPr>
        <w:widowControl/>
        <w:spacing w:line="520" w:lineRule="exact"/>
        <w:ind w:left="420" w:leftChars="200"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pPr>
        <w:ind w:firstLine="522"/>
        <w:jc w:val="left"/>
        <w:rPr>
          <w:rFonts w:hint="eastAsia" w:ascii="仿宋" w:hAnsi="仿宋" w:eastAsia="仿宋" w:cs="仿宋"/>
          <w:color w:val="000000" w:themeColor="text1"/>
          <w:sz w:val="28"/>
          <w:szCs w:val="28"/>
          <w:lang w:eastAsia="zh-TW"/>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附件二：供方服务评价表</w:t>
      </w:r>
    </w:p>
    <w:p>
      <w:pPr>
        <w:ind w:firstLine="522"/>
        <w:jc w:val="left"/>
        <w:rPr>
          <w:rFonts w:hint="eastAsia" w:ascii="仿宋" w:hAnsi="仿宋" w:eastAsia="仿宋" w:cs="仿宋"/>
          <w:color w:val="000000" w:themeColor="text1"/>
          <w:sz w:val="28"/>
          <w:szCs w:val="28"/>
          <w:lang w:eastAsia="zh-TW"/>
          <w14:textFill>
            <w14:solidFill>
              <w14:schemeClr w14:val="tx1"/>
            </w14:solidFill>
          </w14:textFill>
        </w:rPr>
      </w:pPr>
    </w:p>
    <w:p>
      <w:pPr>
        <w:spacing w:line="440" w:lineRule="exact"/>
        <w:jc w:val="center"/>
        <w:rPr>
          <w:rFonts w:hint="eastAsia" w:ascii="仿宋" w:hAnsi="仿宋" w:eastAsia="仿宋" w:cs="仿宋"/>
          <w:sz w:val="28"/>
          <w:szCs w:val="28"/>
        </w:rPr>
      </w:pPr>
      <w:r>
        <w:rPr>
          <w:rFonts w:hint="eastAsia" w:ascii="仿宋" w:hAnsi="仿宋" w:eastAsia="仿宋" w:cs="仿宋"/>
          <w:b/>
          <w:bCs/>
          <w:sz w:val="28"/>
          <w:szCs w:val="28"/>
        </w:rPr>
        <w:t>供方服务评价表</w:t>
      </w:r>
    </w:p>
    <w:p>
      <w:pPr>
        <w:spacing w:line="440" w:lineRule="exact"/>
        <w:rPr>
          <w:rFonts w:hint="eastAsia" w:ascii="仿宋" w:hAnsi="仿宋" w:eastAsia="仿宋" w:cs="仿宋"/>
          <w:sz w:val="28"/>
          <w:szCs w:val="28"/>
        </w:rPr>
      </w:pPr>
      <w:r>
        <w:rPr>
          <w:rFonts w:hint="eastAsia" w:ascii="仿宋" w:hAnsi="仿宋" w:eastAsia="仿宋" w:cs="仿宋"/>
          <w:sz w:val="28"/>
          <w:szCs w:val="28"/>
        </w:rPr>
        <w:t>　　　　　　　　　　　　　　　　　　　　　　　　　　　　　　ＮＯ：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80"/>
        <w:gridCol w:w="1500"/>
        <w:gridCol w:w="645"/>
        <w:gridCol w:w="1140"/>
        <w:gridCol w:w="990"/>
        <w:gridCol w:w="619"/>
        <w:gridCol w:w="821"/>
        <w:gridCol w:w="180"/>
        <w:gridCol w:w="315"/>
        <w:gridCol w:w="679"/>
        <w:gridCol w:w="645"/>
        <w:gridCol w:w="58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895" w:type="dxa"/>
            <w:gridSpan w:val="3"/>
            <w:vAlign w:val="center"/>
          </w:tcPr>
          <w:p>
            <w:pPr>
              <w:jc w:val="center"/>
              <w:rPr>
                <w:rFonts w:hint="eastAsia" w:ascii="仿宋" w:hAnsi="仿宋" w:eastAsia="仿宋" w:cs="仿宋"/>
                <w:sz w:val="28"/>
                <w:szCs w:val="28"/>
              </w:rPr>
            </w:pPr>
            <w:r>
              <w:rPr>
                <w:rFonts w:hint="eastAsia" w:ascii="仿宋" w:hAnsi="仿宋" w:eastAsia="仿宋" w:cs="仿宋"/>
                <w:sz w:val="28"/>
                <w:szCs w:val="28"/>
              </w:rPr>
              <w:t>供方名称</w:t>
            </w:r>
          </w:p>
        </w:tc>
        <w:tc>
          <w:tcPr>
            <w:tcW w:w="2775" w:type="dxa"/>
            <w:gridSpan w:val="3"/>
            <w:vAlign w:val="center"/>
          </w:tcPr>
          <w:p>
            <w:pPr>
              <w:ind w:firstLine="420" w:firstLineChars="150"/>
              <w:jc w:val="center"/>
              <w:rPr>
                <w:rFonts w:hint="eastAsia" w:ascii="仿宋" w:hAnsi="仿宋" w:eastAsia="仿宋" w:cs="仿宋"/>
                <w:sz w:val="28"/>
                <w:szCs w:val="28"/>
              </w:rPr>
            </w:pPr>
          </w:p>
        </w:tc>
        <w:tc>
          <w:tcPr>
            <w:tcW w:w="1620" w:type="dxa"/>
            <w:gridSpan w:val="3"/>
            <w:vAlign w:val="center"/>
          </w:tcPr>
          <w:p>
            <w:pPr>
              <w:jc w:val="center"/>
              <w:rPr>
                <w:rFonts w:hint="eastAsia" w:ascii="仿宋" w:hAnsi="仿宋" w:eastAsia="仿宋" w:cs="仿宋"/>
                <w:sz w:val="28"/>
                <w:szCs w:val="28"/>
              </w:rPr>
            </w:pPr>
            <w:r>
              <w:rPr>
                <w:rFonts w:hint="eastAsia" w:ascii="仿宋" w:hAnsi="仿宋" w:eastAsia="仿宋" w:cs="仿宋"/>
                <w:sz w:val="28"/>
                <w:szCs w:val="28"/>
              </w:rPr>
              <w:t>评价时间段</w:t>
            </w:r>
          </w:p>
        </w:tc>
        <w:tc>
          <w:tcPr>
            <w:tcW w:w="2940" w:type="dxa"/>
            <w:gridSpan w:val="5"/>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895" w:type="dxa"/>
            <w:gridSpan w:val="3"/>
            <w:vAlign w:val="center"/>
          </w:tcPr>
          <w:p>
            <w:pPr>
              <w:jc w:val="center"/>
              <w:rPr>
                <w:rFonts w:hint="eastAsia" w:ascii="仿宋" w:hAnsi="仿宋" w:eastAsia="仿宋" w:cs="仿宋"/>
                <w:sz w:val="28"/>
                <w:szCs w:val="28"/>
              </w:rPr>
            </w:pPr>
            <w:r>
              <w:rPr>
                <w:rFonts w:hint="eastAsia" w:ascii="仿宋" w:hAnsi="仿宋" w:eastAsia="仿宋" w:cs="仿宋"/>
                <w:sz w:val="28"/>
                <w:szCs w:val="28"/>
              </w:rPr>
              <w:t>供方联系人</w:t>
            </w:r>
          </w:p>
        </w:tc>
        <w:tc>
          <w:tcPr>
            <w:tcW w:w="2775" w:type="dxa"/>
            <w:gridSpan w:val="3"/>
            <w:vAlign w:val="center"/>
          </w:tcPr>
          <w:p>
            <w:pPr>
              <w:ind w:firstLine="420" w:firstLineChars="150"/>
              <w:jc w:val="center"/>
              <w:rPr>
                <w:rFonts w:hint="eastAsia" w:ascii="仿宋" w:hAnsi="仿宋" w:eastAsia="仿宋" w:cs="仿宋"/>
                <w:sz w:val="28"/>
                <w:szCs w:val="28"/>
              </w:rPr>
            </w:pPr>
          </w:p>
        </w:tc>
        <w:tc>
          <w:tcPr>
            <w:tcW w:w="1620" w:type="dxa"/>
            <w:gridSpan w:val="3"/>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940" w:type="dxa"/>
            <w:gridSpan w:val="5"/>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95" w:type="dxa"/>
            <w:gridSpan w:val="3"/>
            <w:vAlign w:val="center"/>
          </w:tcPr>
          <w:p>
            <w:pPr>
              <w:jc w:val="center"/>
              <w:rPr>
                <w:rFonts w:hint="eastAsia" w:ascii="仿宋" w:hAnsi="仿宋" w:eastAsia="仿宋" w:cs="仿宋"/>
                <w:sz w:val="28"/>
                <w:szCs w:val="28"/>
              </w:rPr>
            </w:pPr>
            <w:r>
              <w:rPr>
                <w:rFonts w:hint="eastAsia" w:ascii="仿宋" w:hAnsi="仿宋" w:eastAsia="仿宋" w:cs="仿宋"/>
                <w:sz w:val="28"/>
                <w:szCs w:val="28"/>
              </w:rPr>
              <w:t>填表人</w:t>
            </w:r>
          </w:p>
        </w:tc>
        <w:tc>
          <w:tcPr>
            <w:tcW w:w="2775" w:type="dxa"/>
            <w:gridSpan w:val="3"/>
            <w:vAlign w:val="center"/>
          </w:tcPr>
          <w:p>
            <w:pPr>
              <w:jc w:val="center"/>
              <w:rPr>
                <w:rFonts w:hint="eastAsia" w:ascii="仿宋" w:hAnsi="仿宋" w:eastAsia="仿宋" w:cs="仿宋"/>
                <w:sz w:val="28"/>
                <w:szCs w:val="28"/>
              </w:rPr>
            </w:pPr>
          </w:p>
        </w:tc>
        <w:tc>
          <w:tcPr>
            <w:tcW w:w="1620" w:type="dxa"/>
            <w:gridSpan w:val="3"/>
            <w:vAlign w:val="center"/>
          </w:tcPr>
          <w:p>
            <w:pPr>
              <w:jc w:val="center"/>
              <w:rPr>
                <w:rFonts w:hint="eastAsia" w:ascii="仿宋" w:hAnsi="仿宋" w:eastAsia="仿宋" w:cs="仿宋"/>
                <w:sz w:val="28"/>
                <w:szCs w:val="28"/>
              </w:rPr>
            </w:pPr>
            <w:r>
              <w:rPr>
                <w:rFonts w:hint="eastAsia" w:ascii="仿宋" w:hAnsi="仿宋" w:eastAsia="仿宋" w:cs="仿宋"/>
                <w:sz w:val="28"/>
                <w:szCs w:val="28"/>
              </w:rPr>
              <w:t>填表时间</w:t>
            </w:r>
          </w:p>
        </w:tc>
        <w:tc>
          <w:tcPr>
            <w:tcW w:w="2940" w:type="dxa"/>
            <w:gridSpan w:val="5"/>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2895" w:type="dxa"/>
            <w:gridSpan w:val="3"/>
            <w:vAlign w:val="center"/>
          </w:tcPr>
          <w:p>
            <w:pPr>
              <w:jc w:val="center"/>
              <w:rPr>
                <w:rFonts w:hint="eastAsia" w:ascii="仿宋" w:hAnsi="仿宋" w:eastAsia="仿宋" w:cs="仿宋"/>
                <w:sz w:val="28"/>
                <w:szCs w:val="28"/>
              </w:rPr>
            </w:pPr>
            <w:r>
              <w:rPr>
                <w:rFonts w:hint="eastAsia" w:ascii="仿宋" w:hAnsi="仿宋" w:eastAsia="仿宋" w:cs="仿宋"/>
                <w:sz w:val="28"/>
                <w:szCs w:val="28"/>
              </w:rPr>
              <w:t>服务项目</w:t>
            </w:r>
          </w:p>
        </w:tc>
        <w:tc>
          <w:tcPr>
            <w:tcW w:w="7335" w:type="dxa"/>
            <w:gridSpan w:val="11"/>
            <w:vAlign w:val="center"/>
          </w:tcPr>
          <w:p>
            <w:pPr>
              <w:jc w:val="center"/>
              <w:rPr>
                <w:rFonts w:hint="eastAsia" w:ascii="仿宋" w:hAnsi="仿宋" w:eastAsia="仿宋" w:cs="仿宋"/>
                <w:sz w:val="28"/>
                <w:szCs w:val="28"/>
              </w:rPr>
            </w:pPr>
            <w:r>
              <w:rPr>
                <w:rFonts w:hint="eastAsia" w:ascii="仿宋" w:hAnsi="仿宋" w:eastAsia="仿宋" w:cs="仿宋"/>
                <w:sz w:val="28"/>
                <w:szCs w:val="28"/>
              </w:rPr>
              <w:t>安保服务☑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2895" w:type="dxa"/>
            <w:gridSpan w:val="3"/>
            <w:vMerge w:val="restart"/>
            <w:vAlign w:val="center"/>
          </w:tcPr>
          <w:p>
            <w:pPr>
              <w:jc w:val="center"/>
              <w:rPr>
                <w:rFonts w:hint="eastAsia" w:ascii="仿宋" w:hAnsi="仿宋" w:eastAsia="仿宋" w:cs="仿宋"/>
                <w:sz w:val="28"/>
                <w:szCs w:val="28"/>
              </w:rPr>
            </w:pPr>
            <w:r>
              <w:rPr>
                <w:rFonts w:hint="eastAsia" w:ascii="仿宋" w:hAnsi="仿宋" w:eastAsia="仿宋" w:cs="仿宋"/>
                <w:sz w:val="28"/>
                <w:szCs w:val="28"/>
              </w:rPr>
              <w:t>评价内容</w:t>
            </w:r>
          </w:p>
        </w:tc>
        <w:tc>
          <w:tcPr>
            <w:tcW w:w="4710" w:type="dxa"/>
            <w:gridSpan w:val="7"/>
            <w:vMerge w:val="restart"/>
            <w:vAlign w:val="center"/>
          </w:tcPr>
          <w:p>
            <w:pPr>
              <w:jc w:val="center"/>
              <w:rPr>
                <w:rFonts w:hint="eastAsia" w:ascii="仿宋" w:hAnsi="仿宋" w:eastAsia="仿宋" w:cs="仿宋"/>
                <w:sz w:val="28"/>
                <w:szCs w:val="28"/>
              </w:rPr>
            </w:pPr>
            <w:r>
              <w:rPr>
                <w:rFonts w:hint="eastAsia" w:ascii="仿宋" w:hAnsi="仿宋" w:eastAsia="仿宋" w:cs="仿宋"/>
                <w:sz w:val="28"/>
                <w:szCs w:val="28"/>
              </w:rPr>
              <w:t>评价说明</w:t>
            </w:r>
          </w:p>
        </w:tc>
        <w:tc>
          <w:tcPr>
            <w:tcW w:w="2625" w:type="dxa"/>
            <w:gridSpan w:val="4"/>
            <w:vAlign w:val="center"/>
          </w:tcPr>
          <w:p>
            <w:pPr>
              <w:jc w:val="center"/>
              <w:rPr>
                <w:rFonts w:hint="eastAsia" w:ascii="仿宋" w:hAnsi="仿宋" w:eastAsia="仿宋" w:cs="仿宋"/>
                <w:sz w:val="28"/>
                <w:szCs w:val="28"/>
              </w:rPr>
            </w:pPr>
            <w:r>
              <w:rPr>
                <w:rFonts w:hint="eastAsia" w:ascii="仿宋" w:hAnsi="仿宋" w:eastAsia="仿宋" w:cs="仿宋"/>
                <w:sz w:val="28"/>
                <w:szCs w:val="28"/>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2895" w:type="dxa"/>
            <w:gridSpan w:val="3"/>
            <w:vMerge w:val="continue"/>
            <w:vAlign w:val="center"/>
          </w:tcPr>
          <w:p>
            <w:pPr>
              <w:jc w:val="center"/>
              <w:rPr>
                <w:rFonts w:hint="eastAsia" w:ascii="仿宋" w:hAnsi="仿宋" w:eastAsia="仿宋" w:cs="仿宋"/>
                <w:sz w:val="28"/>
                <w:szCs w:val="28"/>
              </w:rPr>
            </w:pPr>
          </w:p>
        </w:tc>
        <w:tc>
          <w:tcPr>
            <w:tcW w:w="4710" w:type="dxa"/>
            <w:gridSpan w:val="7"/>
            <w:vMerge w:val="continue"/>
            <w:vAlign w:val="center"/>
          </w:tcPr>
          <w:p>
            <w:pPr>
              <w:jc w:val="center"/>
              <w:rPr>
                <w:rFonts w:hint="eastAsia" w:ascii="仿宋" w:hAnsi="仿宋" w:eastAsia="仿宋" w:cs="仿宋"/>
                <w:sz w:val="28"/>
                <w:szCs w:val="28"/>
              </w:rPr>
            </w:pPr>
          </w:p>
        </w:tc>
        <w:tc>
          <w:tcPr>
            <w:tcW w:w="6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差</w:t>
            </w:r>
          </w:p>
        </w:tc>
        <w:tc>
          <w:tcPr>
            <w:tcW w:w="64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中</w:t>
            </w:r>
          </w:p>
        </w:tc>
        <w:tc>
          <w:tcPr>
            <w:tcW w:w="585" w:type="dxa"/>
            <w:vAlign w:val="center"/>
          </w:tcPr>
          <w:p>
            <w:pPr>
              <w:rPr>
                <w:rFonts w:hint="eastAsia" w:ascii="仿宋" w:hAnsi="仿宋" w:eastAsia="仿宋" w:cs="仿宋"/>
                <w:sz w:val="28"/>
                <w:szCs w:val="28"/>
              </w:rPr>
            </w:pPr>
            <w:r>
              <w:rPr>
                <w:rFonts w:hint="eastAsia" w:ascii="仿宋" w:hAnsi="仿宋" w:eastAsia="仿宋" w:cs="仿宋"/>
                <w:sz w:val="28"/>
                <w:szCs w:val="28"/>
              </w:rPr>
              <w:t>良</w:t>
            </w:r>
          </w:p>
        </w:tc>
        <w:tc>
          <w:tcPr>
            <w:tcW w:w="72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2895" w:type="dxa"/>
            <w:gridSpan w:val="3"/>
            <w:vMerge w:val="continue"/>
            <w:vAlign w:val="center"/>
          </w:tcPr>
          <w:p>
            <w:pPr>
              <w:jc w:val="center"/>
              <w:rPr>
                <w:rFonts w:hint="eastAsia" w:ascii="仿宋" w:hAnsi="仿宋" w:eastAsia="仿宋" w:cs="仿宋"/>
                <w:sz w:val="28"/>
                <w:szCs w:val="28"/>
              </w:rPr>
            </w:pPr>
          </w:p>
        </w:tc>
        <w:tc>
          <w:tcPr>
            <w:tcW w:w="4710" w:type="dxa"/>
            <w:gridSpan w:val="7"/>
            <w:vMerge w:val="continue"/>
            <w:vAlign w:val="center"/>
          </w:tcPr>
          <w:p>
            <w:pPr>
              <w:jc w:val="center"/>
              <w:rPr>
                <w:rFonts w:hint="eastAsia" w:ascii="仿宋" w:hAnsi="仿宋" w:eastAsia="仿宋" w:cs="仿宋"/>
                <w:sz w:val="28"/>
                <w:szCs w:val="28"/>
              </w:rPr>
            </w:pPr>
          </w:p>
        </w:tc>
        <w:tc>
          <w:tcPr>
            <w:tcW w:w="6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4-6</w:t>
            </w:r>
          </w:p>
        </w:tc>
        <w:tc>
          <w:tcPr>
            <w:tcW w:w="64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6-8</w:t>
            </w:r>
          </w:p>
        </w:tc>
        <w:tc>
          <w:tcPr>
            <w:tcW w:w="58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8-9</w:t>
            </w:r>
          </w:p>
        </w:tc>
        <w:tc>
          <w:tcPr>
            <w:tcW w:w="72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c>
          <w:tcPr>
            <w:tcW w:w="2280" w:type="dxa"/>
            <w:gridSpan w:val="2"/>
            <w:tcBorders>
              <w:bottom w:val="single" w:color="auto" w:sz="4" w:space="0"/>
            </w:tcBorders>
            <w:vAlign w:val="center"/>
          </w:tcPr>
          <w:p>
            <w:pPr>
              <w:rPr>
                <w:rFonts w:hint="eastAsia" w:ascii="仿宋" w:hAnsi="仿宋" w:eastAsia="仿宋" w:cs="仿宋"/>
                <w:sz w:val="28"/>
                <w:szCs w:val="28"/>
              </w:rPr>
            </w:pPr>
            <w:r>
              <w:rPr>
                <w:rFonts w:hint="eastAsia" w:ascii="仿宋" w:hAnsi="仿宋" w:eastAsia="仿宋" w:cs="仿宋"/>
                <w:sz w:val="28"/>
                <w:szCs w:val="28"/>
              </w:rPr>
              <w:t>人员到岗状况</w:t>
            </w:r>
          </w:p>
        </w:tc>
        <w:tc>
          <w:tcPr>
            <w:tcW w:w="4710" w:type="dxa"/>
            <w:gridSpan w:val="7"/>
            <w:tcBorders>
              <w:bottom w:val="single" w:color="auto" w:sz="4" w:space="0"/>
            </w:tcBorders>
            <w:vAlign w:val="center"/>
          </w:tcPr>
          <w:p>
            <w:pPr>
              <w:rPr>
                <w:rFonts w:hint="eastAsia" w:ascii="仿宋" w:hAnsi="仿宋" w:eastAsia="仿宋" w:cs="仿宋"/>
                <w:sz w:val="28"/>
                <w:szCs w:val="28"/>
              </w:rPr>
            </w:pPr>
          </w:p>
        </w:tc>
        <w:tc>
          <w:tcPr>
            <w:tcW w:w="675" w:type="dxa"/>
            <w:vAlign w:val="center"/>
          </w:tcPr>
          <w:p>
            <w:pPr>
              <w:rPr>
                <w:rFonts w:hint="eastAsia" w:ascii="仿宋" w:hAnsi="仿宋" w:eastAsia="仿宋" w:cs="仿宋"/>
                <w:sz w:val="28"/>
                <w:szCs w:val="28"/>
              </w:rPr>
            </w:pPr>
          </w:p>
        </w:tc>
        <w:tc>
          <w:tcPr>
            <w:tcW w:w="645" w:type="dxa"/>
            <w:vAlign w:val="center"/>
          </w:tcPr>
          <w:p>
            <w:pPr>
              <w:rPr>
                <w:rFonts w:hint="eastAsia" w:ascii="仿宋" w:hAnsi="仿宋" w:eastAsia="仿宋" w:cs="仿宋"/>
                <w:sz w:val="28"/>
                <w:szCs w:val="28"/>
              </w:rPr>
            </w:pPr>
          </w:p>
        </w:tc>
        <w:tc>
          <w:tcPr>
            <w:tcW w:w="585" w:type="dxa"/>
            <w:vAlign w:val="center"/>
          </w:tcPr>
          <w:p>
            <w:pPr>
              <w:rPr>
                <w:rFonts w:hint="eastAsia" w:ascii="仿宋" w:hAnsi="仿宋" w:eastAsia="仿宋" w:cs="仿宋"/>
                <w:sz w:val="28"/>
                <w:szCs w:val="28"/>
              </w:rPr>
            </w:pPr>
          </w:p>
        </w:tc>
        <w:tc>
          <w:tcPr>
            <w:tcW w:w="720"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61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2</w:t>
            </w:r>
          </w:p>
        </w:tc>
        <w:tc>
          <w:tcPr>
            <w:tcW w:w="2280" w:type="dxa"/>
            <w:gridSpan w:val="2"/>
            <w:vAlign w:val="center"/>
          </w:tcPr>
          <w:p>
            <w:pPr>
              <w:rPr>
                <w:rFonts w:hint="eastAsia" w:ascii="仿宋" w:hAnsi="仿宋" w:eastAsia="仿宋" w:cs="仿宋"/>
                <w:sz w:val="28"/>
                <w:szCs w:val="28"/>
              </w:rPr>
            </w:pPr>
            <w:r>
              <w:rPr>
                <w:rFonts w:hint="eastAsia" w:ascii="仿宋" w:hAnsi="仿宋" w:eastAsia="仿宋" w:cs="仿宋"/>
                <w:sz w:val="28"/>
                <w:szCs w:val="28"/>
              </w:rPr>
              <w:t>人员仪容仪表</w:t>
            </w:r>
          </w:p>
        </w:tc>
        <w:tc>
          <w:tcPr>
            <w:tcW w:w="4710" w:type="dxa"/>
            <w:gridSpan w:val="7"/>
            <w:vAlign w:val="center"/>
          </w:tcPr>
          <w:p>
            <w:pPr>
              <w:rPr>
                <w:rFonts w:hint="eastAsia" w:ascii="仿宋" w:hAnsi="仿宋" w:eastAsia="仿宋" w:cs="仿宋"/>
                <w:sz w:val="28"/>
                <w:szCs w:val="28"/>
              </w:rPr>
            </w:pPr>
          </w:p>
        </w:tc>
        <w:tc>
          <w:tcPr>
            <w:tcW w:w="675" w:type="dxa"/>
            <w:vAlign w:val="center"/>
          </w:tcPr>
          <w:p>
            <w:pPr>
              <w:rPr>
                <w:rFonts w:hint="eastAsia" w:ascii="仿宋" w:hAnsi="仿宋" w:eastAsia="仿宋" w:cs="仿宋"/>
                <w:sz w:val="28"/>
                <w:szCs w:val="28"/>
              </w:rPr>
            </w:pPr>
          </w:p>
        </w:tc>
        <w:tc>
          <w:tcPr>
            <w:tcW w:w="645" w:type="dxa"/>
            <w:vAlign w:val="center"/>
          </w:tcPr>
          <w:p>
            <w:pPr>
              <w:rPr>
                <w:rFonts w:hint="eastAsia" w:ascii="仿宋" w:hAnsi="仿宋" w:eastAsia="仿宋" w:cs="仿宋"/>
                <w:sz w:val="28"/>
                <w:szCs w:val="28"/>
              </w:rPr>
            </w:pPr>
          </w:p>
        </w:tc>
        <w:tc>
          <w:tcPr>
            <w:tcW w:w="585" w:type="dxa"/>
            <w:vAlign w:val="center"/>
          </w:tcPr>
          <w:p>
            <w:pPr>
              <w:rPr>
                <w:rFonts w:hint="eastAsia" w:ascii="仿宋" w:hAnsi="仿宋" w:eastAsia="仿宋" w:cs="仿宋"/>
                <w:sz w:val="28"/>
                <w:szCs w:val="28"/>
              </w:rPr>
            </w:pPr>
          </w:p>
        </w:tc>
        <w:tc>
          <w:tcPr>
            <w:tcW w:w="720"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1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3</w:t>
            </w:r>
          </w:p>
        </w:tc>
        <w:tc>
          <w:tcPr>
            <w:tcW w:w="2280" w:type="dxa"/>
            <w:gridSpan w:val="2"/>
            <w:tcBorders>
              <w:bottom w:val="single" w:color="auto" w:sz="4" w:space="0"/>
            </w:tcBorders>
            <w:vAlign w:val="center"/>
          </w:tcPr>
          <w:p>
            <w:pPr>
              <w:rPr>
                <w:rFonts w:hint="eastAsia" w:ascii="仿宋" w:hAnsi="仿宋" w:eastAsia="仿宋" w:cs="仿宋"/>
                <w:sz w:val="28"/>
                <w:szCs w:val="28"/>
              </w:rPr>
            </w:pPr>
            <w:r>
              <w:rPr>
                <w:rFonts w:hint="eastAsia" w:ascii="仿宋" w:hAnsi="仿宋" w:eastAsia="仿宋" w:cs="仿宋"/>
                <w:sz w:val="28"/>
                <w:szCs w:val="28"/>
              </w:rPr>
              <w:t>人员行为规范</w:t>
            </w:r>
          </w:p>
        </w:tc>
        <w:tc>
          <w:tcPr>
            <w:tcW w:w="4710" w:type="dxa"/>
            <w:gridSpan w:val="7"/>
            <w:tcBorders>
              <w:bottom w:val="single" w:color="auto" w:sz="4" w:space="0"/>
            </w:tcBorders>
            <w:vAlign w:val="center"/>
          </w:tcPr>
          <w:p>
            <w:pPr>
              <w:ind w:firstLine="280" w:firstLineChars="100"/>
              <w:rPr>
                <w:rFonts w:hint="eastAsia" w:ascii="仿宋" w:hAnsi="仿宋" w:eastAsia="仿宋" w:cs="仿宋"/>
                <w:sz w:val="28"/>
                <w:szCs w:val="28"/>
              </w:rPr>
            </w:pPr>
          </w:p>
        </w:tc>
        <w:tc>
          <w:tcPr>
            <w:tcW w:w="675" w:type="dxa"/>
            <w:vAlign w:val="center"/>
          </w:tcPr>
          <w:p>
            <w:pPr>
              <w:ind w:firstLine="280" w:firstLineChars="100"/>
              <w:rPr>
                <w:rFonts w:hint="eastAsia" w:ascii="仿宋" w:hAnsi="仿宋" w:eastAsia="仿宋" w:cs="仿宋"/>
                <w:sz w:val="28"/>
                <w:szCs w:val="28"/>
              </w:rPr>
            </w:pPr>
          </w:p>
        </w:tc>
        <w:tc>
          <w:tcPr>
            <w:tcW w:w="645" w:type="dxa"/>
            <w:vAlign w:val="center"/>
          </w:tcPr>
          <w:p>
            <w:pPr>
              <w:ind w:firstLine="280" w:firstLineChars="100"/>
              <w:rPr>
                <w:rFonts w:hint="eastAsia" w:ascii="仿宋" w:hAnsi="仿宋" w:eastAsia="仿宋" w:cs="仿宋"/>
                <w:sz w:val="28"/>
                <w:szCs w:val="28"/>
              </w:rPr>
            </w:pPr>
          </w:p>
        </w:tc>
        <w:tc>
          <w:tcPr>
            <w:tcW w:w="585" w:type="dxa"/>
            <w:vAlign w:val="center"/>
          </w:tcPr>
          <w:p>
            <w:pPr>
              <w:ind w:firstLine="280" w:firstLineChars="100"/>
              <w:rPr>
                <w:rFonts w:hint="eastAsia" w:ascii="仿宋" w:hAnsi="仿宋" w:eastAsia="仿宋" w:cs="仿宋"/>
                <w:sz w:val="28"/>
                <w:szCs w:val="28"/>
              </w:rPr>
            </w:pPr>
          </w:p>
        </w:tc>
        <w:tc>
          <w:tcPr>
            <w:tcW w:w="720" w:type="dxa"/>
            <w:vAlign w:val="center"/>
          </w:tcPr>
          <w:p>
            <w:pPr>
              <w:ind w:firstLine="280" w:firstLineChars="1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1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4</w:t>
            </w:r>
          </w:p>
        </w:tc>
        <w:tc>
          <w:tcPr>
            <w:tcW w:w="2280" w:type="dxa"/>
            <w:gridSpan w:val="2"/>
            <w:tcBorders>
              <w:bottom w:val="single" w:color="auto" w:sz="4" w:space="0"/>
            </w:tcBorders>
            <w:vAlign w:val="center"/>
          </w:tcPr>
          <w:p>
            <w:pPr>
              <w:rPr>
                <w:rFonts w:hint="eastAsia" w:ascii="仿宋" w:hAnsi="仿宋" w:eastAsia="仿宋" w:cs="仿宋"/>
                <w:sz w:val="28"/>
                <w:szCs w:val="28"/>
              </w:rPr>
            </w:pPr>
            <w:r>
              <w:rPr>
                <w:rFonts w:hint="eastAsia" w:ascii="仿宋" w:hAnsi="仿宋" w:eastAsia="仿宋" w:cs="仿宋"/>
                <w:sz w:val="28"/>
                <w:szCs w:val="28"/>
              </w:rPr>
              <w:t>计划制定及执行</w:t>
            </w:r>
          </w:p>
        </w:tc>
        <w:tc>
          <w:tcPr>
            <w:tcW w:w="4710" w:type="dxa"/>
            <w:gridSpan w:val="7"/>
            <w:tcBorders>
              <w:bottom w:val="single" w:color="auto" w:sz="4" w:space="0"/>
            </w:tcBorders>
            <w:vAlign w:val="center"/>
          </w:tcPr>
          <w:p>
            <w:pPr>
              <w:ind w:firstLine="280" w:firstLineChars="100"/>
              <w:rPr>
                <w:rFonts w:hint="eastAsia" w:ascii="仿宋" w:hAnsi="仿宋" w:eastAsia="仿宋" w:cs="仿宋"/>
                <w:sz w:val="28"/>
                <w:szCs w:val="28"/>
              </w:rPr>
            </w:pPr>
          </w:p>
        </w:tc>
        <w:tc>
          <w:tcPr>
            <w:tcW w:w="675" w:type="dxa"/>
            <w:vAlign w:val="center"/>
          </w:tcPr>
          <w:p>
            <w:pPr>
              <w:ind w:firstLine="280" w:firstLineChars="100"/>
              <w:rPr>
                <w:rFonts w:hint="eastAsia" w:ascii="仿宋" w:hAnsi="仿宋" w:eastAsia="仿宋" w:cs="仿宋"/>
                <w:sz w:val="28"/>
                <w:szCs w:val="28"/>
              </w:rPr>
            </w:pPr>
          </w:p>
        </w:tc>
        <w:tc>
          <w:tcPr>
            <w:tcW w:w="645" w:type="dxa"/>
            <w:vAlign w:val="center"/>
          </w:tcPr>
          <w:p>
            <w:pPr>
              <w:ind w:firstLine="280" w:firstLineChars="100"/>
              <w:rPr>
                <w:rFonts w:hint="eastAsia" w:ascii="仿宋" w:hAnsi="仿宋" w:eastAsia="仿宋" w:cs="仿宋"/>
                <w:sz w:val="28"/>
                <w:szCs w:val="28"/>
              </w:rPr>
            </w:pPr>
          </w:p>
        </w:tc>
        <w:tc>
          <w:tcPr>
            <w:tcW w:w="585" w:type="dxa"/>
            <w:vAlign w:val="center"/>
          </w:tcPr>
          <w:p>
            <w:pPr>
              <w:ind w:firstLine="280" w:firstLineChars="100"/>
              <w:rPr>
                <w:rFonts w:hint="eastAsia" w:ascii="仿宋" w:hAnsi="仿宋" w:eastAsia="仿宋" w:cs="仿宋"/>
                <w:sz w:val="28"/>
                <w:szCs w:val="28"/>
              </w:rPr>
            </w:pPr>
          </w:p>
        </w:tc>
        <w:tc>
          <w:tcPr>
            <w:tcW w:w="720"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1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5</w:t>
            </w:r>
          </w:p>
        </w:tc>
        <w:tc>
          <w:tcPr>
            <w:tcW w:w="2280" w:type="dxa"/>
            <w:gridSpan w:val="2"/>
            <w:tcBorders>
              <w:bottom w:val="single" w:color="auto" w:sz="4" w:space="0"/>
            </w:tcBorders>
            <w:vAlign w:val="center"/>
          </w:tcPr>
          <w:p>
            <w:pPr>
              <w:rPr>
                <w:rFonts w:hint="eastAsia" w:ascii="仿宋" w:hAnsi="仿宋" w:eastAsia="仿宋" w:cs="仿宋"/>
                <w:sz w:val="28"/>
                <w:szCs w:val="28"/>
              </w:rPr>
            </w:pPr>
            <w:r>
              <w:rPr>
                <w:rFonts w:hint="eastAsia" w:ascii="仿宋" w:hAnsi="仿宋" w:eastAsia="仿宋" w:cs="仿宋"/>
                <w:sz w:val="28"/>
                <w:szCs w:val="28"/>
              </w:rPr>
              <w:t>现场感观效果</w:t>
            </w:r>
          </w:p>
        </w:tc>
        <w:tc>
          <w:tcPr>
            <w:tcW w:w="4710" w:type="dxa"/>
            <w:gridSpan w:val="7"/>
            <w:tcBorders>
              <w:bottom w:val="single" w:color="auto" w:sz="4" w:space="0"/>
            </w:tcBorders>
            <w:vAlign w:val="center"/>
          </w:tcPr>
          <w:p>
            <w:pPr>
              <w:ind w:firstLine="280" w:firstLineChars="100"/>
              <w:rPr>
                <w:rFonts w:hint="eastAsia" w:ascii="仿宋" w:hAnsi="仿宋" w:eastAsia="仿宋" w:cs="仿宋"/>
                <w:sz w:val="28"/>
                <w:szCs w:val="28"/>
              </w:rPr>
            </w:pPr>
          </w:p>
        </w:tc>
        <w:tc>
          <w:tcPr>
            <w:tcW w:w="675" w:type="dxa"/>
            <w:vAlign w:val="center"/>
          </w:tcPr>
          <w:p>
            <w:pPr>
              <w:rPr>
                <w:rFonts w:hint="eastAsia" w:ascii="仿宋" w:hAnsi="仿宋" w:eastAsia="仿宋" w:cs="仿宋"/>
                <w:sz w:val="28"/>
                <w:szCs w:val="28"/>
              </w:rPr>
            </w:pPr>
          </w:p>
        </w:tc>
        <w:tc>
          <w:tcPr>
            <w:tcW w:w="645" w:type="dxa"/>
            <w:vAlign w:val="center"/>
          </w:tcPr>
          <w:p>
            <w:pPr>
              <w:rPr>
                <w:rFonts w:hint="eastAsia" w:ascii="仿宋" w:hAnsi="仿宋" w:eastAsia="仿宋" w:cs="仿宋"/>
                <w:sz w:val="28"/>
                <w:szCs w:val="28"/>
              </w:rPr>
            </w:pPr>
          </w:p>
        </w:tc>
        <w:tc>
          <w:tcPr>
            <w:tcW w:w="585" w:type="dxa"/>
            <w:vAlign w:val="center"/>
          </w:tcPr>
          <w:p>
            <w:pPr>
              <w:rPr>
                <w:rFonts w:hint="eastAsia" w:ascii="仿宋" w:hAnsi="仿宋" w:eastAsia="仿宋" w:cs="仿宋"/>
                <w:sz w:val="28"/>
                <w:szCs w:val="28"/>
              </w:rPr>
            </w:pPr>
          </w:p>
        </w:tc>
        <w:tc>
          <w:tcPr>
            <w:tcW w:w="720"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61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6</w:t>
            </w:r>
          </w:p>
        </w:tc>
        <w:tc>
          <w:tcPr>
            <w:tcW w:w="2280" w:type="dxa"/>
            <w:gridSpan w:val="2"/>
            <w:tcBorders>
              <w:bottom w:val="single" w:color="auto" w:sz="4" w:space="0"/>
            </w:tcBorders>
            <w:vAlign w:val="center"/>
          </w:tcPr>
          <w:p>
            <w:pPr>
              <w:rPr>
                <w:rFonts w:hint="eastAsia" w:ascii="仿宋" w:hAnsi="仿宋" w:eastAsia="仿宋" w:cs="仿宋"/>
                <w:sz w:val="28"/>
                <w:szCs w:val="28"/>
              </w:rPr>
            </w:pPr>
            <w:r>
              <w:rPr>
                <w:rFonts w:hint="eastAsia" w:ascii="仿宋" w:hAnsi="仿宋" w:eastAsia="仿宋" w:cs="仿宋"/>
                <w:sz w:val="28"/>
                <w:szCs w:val="28"/>
              </w:rPr>
              <w:t>服务专业程度</w:t>
            </w:r>
          </w:p>
        </w:tc>
        <w:tc>
          <w:tcPr>
            <w:tcW w:w="4710" w:type="dxa"/>
            <w:gridSpan w:val="7"/>
            <w:tcBorders>
              <w:bottom w:val="single" w:color="auto" w:sz="4" w:space="0"/>
            </w:tcBorders>
            <w:vAlign w:val="center"/>
          </w:tcPr>
          <w:p>
            <w:pPr>
              <w:rPr>
                <w:rFonts w:hint="eastAsia" w:ascii="仿宋" w:hAnsi="仿宋" w:eastAsia="仿宋" w:cs="仿宋"/>
                <w:sz w:val="28"/>
                <w:szCs w:val="28"/>
              </w:rPr>
            </w:pPr>
          </w:p>
        </w:tc>
        <w:tc>
          <w:tcPr>
            <w:tcW w:w="675" w:type="dxa"/>
            <w:vAlign w:val="center"/>
          </w:tcPr>
          <w:p>
            <w:pPr>
              <w:rPr>
                <w:rFonts w:hint="eastAsia" w:ascii="仿宋" w:hAnsi="仿宋" w:eastAsia="仿宋" w:cs="仿宋"/>
                <w:sz w:val="28"/>
                <w:szCs w:val="28"/>
              </w:rPr>
            </w:pPr>
          </w:p>
        </w:tc>
        <w:tc>
          <w:tcPr>
            <w:tcW w:w="645" w:type="dxa"/>
            <w:vAlign w:val="center"/>
          </w:tcPr>
          <w:p>
            <w:pPr>
              <w:rPr>
                <w:rFonts w:hint="eastAsia" w:ascii="仿宋" w:hAnsi="仿宋" w:eastAsia="仿宋" w:cs="仿宋"/>
                <w:sz w:val="28"/>
                <w:szCs w:val="28"/>
              </w:rPr>
            </w:pPr>
          </w:p>
        </w:tc>
        <w:tc>
          <w:tcPr>
            <w:tcW w:w="585" w:type="dxa"/>
            <w:vAlign w:val="center"/>
          </w:tcPr>
          <w:p>
            <w:pPr>
              <w:rPr>
                <w:rFonts w:hint="eastAsia" w:ascii="仿宋" w:hAnsi="仿宋" w:eastAsia="仿宋" w:cs="仿宋"/>
                <w:sz w:val="28"/>
                <w:szCs w:val="28"/>
              </w:rPr>
            </w:pPr>
          </w:p>
        </w:tc>
        <w:tc>
          <w:tcPr>
            <w:tcW w:w="720"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61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7</w:t>
            </w:r>
          </w:p>
        </w:tc>
        <w:tc>
          <w:tcPr>
            <w:tcW w:w="2280" w:type="dxa"/>
            <w:gridSpan w:val="2"/>
            <w:tcBorders>
              <w:bottom w:val="single" w:color="auto" w:sz="4" w:space="0"/>
            </w:tcBorders>
            <w:vAlign w:val="center"/>
          </w:tcPr>
          <w:p>
            <w:pPr>
              <w:rPr>
                <w:rFonts w:hint="eastAsia" w:ascii="仿宋" w:hAnsi="仿宋" w:eastAsia="仿宋" w:cs="仿宋"/>
                <w:sz w:val="28"/>
                <w:szCs w:val="28"/>
              </w:rPr>
            </w:pPr>
            <w:r>
              <w:rPr>
                <w:rFonts w:hint="eastAsia" w:ascii="仿宋" w:hAnsi="仿宋" w:eastAsia="仿宋" w:cs="仿宋"/>
                <w:sz w:val="28"/>
                <w:szCs w:val="28"/>
              </w:rPr>
              <w:t>供方工作记录</w:t>
            </w:r>
          </w:p>
        </w:tc>
        <w:tc>
          <w:tcPr>
            <w:tcW w:w="4710" w:type="dxa"/>
            <w:gridSpan w:val="7"/>
            <w:tcBorders>
              <w:bottom w:val="single" w:color="auto" w:sz="4" w:space="0"/>
            </w:tcBorders>
            <w:vAlign w:val="center"/>
          </w:tcPr>
          <w:p>
            <w:pPr>
              <w:rPr>
                <w:rFonts w:hint="eastAsia" w:ascii="仿宋" w:hAnsi="仿宋" w:eastAsia="仿宋" w:cs="仿宋"/>
                <w:sz w:val="28"/>
                <w:szCs w:val="28"/>
              </w:rPr>
            </w:pPr>
          </w:p>
        </w:tc>
        <w:tc>
          <w:tcPr>
            <w:tcW w:w="675" w:type="dxa"/>
            <w:vAlign w:val="center"/>
          </w:tcPr>
          <w:p>
            <w:pPr>
              <w:rPr>
                <w:rFonts w:hint="eastAsia" w:ascii="仿宋" w:hAnsi="仿宋" w:eastAsia="仿宋" w:cs="仿宋"/>
                <w:sz w:val="28"/>
                <w:szCs w:val="28"/>
              </w:rPr>
            </w:pPr>
          </w:p>
        </w:tc>
        <w:tc>
          <w:tcPr>
            <w:tcW w:w="645" w:type="dxa"/>
            <w:vAlign w:val="center"/>
          </w:tcPr>
          <w:p>
            <w:pPr>
              <w:rPr>
                <w:rFonts w:hint="eastAsia" w:ascii="仿宋" w:hAnsi="仿宋" w:eastAsia="仿宋" w:cs="仿宋"/>
                <w:sz w:val="28"/>
                <w:szCs w:val="28"/>
              </w:rPr>
            </w:pPr>
          </w:p>
        </w:tc>
        <w:tc>
          <w:tcPr>
            <w:tcW w:w="585" w:type="dxa"/>
            <w:vAlign w:val="center"/>
          </w:tcPr>
          <w:p>
            <w:pPr>
              <w:rPr>
                <w:rFonts w:hint="eastAsia" w:ascii="仿宋" w:hAnsi="仿宋" w:eastAsia="仿宋" w:cs="仿宋"/>
                <w:sz w:val="28"/>
                <w:szCs w:val="28"/>
              </w:rPr>
            </w:pPr>
          </w:p>
        </w:tc>
        <w:tc>
          <w:tcPr>
            <w:tcW w:w="720"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1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8</w:t>
            </w:r>
          </w:p>
        </w:tc>
        <w:tc>
          <w:tcPr>
            <w:tcW w:w="2280" w:type="dxa"/>
            <w:gridSpan w:val="2"/>
            <w:tcBorders>
              <w:bottom w:val="single" w:color="auto" w:sz="4" w:space="0"/>
            </w:tcBorders>
            <w:vAlign w:val="center"/>
          </w:tcPr>
          <w:p>
            <w:pPr>
              <w:rPr>
                <w:rFonts w:hint="eastAsia" w:ascii="仿宋" w:hAnsi="仿宋" w:eastAsia="仿宋" w:cs="仿宋"/>
                <w:sz w:val="28"/>
                <w:szCs w:val="28"/>
              </w:rPr>
            </w:pPr>
            <w:r>
              <w:rPr>
                <w:rFonts w:hint="eastAsia" w:ascii="仿宋" w:hAnsi="仿宋" w:eastAsia="仿宋" w:cs="仿宋"/>
                <w:sz w:val="28"/>
                <w:szCs w:val="28"/>
              </w:rPr>
              <w:t>配合/服务及时性</w:t>
            </w:r>
          </w:p>
        </w:tc>
        <w:tc>
          <w:tcPr>
            <w:tcW w:w="4710" w:type="dxa"/>
            <w:gridSpan w:val="7"/>
            <w:tcBorders>
              <w:bottom w:val="single" w:color="auto" w:sz="4" w:space="0"/>
            </w:tcBorders>
            <w:vAlign w:val="center"/>
          </w:tcPr>
          <w:p>
            <w:pPr>
              <w:rPr>
                <w:rFonts w:hint="eastAsia" w:ascii="仿宋" w:hAnsi="仿宋" w:eastAsia="仿宋" w:cs="仿宋"/>
                <w:sz w:val="28"/>
                <w:szCs w:val="28"/>
              </w:rPr>
            </w:pPr>
          </w:p>
        </w:tc>
        <w:tc>
          <w:tcPr>
            <w:tcW w:w="675" w:type="dxa"/>
            <w:vAlign w:val="center"/>
          </w:tcPr>
          <w:p>
            <w:pPr>
              <w:rPr>
                <w:rFonts w:hint="eastAsia" w:ascii="仿宋" w:hAnsi="仿宋" w:eastAsia="仿宋" w:cs="仿宋"/>
                <w:sz w:val="28"/>
                <w:szCs w:val="28"/>
              </w:rPr>
            </w:pPr>
          </w:p>
        </w:tc>
        <w:tc>
          <w:tcPr>
            <w:tcW w:w="645" w:type="dxa"/>
            <w:vAlign w:val="center"/>
          </w:tcPr>
          <w:p>
            <w:pPr>
              <w:rPr>
                <w:rFonts w:hint="eastAsia" w:ascii="仿宋" w:hAnsi="仿宋" w:eastAsia="仿宋" w:cs="仿宋"/>
                <w:sz w:val="28"/>
                <w:szCs w:val="28"/>
              </w:rPr>
            </w:pPr>
          </w:p>
        </w:tc>
        <w:tc>
          <w:tcPr>
            <w:tcW w:w="585" w:type="dxa"/>
            <w:vAlign w:val="center"/>
          </w:tcPr>
          <w:p>
            <w:pPr>
              <w:rPr>
                <w:rFonts w:hint="eastAsia" w:ascii="仿宋" w:hAnsi="仿宋" w:eastAsia="仿宋" w:cs="仿宋"/>
                <w:sz w:val="28"/>
                <w:szCs w:val="28"/>
              </w:rPr>
            </w:pPr>
          </w:p>
        </w:tc>
        <w:tc>
          <w:tcPr>
            <w:tcW w:w="720"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1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9</w:t>
            </w:r>
          </w:p>
        </w:tc>
        <w:tc>
          <w:tcPr>
            <w:tcW w:w="2280" w:type="dxa"/>
            <w:gridSpan w:val="2"/>
            <w:tcBorders>
              <w:bottom w:val="single" w:color="auto" w:sz="4" w:space="0"/>
            </w:tcBorders>
            <w:vAlign w:val="center"/>
          </w:tcPr>
          <w:p>
            <w:pPr>
              <w:rPr>
                <w:rFonts w:hint="eastAsia" w:ascii="仿宋" w:hAnsi="仿宋" w:eastAsia="仿宋" w:cs="仿宋"/>
                <w:sz w:val="28"/>
                <w:szCs w:val="28"/>
              </w:rPr>
            </w:pPr>
            <w:r>
              <w:rPr>
                <w:rFonts w:hint="eastAsia" w:ascii="仿宋" w:hAnsi="仿宋" w:eastAsia="仿宋" w:cs="仿宋"/>
                <w:sz w:val="28"/>
                <w:szCs w:val="28"/>
              </w:rPr>
              <w:t>职业安全</w:t>
            </w:r>
          </w:p>
        </w:tc>
        <w:tc>
          <w:tcPr>
            <w:tcW w:w="4710" w:type="dxa"/>
            <w:gridSpan w:val="7"/>
            <w:tcBorders>
              <w:bottom w:val="single" w:color="auto" w:sz="4" w:space="0"/>
            </w:tcBorders>
            <w:vAlign w:val="center"/>
          </w:tcPr>
          <w:p>
            <w:pPr>
              <w:rPr>
                <w:rFonts w:hint="eastAsia" w:ascii="仿宋" w:hAnsi="仿宋" w:eastAsia="仿宋" w:cs="仿宋"/>
                <w:sz w:val="28"/>
                <w:szCs w:val="28"/>
              </w:rPr>
            </w:pPr>
          </w:p>
        </w:tc>
        <w:tc>
          <w:tcPr>
            <w:tcW w:w="675" w:type="dxa"/>
            <w:vAlign w:val="center"/>
          </w:tcPr>
          <w:p>
            <w:pPr>
              <w:rPr>
                <w:rFonts w:hint="eastAsia" w:ascii="仿宋" w:hAnsi="仿宋" w:eastAsia="仿宋" w:cs="仿宋"/>
                <w:sz w:val="28"/>
                <w:szCs w:val="28"/>
              </w:rPr>
            </w:pPr>
          </w:p>
        </w:tc>
        <w:tc>
          <w:tcPr>
            <w:tcW w:w="645" w:type="dxa"/>
            <w:vAlign w:val="center"/>
          </w:tcPr>
          <w:p>
            <w:pPr>
              <w:rPr>
                <w:rFonts w:hint="eastAsia" w:ascii="仿宋" w:hAnsi="仿宋" w:eastAsia="仿宋" w:cs="仿宋"/>
                <w:sz w:val="28"/>
                <w:szCs w:val="28"/>
              </w:rPr>
            </w:pPr>
          </w:p>
        </w:tc>
        <w:tc>
          <w:tcPr>
            <w:tcW w:w="585" w:type="dxa"/>
            <w:vAlign w:val="center"/>
          </w:tcPr>
          <w:p>
            <w:pPr>
              <w:rPr>
                <w:rFonts w:hint="eastAsia" w:ascii="仿宋" w:hAnsi="仿宋" w:eastAsia="仿宋" w:cs="仿宋"/>
                <w:sz w:val="28"/>
                <w:szCs w:val="28"/>
              </w:rPr>
            </w:pPr>
          </w:p>
        </w:tc>
        <w:tc>
          <w:tcPr>
            <w:tcW w:w="720"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1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10</w:t>
            </w:r>
          </w:p>
        </w:tc>
        <w:tc>
          <w:tcPr>
            <w:tcW w:w="2280" w:type="dxa"/>
            <w:gridSpan w:val="2"/>
            <w:tcBorders>
              <w:bottom w:val="single" w:color="auto" w:sz="4" w:space="0"/>
            </w:tcBorders>
            <w:vAlign w:val="center"/>
          </w:tcPr>
          <w:p>
            <w:pPr>
              <w:rPr>
                <w:rFonts w:hint="eastAsia" w:ascii="仿宋" w:hAnsi="仿宋" w:eastAsia="仿宋" w:cs="仿宋"/>
                <w:sz w:val="28"/>
                <w:szCs w:val="28"/>
              </w:rPr>
            </w:pPr>
            <w:r>
              <w:rPr>
                <w:rFonts w:hint="eastAsia" w:ascii="仿宋" w:hAnsi="仿宋" w:eastAsia="仿宋" w:cs="仿宋"/>
                <w:sz w:val="28"/>
                <w:szCs w:val="28"/>
              </w:rPr>
              <w:t>客户表扬及投诉</w:t>
            </w:r>
          </w:p>
        </w:tc>
        <w:tc>
          <w:tcPr>
            <w:tcW w:w="4710" w:type="dxa"/>
            <w:gridSpan w:val="7"/>
            <w:tcBorders>
              <w:bottom w:val="single" w:color="auto" w:sz="4" w:space="0"/>
            </w:tcBorders>
            <w:vAlign w:val="center"/>
          </w:tcPr>
          <w:p>
            <w:pPr>
              <w:rPr>
                <w:rFonts w:hint="eastAsia" w:ascii="仿宋" w:hAnsi="仿宋" w:eastAsia="仿宋" w:cs="仿宋"/>
                <w:sz w:val="28"/>
                <w:szCs w:val="28"/>
              </w:rPr>
            </w:pPr>
          </w:p>
        </w:tc>
        <w:tc>
          <w:tcPr>
            <w:tcW w:w="675" w:type="dxa"/>
            <w:vAlign w:val="center"/>
          </w:tcPr>
          <w:p>
            <w:pPr>
              <w:rPr>
                <w:rFonts w:hint="eastAsia" w:ascii="仿宋" w:hAnsi="仿宋" w:eastAsia="仿宋" w:cs="仿宋"/>
                <w:sz w:val="28"/>
                <w:szCs w:val="28"/>
              </w:rPr>
            </w:pPr>
          </w:p>
        </w:tc>
        <w:tc>
          <w:tcPr>
            <w:tcW w:w="645" w:type="dxa"/>
            <w:vAlign w:val="center"/>
          </w:tcPr>
          <w:p>
            <w:pPr>
              <w:rPr>
                <w:rFonts w:hint="eastAsia" w:ascii="仿宋" w:hAnsi="仿宋" w:eastAsia="仿宋" w:cs="仿宋"/>
                <w:sz w:val="28"/>
                <w:szCs w:val="28"/>
              </w:rPr>
            </w:pPr>
          </w:p>
        </w:tc>
        <w:tc>
          <w:tcPr>
            <w:tcW w:w="585" w:type="dxa"/>
            <w:vAlign w:val="center"/>
          </w:tcPr>
          <w:p>
            <w:pPr>
              <w:rPr>
                <w:rFonts w:hint="eastAsia" w:ascii="仿宋" w:hAnsi="仿宋" w:eastAsia="仿宋" w:cs="仿宋"/>
                <w:sz w:val="28"/>
                <w:szCs w:val="28"/>
              </w:rPr>
            </w:pPr>
          </w:p>
        </w:tc>
        <w:tc>
          <w:tcPr>
            <w:tcW w:w="720"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605" w:type="dxa"/>
            <w:gridSpan w:val="10"/>
            <w:vAlign w:val="center"/>
          </w:tcPr>
          <w:p>
            <w:pPr>
              <w:jc w:val="center"/>
              <w:rPr>
                <w:rFonts w:hint="eastAsia" w:ascii="仿宋" w:hAnsi="仿宋" w:eastAsia="仿宋" w:cs="仿宋"/>
                <w:sz w:val="28"/>
                <w:szCs w:val="28"/>
              </w:rPr>
            </w:pPr>
            <w:r>
              <w:rPr>
                <w:rFonts w:hint="eastAsia" w:ascii="仿宋" w:hAnsi="仿宋" w:eastAsia="仿宋" w:cs="仿宋"/>
                <w:sz w:val="28"/>
                <w:szCs w:val="28"/>
              </w:rPr>
              <w:t>总　分</w:t>
            </w:r>
          </w:p>
        </w:tc>
        <w:tc>
          <w:tcPr>
            <w:tcW w:w="2625" w:type="dxa"/>
            <w:gridSpan w:val="4"/>
            <w:vAlign w:val="center"/>
          </w:tcPr>
          <w:p>
            <w:pPr>
              <w:ind w:firstLine="1120" w:firstLineChars="4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91" w:type="dxa"/>
            <w:gridSpan w:val="2"/>
            <w:vMerge w:val="restart"/>
            <w:vAlign w:val="center"/>
          </w:tcPr>
          <w:p>
            <w:pPr>
              <w:jc w:val="center"/>
              <w:rPr>
                <w:rFonts w:hint="eastAsia" w:ascii="仿宋" w:hAnsi="仿宋" w:eastAsia="仿宋" w:cs="仿宋"/>
                <w:sz w:val="28"/>
                <w:szCs w:val="28"/>
              </w:rPr>
            </w:pPr>
            <w:r>
              <w:rPr>
                <w:rFonts w:hint="eastAsia" w:ascii="仿宋" w:hAnsi="仿宋" w:eastAsia="仿宋" w:cs="仿宋"/>
                <w:sz w:val="28"/>
                <w:szCs w:val="28"/>
              </w:rPr>
              <w:t>合同违约扣款说明</w:t>
            </w:r>
          </w:p>
        </w:tc>
        <w:tc>
          <w:tcPr>
            <w:tcW w:w="4894" w:type="dxa"/>
            <w:gridSpan w:val="5"/>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违约事实</w:t>
            </w:r>
          </w:p>
        </w:tc>
        <w:tc>
          <w:tcPr>
            <w:tcW w:w="1995" w:type="dxa"/>
            <w:gridSpan w:val="4"/>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合同条款</w:t>
            </w:r>
          </w:p>
        </w:tc>
        <w:tc>
          <w:tcPr>
            <w:tcW w:w="1950" w:type="dxa"/>
            <w:gridSpan w:val="3"/>
            <w:vAlign w:val="center"/>
          </w:tcPr>
          <w:p>
            <w:pPr>
              <w:jc w:val="center"/>
              <w:rPr>
                <w:rFonts w:hint="eastAsia" w:ascii="仿宋" w:hAnsi="仿宋" w:eastAsia="仿宋" w:cs="仿宋"/>
                <w:sz w:val="28"/>
                <w:szCs w:val="28"/>
              </w:rPr>
            </w:pPr>
            <w:r>
              <w:rPr>
                <w:rFonts w:hint="eastAsia" w:ascii="仿宋" w:hAnsi="仿宋" w:eastAsia="仿宋" w:cs="仿宋"/>
                <w:sz w:val="28"/>
                <w:szCs w:val="28"/>
              </w:rPr>
              <w:t>扣款金额（元）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91" w:type="dxa"/>
            <w:gridSpan w:val="2"/>
            <w:vMerge w:val="continue"/>
            <w:vAlign w:val="center"/>
          </w:tcPr>
          <w:p>
            <w:pPr>
              <w:jc w:val="center"/>
              <w:rPr>
                <w:rFonts w:hint="eastAsia" w:ascii="仿宋" w:hAnsi="仿宋" w:eastAsia="仿宋" w:cs="仿宋"/>
                <w:sz w:val="28"/>
                <w:szCs w:val="28"/>
              </w:rPr>
            </w:pPr>
          </w:p>
        </w:tc>
        <w:tc>
          <w:tcPr>
            <w:tcW w:w="4894" w:type="dxa"/>
            <w:gridSpan w:val="5"/>
            <w:tcBorders>
              <w:bottom w:val="single" w:color="auto" w:sz="4" w:space="0"/>
            </w:tcBorders>
            <w:vAlign w:val="center"/>
          </w:tcPr>
          <w:p>
            <w:pPr>
              <w:jc w:val="center"/>
              <w:rPr>
                <w:rFonts w:hint="eastAsia" w:ascii="仿宋" w:hAnsi="仿宋" w:eastAsia="仿宋" w:cs="仿宋"/>
                <w:sz w:val="28"/>
                <w:szCs w:val="28"/>
              </w:rPr>
            </w:pPr>
          </w:p>
        </w:tc>
        <w:tc>
          <w:tcPr>
            <w:tcW w:w="1995" w:type="dxa"/>
            <w:gridSpan w:val="4"/>
            <w:tcBorders>
              <w:bottom w:val="single" w:color="auto" w:sz="4" w:space="0"/>
            </w:tcBorders>
            <w:vAlign w:val="center"/>
          </w:tcPr>
          <w:p>
            <w:pPr>
              <w:jc w:val="center"/>
              <w:rPr>
                <w:rFonts w:hint="eastAsia" w:ascii="仿宋" w:hAnsi="仿宋" w:eastAsia="仿宋" w:cs="仿宋"/>
                <w:sz w:val="28"/>
                <w:szCs w:val="28"/>
              </w:rPr>
            </w:pPr>
          </w:p>
        </w:tc>
        <w:tc>
          <w:tcPr>
            <w:tcW w:w="1950" w:type="dxa"/>
            <w:gridSpan w:val="3"/>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91" w:type="dxa"/>
            <w:gridSpan w:val="2"/>
            <w:vMerge w:val="continue"/>
            <w:vAlign w:val="center"/>
          </w:tcPr>
          <w:p>
            <w:pPr>
              <w:jc w:val="center"/>
              <w:rPr>
                <w:rFonts w:hint="eastAsia" w:ascii="仿宋" w:hAnsi="仿宋" w:eastAsia="仿宋" w:cs="仿宋"/>
                <w:sz w:val="28"/>
                <w:szCs w:val="28"/>
              </w:rPr>
            </w:pPr>
          </w:p>
        </w:tc>
        <w:tc>
          <w:tcPr>
            <w:tcW w:w="4894" w:type="dxa"/>
            <w:gridSpan w:val="5"/>
            <w:tcBorders>
              <w:bottom w:val="single" w:color="auto" w:sz="4" w:space="0"/>
            </w:tcBorders>
            <w:vAlign w:val="center"/>
          </w:tcPr>
          <w:p>
            <w:pPr>
              <w:jc w:val="center"/>
              <w:rPr>
                <w:rFonts w:hint="eastAsia" w:ascii="仿宋" w:hAnsi="仿宋" w:eastAsia="仿宋" w:cs="仿宋"/>
                <w:sz w:val="28"/>
                <w:szCs w:val="28"/>
              </w:rPr>
            </w:pPr>
          </w:p>
        </w:tc>
        <w:tc>
          <w:tcPr>
            <w:tcW w:w="1995" w:type="dxa"/>
            <w:gridSpan w:val="4"/>
            <w:tcBorders>
              <w:bottom w:val="single" w:color="auto" w:sz="4" w:space="0"/>
            </w:tcBorders>
            <w:vAlign w:val="center"/>
          </w:tcPr>
          <w:p>
            <w:pPr>
              <w:jc w:val="center"/>
              <w:rPr>
                <w:rFonts w:hint="eastAsia" w:ascii="仿宋" w:hAnsi="仿宋" w:eastAsia="仿宋" w:cs="仿宋"/>
                <w:sz w:val="28"/>
                <w:szCs w:val="28"/>
              </w:rPr>
            </w:pPr>
          </w:p>
        </w:tc>
        <w:tc>
          <w:tcPr>
            <w:tcW w:w="1950" w:type="dxa"/>
            <w:gridSpan w:val="3"/>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91" w:type="dxa"/>
            <w:gridSpan w:val="2"/>
            <w:vMerge w:val="continue"/>
            <w:tcBorders>
              <w:bottom w:val="single" w:color="auto" w:sz="4" w:space="0"/>
            </w:tcBorders>
            <w:vAlign w:val="center"/>
          </w:tcPr>
          <w:p>
            <w:pPr>
              <w:jc w:val="center"/>
              <w:rPr>
                <w:rFonts w:hint="eastAsia" w:ascii="仿宋" w:hAnsi="仿宋" w:eastAsia="仿宋" w:cs="仿宋"/>
                <w:sz w:val="28"/>
                <w:szCs w:val="28"/>
              </w:rPr>
            </w:pPr>
          </w:p>
        </w:tc>
        <w:tc>
          <w:tcPr>
            <w:tcW w:w="4894" w:type="dxa"/>
            <w:gridSpan w:val="5"/>
            <w:tcBorders>
              <w:bottom w:val="single" w:color="auto" w:sz="4" w:space="0"/>
            </w:tcBorders>
            <w:vAlign w:val="center"/>
          </w:tcPr>
          <w:p>
            <w:pPr>
              <w:jc w:val="center"/>
              <w:rPr>
                <w:rFonts w:hint="eastAsia" w:ascii="仿宋" w:hAnsi="仿宋" w:eastAsia="仿宋" w:cs="仿宋"/>
                <w:sz w:val="28"/>
                <w:szCs w:val="28"/>
              </w:rPr>
            </w:pPr>
          </w:p>
        </w:tc>
        <w:tc>
          <w:tcPr>
            <w:tcW w:w="1995" w:type="dxa"/>
            <w:gridSpan w:val="4"/>
            <w:tcBorders>
              <w:bottom w:val="single" w:color="auto" w:sz="4" w:space="0"/>
            </w:tcBorders>
            <w:vAlign w:val="center"/>
          </w:tcPr>
          <w:p>
            <w:pPr>
              <w:jc w:val="center"/>
              <w:rPr>
                <w:rFonts w:hint="eastAsia" w:ascii="仿宋" w:hAnsi="仿宋" w:eastAsia="仿宋" w:cs="仿宋"/>
                <w:sz w:val="28"/>
                <w:szCs w:val="28"/>
              </w:rPr>
            </w:pPr>
          </w:p>
        </w:tc>
        <w:tc>
          <w:tcPr>
            <w:tcW w:w="1950" w:type="dxa"/>
            <w:gridSpan w:val="3"/>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395" w:type="dxa"/>
            <w:gridSpan w:val="2"/>
            <w:vAlign w:val="center"/>
          </w:tcPr>
          <w:p>
            <w:pPr>
              <w:rPr>
                <w:rFonts w:hint="eastAsia" w:ascii="仿宋" w:hAnsi="仿宋" w:eastAsia="仿宋" w:cs="仿宋"/>
                <w:sz w:val="28"/>
                <w:szCs w:val="28"/>
              </w:rPr>
            </w:pPr>
            <w:r>
              <w:rPr>
                <w:rFonts w:hint="eastAsia" w:ascii="仿宋" w:hAnsi="仿宋" w:eastAsia="仿宋" w:cs="仿宋"/>
                <w:sz w:val="28"/>
                <w:szCs w:val="28"/>
              </w:rPr>
              <w:t>服务处主任签字</w:t>
            </w:r>
          </w:p>
        </w:tc>
        <w:tc>
          <w:tcPr>
            <w:tcW w:w="2145" w:type="dxa"/>
            <w:gridSpan w:val="2"/>
            <w:vAlign w:val="center"/>
          </w:tcPr>
          <w:p>
            <w:pPr>
              <w:rPr>
                <w:rFonts w:hint="eastAsia" w:ascii="仿宋" w:hAnsi="仿宋" w:eastAsia="仿宋" w:cs="仿宋"/>
                <w:sz w:val="28"/>
                <w:szCs w:val="28"/>
              </w:rPr>
            </w:pPr>
          </w:p>
        </w:tc>
        <w:tc>
          <w:tcPr>
            <w:tcW w:w="1140" w:type="dxa"/>
            <w:vAlign w:val="center"/>
          </w:tcPr>
          <w:p>
            <w:pPr>
              <w:rPr>
                <w:rFonts w:hint="eastAsia" w:ascii="仿宋" w:hAnsi="仿宋" w:eastAsia="仿宋" w:cs="仿宋"/>
                <w:sz w:val="28"/>
                <w:szCs w:val="28"/>
              </w:rPr>
            </w:pPr>
            <w:r>
              <w:rPr>
                <w:rFonts w:hint="eastAsia" w:ascii="仿宋" w:hAnsi="仿宋" w:eastAsia="仿宋" w:cs="仿宋"/>
                <w:sz w:val="28"/>
                <w:szCs w:val="28"/>
              </w:rPr>
              <w:t>供方代表签字</w:t>
            </w:r>
          </w:p>
        </w:tc>
        <w:tc>
          <w:tcPr>
            <w:tcW w:w="2430" w:type="dxa"/>
            <w:gridSpan w:val="3"/>
            <w:vAlign w:val="center"/>
          </w:tcPr>
          <w:p>
            <w:pPr>
              <w:rPr>
                <w:rFonts w:hint="eastAsia" w:ascii="仿宋" w:hAnsi="仿宋" w:eastAsia="仿宋" w:cs="仿宋"/>
                <w:sz w:val="28"/>
                <w:szCs w:val="28"/>
              </w:rPr>
            </w:pPr>
          </w:p>
        </w:tc>
        <w:tc>
          <w:tcPr>
            <w:tcW w:w="1170" w:type="dxa"/>
            <w:gridSpan w:val="3"/>
            <w:vAlign w:val="center"/>
          </w:tcPr>
          <w:p>
            <w:pPr>
              <w:rPr>
                <w:rFonts w:hint="eastAsia" w:ascii="仿宋" w:hAnsi="仿宋" w:eastAsia="仿宋" w:cs="仿宋"/>
                <w:sz w:val="28"/>
                <w:szCs w:val="28"/>
              </w:rPr>
            </w:pPr>
            <w:r>
              <w:rPr>
                <w:rFonts w:hint="eastAsia" w:ascii="仿宋" w:hAnsi="仿宋" w:eastAsia="仿宋" w:cs="仿宋"/>
                <w:sz w:val="28"/>
                <w:szCs w:val="28"/>
              </w:rPr>
              <w:t>职能部门签字</w:t>
            </w:r>
          </w:p>
        </w:tc>
        <w:tc>
          <w:tcPr>
            <w:tcW w:w="1950" w:type="dxa"/>
            <w:gridSpan w:val="3"/>
            <w:vAlign w:val="center"/>
          </w:tcPr>
          <w:p>
            <w:pPr>
              <w:rPr>
                <w:rFonts w:hint="eastAsia" w:ascii="仿宋" w:hAnsi="仿宋" w:eastAsia="仿宋" w:cs="仿宋"/>
                <w:sz w:val="28"/>
                <w:szCs w:val="28"/>
              </w:rPr>
            </w:pPr>
          </w:p>
        </w:tc>
      </w:tr>
    </w:tbl>
    <w:p>
      <w:pPr>
        <w:ind w:firstLine="522"/>
        <w:jc w:val="left"/>
        <w:rPr>
          <w:rFonts w:hint="eastAsia" w:ascii="仿宋" w:hAnsi="仿宋" w:eastAsia="仿宋" w:cs="仿宋"/>
          <w:sz w:val="28"/>
          <w:szCs w:val="28"/>
          <w:lang w:eastAsia="zh-TW"/>
        </w:rPr>
      </w:pPr>
    </w:p>
    <w:p>
      <w:pPr>
        <w:pStyle w:val="2"/>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附件三：安全生产管理协议书</w:t>
      </w:r>
    </w:p>
    <w:p>
      <w:pPr>
        <w:pStyle w:val="2"/>
        <w:rPr>
          <w:rFonts w:hint="eastAsia" w:ascii="仿宋" w:hAnsi="仿宋" w:eastAsia="仿宋" w:cs="仿宋"/>
          <w:sz w:val="28"/>
          <w:szCs w:val="28"/>
        </w:rPr>
      </w:pPr>
    </w:p>
    <w:p>
      <w:pPr>
        <w:jc w:val="center"/>
        <w:rPr>
          <w:rFonts w:hint="eastAsia" w:ascii="仿宋" w:hAnsi="仿宋" w:eastAsia="仿宋" w:cs="仿宋"/>
          <w:b/>
          <w:sz w:val="28"/>
          <w:szCs w:val="28"/>
        </w:rPr>
      </w:pPr>
      <w:r>
        <w:rPr>
          <w:rFonts w:hint="eastAsia" w:ascii="仿宋" w:hAnsi="仿宋" w:eastAsia="仿宋" w:cs="仿宋"/>
          <w:b/>
          <w:sz w:val="28"/>
          <w:szCs w:val="28"/>
        </w:rPr>
        <w:t>安全生产管理协议书</w:t>
      </w:r>
    </w:p>
    <w:p>
      <w:pPr>
        <w:jc w:val="center"/>
        <w:rPr>
          <w:rFonts w:hint="eastAsia" w:ascii="仿宋" w:hAnsi="仿宋" w:eastAsia="仿宋" w:cs="仿宋"/>
          <w:sz w:val="28"/>
          <w:szCs w:val="28"/>
        </w:rPr>
      </w:pPr>
    </w:p>
    <w:p>
      <w:pPr>
        <w:spacing w:line="500" w:lineRule="exact"/>
        <w:rPr>
          <w:rFonts w:hint="eastAsia" w:ascii="仿宋" w:hAnsi="仿宋" w:eastAsia="仿宋" w:cs="仿宋"/>
          <w:sz w:val="28"/>
          <w:szCs w:val="28"/>
        </w:rPr>
      </w:pPr>
      <w:r>
        <w:rPr>
          <w:rFonts w:hint="eastAsia" w:ascii="仿宋" w:hAnsi="仿宋" w:eastAsia="仿宋" w:cs="仿宋"/>
          <w:sz w:val="28"/>
          <w:szCs w:val="28"/>
        </w:rPr>
        <w:t>        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____________），经甲乙双方协商，签订安全生产管理协议如下：</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一、乙方应加强对现场工作人员的安全教育，提高现场工作人员的安全意识和安全技术水平。</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二、乙方人员作业携带的设备及用具，符合国家和企业安全规程要求，特种作业人员须持有效证件操作。</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五、乙方对作业人员投保相关的安全责任险。</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七、在高温、大风等不良气候条件下作业时，乙方自备防高温、防风、防雨、防雷击等安全措施，确保安全作业。</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十、作业材料堆放整齐，垃圾及时处理，不影响甲方正常秩序及通信畅通。</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ind w:firstLine="560" w:firstLineChars="200"/>
        <w:rPr>
          <w:rFonts w:hint="eastAsia" w:ascii="仿宋" w:hAnsi="仿宋" w:eastAsia="仿宋" w:cs="仿宋"/>
          <w:sz w:val="28"/>
          <w:szCs w:val="28"/>
        </w:rPr>
      </w:pPr>
    </w:p>
    <w:p>
      <w:pPr>
        <w:spacing w:line="500" w:lineRule="exact"/>
        <w:rPr>
          <w:rFonts w:hint="eastAsia" w:ascii="仿宋" w:hAnsi="仿宋" w:eastAsia="仿宋" w:cs="仿宋"/>
          <w:sz w:val="28"/>
          <w:szCs w:val="28"/>
        </w:rPr>
      </w:pPr>
    </w:p>
    <w:p>
      <w:pPr>
        <w:spacing w:line="50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 xml:space="preserve">甲方单位：                    乙方单位：  </w:t>
      </w:r>
    </w:p>
    <w:p>
      <w:pPr>
        <w:spacing w:line="50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负责人：                      负责人：</w:t>
      </w:r>
    </w:p>
    <w:p>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联系电话：                    联系电话：</w:t>
      </w:r>
    </w:p>
    <w:p>
      <w:pPr>
        <w:spacing w:line="500" w:lineRule="exact"/>
        <w:ind w:firstLine="4620" w:firstLineChars="1650"/>
        <w:rPr>
          <w:rFonts w:hint="eastAsia" w:ascii="仿宋" w:hAnsi="仿宋" w:eastAsia="仿宋" w:cs="仿宋"/>
          <w:sz w:val="28"/>
          <w:szCs w:val="28"/>
        </w:rPr>
      </w:pPr>
    </w:p>
    <w:p>
      <w:pPr>
        <w:spacing w:line="500" w:lineRule="exact"/>
        <w:ind w:firstLine="4620" w:firstLineChars="1650"/>
        <w:rPr>
          <w:rFonts w:hint="eastAsia" w:ascii="仿宋" w:hAnsi="仿宋" w:eastAsia="仿宋" w:cs="仿宋"/>
          <w:sz w:val="28"/>
          <w:szCs w:val="28"/>
        </w:rPr>
      </w:pPr>
    </w:p>
    <w:p>
      <w:pPr>
        <w:spacing w:line="500" w:lineRule="exact"/>
        <w:ind w:firstLine="2520" w:firstLineChars="900"/>
        <w:rPr>
          <w:rFonts w:hint="eastAsia" w:ascii="仿宋" w:hAnsi="仿宋" w:eastAsia="仿宋" w:cs="仿宋"/>
          <w:sz w:val="28"/>
          <w:szCs w:val="28"/>
        </w:rPr>
      </w:pPr>
      <w:r>
        <w:rPr>
          <w:rFonts w:hint="eastAsia" w:ascii="仿宋" w:hAnsi="仿宋" w:eastAsia="仿宋" w:cs="仿宋"/>
          <w:sz w:val="28"/>
          <w:szCs w:val="28"/>
        </w:rPr>
        <w:t>日期：       年      月      日</w:t>
      </w: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jc w:val="left"/>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附件四：供应商廉洁诚信承诺书</w:t>
      </w:r>
    </w:p>
    <w:p>
      <w:pPr>
        <w:jc w:val="center"/>
        <w:rPr>
          <w:rFonts w:hint="eastAsia" w:ascii="仿宋" w:hAnsi="仿宋" w:eastAsia="仿宋" w:cs="仿宋"/>
          <w:b/>
          <w:sz w:val="28"/>
          <w:szCs w:val="28"/>
        </w:rPr>
      </w:pPr>
      <w:r>
        <w:rPr>
          <w:rFonts w:hint="eastAsia" w:ascii="仿宋" w:hAnsi="仿宋" w:eastAsia="仿宋" w:cs="仿宋"/>
          <w:b/>
          <w:sz w:val="28"/>
          <w:szCs w:val="28"/>
        </w:rPr>
        <w:t>供应商廉洁诚信承诺书</w:t>
      </w:r>
    </w:p>
    <w:p>
      <w:pPr>
        <w:rPr>
          <w:rFonts w:hint="eastAsia" w:ascii="仿宋" w:hAnsi="仿宋" w:eastAsia="仿宋" w:cs="仿宋"/>
          <w:b/>
          <w:sz w:val="28"/>
          <w:szCs w:val="28"/>
        </w:rPr>
      </w:pPr>
      <w:r>
        <w:rPr>
          <w:rFonts w:hint="eastAsia" w:ascii="仿宋" w:hAnsi="仿宋" w:eastAsia="仿宋" w:cs="仿宋"/>
          <w:sz w:val="28"/>
          <w:szCs w:val="28"/>
        </w:rPr>
        <w:t>致：</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承诺方系贵司的供应商、服务商或合作商，在相关业务活动(包括但不限于交易洽谈、供货、服务、承揽、技术合作交流、付款)中接触贵司相关人员和资讯，在廉洁义务和操守方面做出如下承诺：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不向贵司的工作人员及其亲属馈赠礼金、礼品（含有价证券）；不向贵司的工作人员提供任何应由其个人支付报酬的劳务和其它服务；不为贵司的工作人员安排可能影响公正执行公务的任何活动；不为贵司的工作人员支付应由其个人支付的任何赞助费、宣传费、咨询费、劳务费等；不为贵司工作人员报销任何名义的个人消费凭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三、不与其他经营者串通报价和投标，不排挤其他经营者的公平竞争，损害其他经营者的合法权益；不在工程建设的预决算编制工作中弄虚作假、高估冒算。</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承诺方在与贵司达成和交易履行过程中，提供的资质证明、证照、企业及个人资料、住所、产品名称、规格、品质、服务标准、票据、权证、权利限制均为真实，不存在虚假、期满、伪造、变造行为，如上述情况发生变更，承诺方需在5个工作日内通知贵司备案存档。</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五、承诺方禁止提供仿冒品（包括但不限于如贴牌、参杂参假，以次充好，以旧冒新、以不合格冒充合格）或不符合贵司所需规格之商品提供贵司使用。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六、承诺方同意贵司依其保密制度所划列的机密资料可包括一切关于贵司，无论是否有价值，被公开或正在采取保密措施的书面、口头或以其他形式呈现、保存之资讯、承诺方与接受机密资料五年内均有保密义务，未经贵司同意不得利用或向任何第三方泄露、交付。</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七、为净化采购相关秩序及环境，可发送电子邮件至贵司进行投诉或申报，须记载确实之内容或证据线索及联络方式。投诉将由贵司监察室处理及回复并保密，如属实，举报人（单位）将获得额外的现金奖励。</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八、违约责任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承诺方承诺如违反本承诺书所述任何义务，无论是否给贵司造成损失，承诺方将承担一切责任，并就贵司实际造成的经济、名誉损失进行赔偿。贵司有权解除双方合同并不负任何违约责任。承诺方应付之违约金，贵司有权从承诺方应付账款中抵扣，并可采用刑事控告，民事赔偿等其他法律手段索回。</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九、自觉接受监督。</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pPr>
        <w:ind w:firstLine="560" w:firstLineChars="200"/>
        <w:rPr>
          <w:rFonts w:hint="eastAsia" w:ascii="仿宋" w:hAnsi="仿宋" w:eastAsia="仿宋" w:cs="仿宋"/>
          <w:sz w:val="28"/>
          <w:szCs w:val="28"/>
        </w:rPr>
      </w:pPr>
    </w:p>
    <w:p>
      <w:pPr>
        <w:ind w:firstLine="3780" w:firstLineChars="1350"/>
        <w:rPr>
          <w:rFonts w:hint="eastAsia" w:ascii="仿宋" w:hAnsi="仿宋" w:eastAsia="仿宋" w:cs="仿宋"/>
          <w:sz w:val="28"/>
          <w:szCs w:val="28"/>
        </w:rPr>
      </w:pPr>
    </w:p>
    <w:p>
      <w:pPr>
        <w:ind w:firstLine="4480" w:firstLineChars="1600"/>
        <w:rPr>
          <w:rFonts w:hint="eastAsia" w:ascii="仿宋" w:hAnsi="仿宋" w:eastAsia="仿宋" w:cs="仿宋"/>
          <w:sz w:val="28"/>
          <w:szCs w:val="28"/>
        </w:rPr>
      </w:pPr>
      <w:r>
        <w:rPr>
          <w:rFonts w:hint="eastAsia" w:ascii="仿宋" w:hAnsi="仿宋" w:eastAsia="仿宋" w:cs="仿宋"/>
          <w:sz w:val="28"/>
          <w:szCs w:val="28"/>
        </w:rPr>
        <w:t>承诺人名称（盖章）：</w:t>
      </w:r>
    </w:p>
    <w:p>
      <w:pPr>
        <w:ind w:firstLine="4480" w:firstLineChars="1600"/>
        <w:rPr>
          <w:rFonts w:hint="eastAsia" w:ascii="仿宋" w:hAnsi="仿宋" w:eastAsia="仿宋" w:cs="仿宋"/>
          <w:sz w:val="28"/>
          <w:szCs w:val="28"/>
        </w:rPr>
      </w:pPr>
      <w:r>
        <w:rPr>
          <w:rFonts w:hint="eastAsia" w:ascii="仿宋" w:hAnsi="仿宋" w:eastAsia="仿宋" w:cs="仿宋"/>
          <w:sz w:val="28"/>
          <w:szCs w:val="28"/>
        </w:rPr>
        <w:t>法定代表人（或授权代表）：</w:t>
      </w:r>
    </w:p>
    <w:p>
      <w:pPr>
        <w:ind w:firstLine="4480" w:firstLineChars="1600"/>
        <w:rPr>
          <w:rFonts w:hint="eastAsia" w:ascii="仿宋" w:hAnsi="仿宋" w:eastAsia="仿宋" w:cs="仿宋"/>
          <w:sz w:val="28"/>
          <w:szCs w:val="28"/>
        </w:rPr>
      </w:pPr>
      <w:r>
        <w:rPr>
          <w:rFonts w:hint="eastAsia" w:ascii="仿宋" w:hAnsi="仿宋" w:eastAsia="仿宋" w:cs="仿宋"/>
          <w:sz w:val="28"/>
          <w:szCs w:val="28"/>
        </w:rPr>
        <w:t>联系电话：</w:t>
      </w:r>
    </w:p>
    <w:p>
      <w:pPr>
        <w:pStyle w:val="2"/>
        <w:ind w:firstLine="4480" w:firstLineChars="16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w:t>
      </w:r>
    </w:p>
    <w:p>
      <w:pPr>
        <w:spacing w:line="360" w:lineRule="auto"/>
        <w:rPr>
          <w:rFonts w:hint="eastAsia" w:ascii="仿宋" w:hAnsi="仿宋" w:eastAsia="仿宋" w:cs="仿宋"/>
          <w:b/>
          <w:bCs/>
          <w:sz w:val="28"/>
          <w:szCs w:val="28"/>
        </w:rPr>
      </w:pPr>
    </w:p>
    <w:p>
      <w:pPr>
        <w:rPr>
          <w:rFonts w:hint="eastAsia" w:ascii="仿宋" w:hAnsi="仿宋" w:eastAsia="仿宋" w:cs="仿宋"/>
          <w:sz w:val="28"/>
          <w:szCs w:val="28"/>
        </w:rPr>
      </w:pPr>
    </w:p>
    <w:sectPr>
      <w:footerReference r:id="rId6"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5"/>
    </w:sdtPr>
    <w:sdtContent>
      <w:p>
        <w:pPr>
          <w:pStyle w:val="11"/>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 xml:space="preserve">                                    第</w:t>
    </w:r>
    <w:r>
      <w:fldChar w:fldCharType="begin"/>
    </w:r>
    <w:r>
      <w:rPr>
        <w:rStyle w:val="20"/>
      </w:rPr>
      <w:instrText xml:space="preserve"> PAGE </w:instrText>
    </w:r>
    <w:r>
      <w:fldChar w:fldCharType="separate"/>
    </w:r>
    <w:r>
      <w:rPr>
        <w:rStyle w:val="20"/>
      </w:rPr>
      <w:t>47</w:t>
    </w:r>
    <w:r>
      <w:fldChar w:fldCharType="end"/>
    </w:r>
    <w:r>
      <w:rPr>
        <w:rFonts w:hint="eastAsia"/>
      </w:rPr>
      <w:t>页，共</w:t>
    </w:r>
    <w:r>
      <w:fldChar w:fldCharType="begin"/>
    </w:r>
    <w:r>
      <w:rPr>
        <w:rStyle w:val="20"/>
      </w:rPr>
      <w:instrText xml:space="preserve"> NUMPAGES </w:instrText>
    </w:r>
    <w:r>
      <w:fldChar w:fldCharType="separate"/>
    </w:r>
    <w:r>
      <w:rPr>
        <w:rStyle w:val="20"/>
      </w:rPr>
      <w:t>47</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81B0FC"/>
    <w:multiLevelType w:val="singleLevel"/>
    <w:tmpl w:val="C081B0FC"/>
    <w:lvl w:ilvl="0" w:tentative="0">
      <w:start w:val="2"/>
      <w:numFmt w:val="chineseCounting"/>
      <w:suff w:val="nothing"/>
      <w:lvlText w:val="%1、"/>
      <w:lvlJc w:val="left"/>
      <w:rPr>
        <w:rFonts w:hint="eastAsia"/>
      </w:rPr>
    </w:lvl>
  </w:abstractNum>
  <w:abstractNum w:abstractNumId="1">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ZDUxMTg2MWZlMTRmMGNkODIwNmZkODU0NTZkY2YifQ=="/>
  </w:docVars>
  <w:rsids>
    <w:rsidRoot w:val="5A9E4E10"/>
    <w:rsid w:val="0007691E"/>
    <w:rsid w:val="009212E9"/>
    <w:rsid w:val="00A92F32"/>
    <w:rsid w:val="00CD3D14"/>
    <w:rsid w:val="00F46AD6"/>
    <w:rsid w:val="00F97650"/>
    <w:rsid w:val="0640211D"/>
    <w:rsid w:val="08EE635C"/>
    <w:rsid w:val="099C0E6A"/>
    <w:rsid w:val="0A796E25"/>
    <w:rsid w:val="0D1441D3"/>
    <w:rsid w:val="0E5536F4"/>
    <w:rsid w:val="0EA92008"/>
    <w:rsid w:val="10BA0C23"/>
    <w:rsid w:val="14860174"/>
    <w:rsid w:val="15BE1D80"/>
    <w:rsid w:val="16AE5CFC"/>
    <w:rsid w:val="1F857E3B"/>
    <w:rsid w:val="20FB4647"/>
    <w:rsid w:val="23A931DE"/>
    <w:rsid w:val="2412176A"/>
    <w:rsid w:val="247019CE"/>
    <w:rsid w:val="262E57CA"/>
    <w:rsid w:val="26F22FE6"/>
    <w:rsid w:val="28814EFD"/>
    <w:rsid w:val="29E654F5"/>
    <w:rsid w:val="2AF7061B"/>
    <w:rsid w:val="2B5913DD"/>
    <w:rsid w:val="2CF61AA4"/>
    <w:rsid w:val="2D0B2AD6"/>
    <w:rsid w:val="2F754550"/>
    <w:rsid w:val="32217AC0"/>
    <w:rsid w:val="323D702B"/>
    <w:rsid w:val="33014911"/>
    <w:rsid w:val="342B444F"/>
    <w:rsid w:val="34CB0AD9"/>
    <w:rsid w:val="35085361"/>
    <w:rsid w:val="368876BA"/>
    <w:rsid w:val="37695551"/>
    <w:rsid w:val="388E38AC"/>
    <w:rsid w:val="3A581CD8"/>
    <w:rsid w:val="3BC92571"/>
    <w:rsid w:val="40630CA5"/>
    <w:rsid w:val="421E7386"/>
    <w:rsid w:val="42B577AE"/>
    <w:rsid w:val="443000F6"/>
    <w:rsid w:val="44FF3C0C"/>
    <w:rsid w:val="45DE7CA0"/>
    <w:rsid w:val="4A116F4C"/>
    <w:rsid w:val="4A6870B0"/>
    <w:rsid w:val="4AFB5E15"/>
    <w:rsid w:val="4DB150DA"/>
    <w:rsid w:val="4E162E45"/>
    <w:rsid w:val="51A2208A"/>
    <w:rsid w:val="52EB172B"/>
    <w:rsid w:val="564B432E"/>
    <w:rsid w:val="5A9E4E10"/>
    <w:rsid w:val="5C0244DB"/>
    <w:rsid w:val="5C83637D"/>
    <w:rsid w:val="5F10533B"/>
    <w:rsid w:val="5FFD464A"/>
    <w:rsid w:val="62EB0199"/>
    <w:rsid w:val="65EA16D1"/>
    <w:rsid w:val="66865A41"/>
    <w:rsid w:val="693D267F"/>
    <w:rsid w:val="72A04F35"/>
    <w:rsid w:val="740C15B0"/>
    <w:rsid w:val="74315BCE"/>
    <w:rsid w:val="7A293BFF"/>
    <w:rsid w:val="7A74366F"/>
    <w:rsid w:val="7C8C65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0"/>
      <w:szCs w:val="32"/>
    </w:rPr>
  </w:style>
  <w:style w:type="paragraph" w:styleId="5">
    <w:name w:val="heading 3"/>
    <w:basedOn w:val="1"/>
    <w:next w:val="1"/>
    <w:autoRedefine/>
    <w:qFormat/>
    <w:uiPriority w:val="0"/>
    <w:pPr>
      <w:keepNext/>
      <w:keepLines/>
      <w:spacing w:before="260" w:after="260" w:line="415" w:lineRule="auto"/>
      <w:outlineLvl w:val="2"/>
    </w:pPr>
    <w:rPr>
      <w:rFonts w:eastAsia="黑体"/>
      <w:b/>
      <w:bCs/>
      <w:sz w:val="28"/>
      <w:szCs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color w:val="FF0000"/>
    </w:rPr>
  </w:style>
  <w:style w:type="paragraph" w:styleId="6">
    <w:name w:val="Normal Indent"/>
    <w:basedOn w:val="1"/>
    <w:autoRedefine/>
    <w:qFormat/>
    <w:uiPriority w:val="0"/>
    <w:pPr>
      <w:widowControl/>
      <w:ind w:left="425"/>
      <w:jc w:val="left"/>
    </w:pPr>
    <w:rPr>
      <w:kern w:val="0"/>
      <w:sz w:val="20"/>
      <w:szCs w:val="20"/>
      <w:lang w:eastAsia="en-US"/>
    </w:rPr>
  </w:style>
  <w:style w:type="paragraph" w:styleId="7">
    <w:name w:val="annotation text"/>
    <w:basedOn w:val="1"/>
    <w:autoRedefine/>
    <w:qFormat/>
    <w:uiPriority w:val="0"/>
    <w:pPr>
      <w:jc w:val="left"/>
    </w:pPr>
  </w:style>
  <w:style w:type="paragraph" w:styleId="8">
    <w:name w:val="toc 3"/>
    <w:basedOn w:val="1"/>
    <w:next w:val="1"/>
    <w:autoRedefine/>
    <w:qFormat/>
    <w:uiPriority w:val="39"/>
    <w:pPr>
      <w:spacing w:line="360" w:lineRule="auto"/>
      <w:ind w:left="420"/>
      <w:jc w:val="left"/>
    </w:pPr>
    <w:rPr>
      <w:iCs/>
      <w:sz w:val="24"/>
      <w:szCs w:val="20"/>
    </w:r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29"/>
    <w:autoRedefine/>
    <w:qFormat/>
    <w:uiPriority w:val="0"/>
    <w:rPr>
      <w:sz w:val="18"/>
      <w:szCs w:val="18"/>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link w:val="30"/>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line="360" w:lineRule="auto"/>
      <w:jc w:val="left"/>
    </w:pPr>
    <w:rPr>
      <w:b/>
      <w:bCs/>
      <w:caps/>
      <w:sz w:val="24"/>
      <w:szCs w:val="20"/>
    </w:rPr>
  </w:style>
  <w:style w:type="paragraph" w:styleId="14">
    <w:name w:val="toc 2"/>
    <w:basedOn w:val="1"/>
    <w:next w:val="1"/>
    <w:autoRedefine/>
    <w:qFormat/>
    <w:uiPriority w:val="39"/>
    <w:pPr>
      <w:spacing w:line="360" w:lineRule="auto"/>
      <w:ind w:left="210"/>
      <w:jc w:val="left"/>
    </w:pPr>
    <w:rPr>
      <w:smallCaps/>
      <w:sz w:val="24"/>
      <w:szCs w:val="20"/>
    </w:rPr>
  </w:style>
  <w:style w:type="paragraph" w:styleId="15">
    <w:name w:val="Normal (Web)"/>
    <w:basedOn w:val="1"/>
    <w:autoRedefine/>
    <w:qFormat/>
    <w:uiPriority w:val="99"/>
    <w:pPr>
      <w:spacing w:line="300" w:lineRule="auto"/>
    </w:pPr>
    <w:rPr>
      <w:sz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autoRedefine/>
    <w:qFormat/>
    <w:uiPriority w:val="22"/>
    <w:rPr>
      <w:b/>
      <w:bCs/>
    </w:rPr>
  </w:style>
  <w:style w:type="character" w:styleId="20">
    <w:name w:val="page number"/>
    <w:basedOn w:val="18"/>
    <w:autoRedefine/>
    <w:qFormat/>
    <w:uiPriority w:val="0"/>
  </w:style>
  <w:style w:type="character" w:styleId="21">
    <w:name w:val="Hyperlink"/>
    <w:autoRedefine/>
    <w:qFormat/>
    <w:uiPriority w:val="99"/>
    <w:rPr>
      <w:color w:val="0000FF"/>
      <w:u w:val="single"/>
    </w:rPr>
  </w:style>
  <w:style w:type="character" w:styleId="22">
    <w:name w:val="annotation reference"/>
    <w:autoRedefine/>
    <w:qFormat/>
    <w:uiPriority w:val="0"/>
    <w:rPr>
      <w:sz w:val="21"/>
      <w:szCs w:val="21"/>
    </w:rPr>
  </w:style>
  <w:style w:type="paragraph" w:styleId="23">
    <w:name w:val="List Paragraph"/>
    <w:basedOn w:val="1"/>
    <w:autoRedefine/>
    <w:qFormat/>
    <w:uiPriority w:val="99"/>
    <w:pPr>
      <w:ind w:firstLine="420" w:firstLineChars="200"/>
    </w:pPr>
  </w:style>
  <w:style w:type="paragraph" w:customStyle="1" w:styleId="24">
    <w:name w:val="表头文本"/>
    <w:basedOn w:val="1"/>
    <w:autoRedefine/>
    <w:qFormat/>
    <w:uiPriority w:val="0"/>
    <w:pPr>
      <w:autoSpaceDE w:val="0"/>
      <w:autoSpaceDN w:val="0"/>
      <w:adjustRightInd w:val="0"/>
      <w:jc w:val="center"/>
    </w:pPr>
    <w:rPr>
      <w:b/>
      <w:kern w:val="0"/>
      <w:sz w:val="24"/>
      <w:szCs w:val="20"/>
    </w:rPr>
  </w:style>
  <w:style w:type="paragraph" w:customStyle="1" w:styleId="2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3"/>
    <w:basedOn w:val="9"/>
    <w:autoRedefine/>
    <w:qFormat/>
    <w:uiPriority w:val="0"/>
    <w:pPr>
      <w:spacing w:line="0" w:lineRule="atLeast"/>
      <w:outlineLvl w:val="0"/>
    </w:pPr>
    <w:rPr>
      <w:rFonts w:cs="Times New Roman"/>
      <w:sz w:val="28"/>
      <w:szCs w:val="20"/>
    </w:rPr>
  </w:style>
  <w:style w:type="paragraph" w:customStyle="1" w:styleId="27">
    <w:name w:val="Table Paragraph"/>
    <w:basedOn w:val="1"/>
    <w:autoRedefine/>
    <w:qFormat/>
    <w:uiPriority w:val="1"/>
    <w:pPr>
      <w:jc w:val="left"/>
    </w:pPr>
    <w:rPr>
      <w:rFonts w:ascii="Calibri" w:hAnsi="Calibri"/>
      <w:kern w:val="0"/>
      <w:sz w:val="22"/>
      <w:szCs w:val="22"/>
      <w:lang w:eastAsia="en-US"/>
    </w:rPr>
  </w:style>
  <w:style w:type="paragraph" w:customStyle="1" w:styleId="28">
    <w:name w:val="样式2"/>
    <w:basedOn w:val="11"/>
    <w:autoRedefine/>
    <w:qFormat/>
    <w:uiPriority w:val="0"/>
    <w:pPr>
      <w:ind w:right="360"/>
    </w:pPr>
    <w:rPr>
      <w:rFonts w:ascii="宋体" w:hAnsi="宋体"/>
      <w:sz w:val="21"/>
      <w:szCs w:val="21"/>
    </w:rPr>
  </w:style>
  <w:style w:type="character" w:customStyle="1" w:styleId="29">
    <w:name w:val="批注框文本 Char"/>
    <w:basedOn w:val="18"/>
    <w:link w:val="10"/>
    <w:autoRedefine/>
    <w:qFormat/>
    <w:uiPriority w:val="0"/>
    <w:rPr>
      <w:rFonts w:ascii="Times New Roman" w:hAnsi="Times New Roman"/>
      <w:kern w:val="2"/>
      <w:sz w:val="18"/>
      <w:szCs w:val="18"/>
    </w:rPr>
  </w:style>
  <w:style w:type="character" w:customStyle="1" w:styleId="30">
    <w:name w:val="页眉 Char"/>
    <w:basedOn w:val="18"/>
    <w:link w:val="12"/>
    <w:autoRedefine/>
    <w:qFormat/>
    <w:uiPriority w:val="0"/>
    <w:rPr>
      <w:rFonts w:ascii="Times New Roman" w:hAnsi="Times New Roman"/>
      <w:kern w:val="2"/>
      <w:sz w:val="18"/>
      <w:szCs w:val="18"/>
    </w:rPr>
  </w:style>
  <w:style w:type="paragraph" w:customStyle="1" w:styleId="31">
    <w:name w:val="Body text|1"/>
    <w:basedOn w:val="1"/>
    <w:autoRedefine/>
    <w:qFormat/>
    <w:uiPriority w:val="0"/>
    <w:pPr>
      <w:spacing w:line="480" w:lineRule="auto"/>
      <w:ind w:firstLine="20"/>
      <w:jc w:val="left"/>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2929B5-BC5A-4222-AAA8-8AC8E8DD111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23469</Words>
  <Characters>24398</Characters>
  <Lines>164</Lines>
  <Paragraphs>46</Paragraphs>
  <TotalTime>1</TotalTime>
  <ScaleCrop>false</ScaleCrop>
  <LinksUpToDate>false</LinksUpToDate>
  <CharactersWithSpaces>25597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涵&amp;睿</cp:lastModifiedBy>
  <dcterms:modified xsi:type="dcterms:W3CDTF">2024-06-27T06:39:32Z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75CAB99104A0460AB373573314362DA2_13</vt:lpwstr>
  </property>
</Properties>
</file>