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5FAF6">
      <w:pPr>
        <w:spacing w:line="276" w:lineRule="auto"/>
        <w:jc w:val="left"/>
        <w:rPr>
          <w:rFonts w:ascii="宋体"/>
          <w:sz w:val="24"/>
        </w:rPr>
      </w:pPr>
      <w:bookmarkStart w:id="0" w:name="_Toc163364646"/>
      <w:bookmarkStart w:id="1" w:name="_Toc157418557"/>
      <w:bookmarkStart w:id="2" w:name="_Toc178674763"/>
      <w:bookmarkStart w:id="3" w:name="_Toc165385343"/>
      <w:bookmarkStart w:id="4" w:name="_Toc157418350"/>
      <w:bookmarkStart w:id="5" w:name="_Toc125129292"/>
      <w:bookmarkStart w:id="6" w:name="_Toc32815540"/>
      <w:r>
        <w:rPr>
          <w:rFonts w:hint="eastAsia" w:ascii="宋体"/>
          <w:sz w:val="24"/>
        </w:rPr>
        <w:t xml:space="preserve">   </w:t>
      </w:r>
    </w:p>
    <w:p w14:paraId="79A5FAF7">
      <w:pPr>
        <w:spacing w:line="276" w:lineRule="auto"/>
        <w:jc w:val="left"/>
        <w:rPr>
          <w:rFonts w:ascii="宋体"/>
          <w:sz w:val="24"/>
        </w:rPr>
      </w:pPr>
    </w:p>
    <w:p w14:paraId="79A5FAF8">
      <w:pPr>
        <w:spacing w:line="276" w:lineRule="auto"/>
        <w:jc w:val="left"/>
        <w:rPr>
          <w:rFonts w:ascii="宋体"/>
          <w:sz w:val="24"/>
        </w:rPr>
      </w:pPr>
    </w:p>
    <w:p w14:paraId="79A5FAF9">
      <w:pPr>
        <w:spacing w:line="276" w:lineRule="auto"/>
        <w:jc w:val="center"/>
        <w:rPr>
          <w:rFonts w:hint="eastAsia" w:ascii="仿宋" w:hAnsi="仿宋" w:eastAsia="仿宋"/>
          <w:b/>
          <w:bCs/>
          <w:sz w:val="84"/>
          <w:szCs w:val="84"/>
          <w:lang w:val="zh-CN"/>
        </w:rPr>
      </w:pPr>
      <w:r>
        <w:rPr>
          <w:rFonts w:hint="eastAsia" w:ascii="仿宋" w:hAnsi="仿宋" w:eastAsia="仿宋" w:cs="仿宋"/>
          <w:b/>
          <w:bCs/>
          <w:sz w:val="84"/>
          <w:szCs w:val="84"/>
          <w:lang w:val="zh-CN"/>
        </w:rPr>
        <w:t>招标文件</w:t>
      </w:r>
    </w:p>
    <w:p w14:paraId="79A5FAFA">
      <w:pPr>
        <w:spacing w:line="276" w:lineRule="auto"/>
        <w:jc w:val="center"/>
        <w:rPr>
          <w:rFonts w:ascii="宋体"/>
          <w:sz w:val="36"/>
          <w:szCs w:val="36"/>
        </w:rPr>
      </w:pPr>
      <w:bookmarkStart w:id="7" w:name="_Toc342899794"/>
    </w:p>
    <w:p w14:paraId="79A5FAFB">
      <w:pPr>
        <w:spacing w:line="276" w:lineRule="auto"/>
        <w:jc w:val="center"/>
        <w:rPr>
          <w:rFonts w:ascii="宋体"/>
          <w:sz w:val="36"/>
          <w:szCs w:val="36"/>
        </w:rPr>
      </w:pPr>
    </w:p>
    <w:p w14:paraId="79A5FAFC">
      <w:pPr>
        <w:spacing w:line="276" w:lineRule="auto"/>
        <w:ind w:firstLine="708" w:firstLineChars="196"/>
        <w:rPr>
          <w:rFonts w:hint="default" w:ascii="仿宋" w:hAnsi="仿宋" w:eastAsia="仿宋"/>
          <w:b/>
          <w:bCs/>
          <w:color w:val="3366FF"/>
          <w:sz w:val="36"/>
          <w:szCs w:val="36"/>
          <w:lang w:val="en-US" w:eastAsia="zh-CN"/>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w:t>
      </w:r>
      <w:r>
        <w:rPr>
          <w:rFonts w:hint="eastAsia" w:ascii="仿宋" w:hAnsi="仿宋" w:eastAsia="仿宋" w:cs="仿宋"/>
          <w:b/>
          <w:bCs/>
          <w:color w:val="000000" w:themeColor="text1"/>
          <w:sz w:val="36"/>
          <w:szCs w:val="36"/>
          <w:lang w:val="en-US" w:eastAsia="zh-CN"/>
          <w14:textFill>
            <w14:solidFill>
              <w14:schemeClr w14:val="tx1"/>
            </w14:solidFill>
          </w14:textFill>
        </w:rPr>
        <w:t>厦门</w:t>
      </w:r>
      <w:r>
        <w:rPr>
          <w:rFonts w:hint="eastAsia" w:ascii="仿宋" w:hAnsi="仿宋" w:eastAsia="仿宋" w:cs="仿宋"/>
          <w:b/>
          <w:bCs/>
          <w:color w:val="auto"/>
          <w:sz w:val="36"/>
          <w:szCs w:val="36"/>
          <w:lang w:val="en-US" w:eastAsia="zh-CN"/>
        </w:rPr>
        <w:t>学仕里</w:t>
      </w:r>
      <w:r>
        <w:rPr>
          <w:rFonts w:hint="eastAsia" w:ascii="仿宋" w:hAnsi="仿宋" w:eastAsia="仿宋" w:cs="仿宋"/>
          <w:b/>
          <w:bCs/>
          <w:color w:val="auto"/>
          <w:sz w:val="36"/>
          <w:szCs w:val="36"/>
        </w:rPr>
        <w:t>建筑垃圾清</w:t>
      </w:r>
      <w:bookmarkStart w:id="247" w:name="_GoBack"/>
      <w:bookmarkEnd w:id="247"/>
      <w:r>
        <w:rPr>
          <w:rFonts w:hint="eastAsia" w:ascii="仿宋" w:hAnsi="仿宋" w:eastAsia="仿宋" w:cs="仿宋"/>
          <w:b/>
          <w:bCs/>
          <w:color w:val="auto"/>
          <w:sz w:val="36"/>
          <w:szCs w:val="36"/>
        </w:rPr>
        <w:t>运服务</w:t>
      </w:r>
      <w:r>
        <w:rPr>
          <w:rFonts w:hint="eastAsia" w:ascii="仿宋" w:hAnsi="仿宋" w:eastAsia="仿宋" w:cs="仿宋"/>
          <w:b/>
          <w:bCs/>
          <w:color w:val="auto"/>
          <w:sz w:val="36"/>
          <w:szCs w:val="36"/>
          <w:lang w:val="en-US" w:eastAsia="zh-CN"/>
        </w:rPr>
        <w:t>第二次</w:t>
      </w:r>
    </w:p>
    <w:p w14:paraId="79A5FAFD">
      <w:pPr>
        <w:pStyle w:val="9"/>
        <w:spacing w:line="360" w:lineRule="auto"/>
        <w:rPr>
          <w:rFonts w:hint="eastAsia" w:ascii="仿宋" w:hAnsi="仿宋" w:eastAsia="仿宋" w:cs="Times New Roman"/>
          <w:b/>
          <w:bCs/>
          <w:sz w:val="36"/>
          <w:szCs w:val="36"/>
        </w:rPr>
      </w:pPr>
    </w:p>
    <w:p w14:paraId="79A5FAFE">
      <w:pPr>
        <w:spacing w:line="276" w:lineRule="auto"/>
        <w:ind w:firstLine="708" w:firstLineChars="196"/>
        <w:rPr>
          <w:rFonts w:hint="default" w:ascii="仿宋" w:hAnsi="仿宋" w:eastAsia="仿宋" w:cs="宋体"/>
          <w:b/>
          <w:bCs/>
          <w:color w:val="00B0F0"/>
          <w:sz w:val="36"/>
          <w:szCs w:val="36"/>
          <w:lang w:val="en-US" w:eastAsia="zh-CN"/>
        </w:rPr>
      </w:pPr>
      <w:r>
        <w:rPr>
          <w:rFonts w:hint="eastAsia" w:ascii="仿宋" w:hAnsi="仿宋" w:eastAsia="仿宋" w:cs="仿宋"/>
          <w:b/>
          <w:bCs/>
          <w:color w:val="000000" w:themeColor="text1"/>
          <w:sz w:val="36"/>
          <w:szCs w:val="36"/>
          <w:lang w:val="zh-CN"/>
          <w14:textFill>
            <w14:solidFill>
              <w14:schemeClr w14:val="tx1"/>
            </w14:solidFill>
          </w14:textFill>
        </w:rPr>
        <w:t>项目编号：</w:t>
      </w:r>
      <w:r>
        <w:rPr>
          <w:rFonts w:hint="eastAsia" w:ascii="仿宋" w:hAnsi="仿宋" w:eastAsia="仿宋" w:cs="仿宋"/>
          <w:b/>
          <w:bCs/>
          <w:color w:val="000000" w:themeColor="text1"/>
          <w:sz w:val="36"/>
          <w:szCs w:val="36"/>
          <w:lang w:val="en-US" w:eastAsia="zh-CN"/>
          <w14:textFill>
            <w14:solidFill>
              <w14:schemeClr w14:val="tx1"/>
            </w14:solidFill>
          </w14:textFill>
        </w:rPr>
        <w:t>GMFW-2024-29</w:t>
      </w:r>
    </w:p>
    <w:p w14:paraId="79A5FAFF">
      <w:pPr>
        <w:pStyle w:val="9"/>
        <w:spacing w:line="360" w:lineRule="auto"/>
        <w:ind w:firstLine="708" w:firstLineChars="196"/>
        <w:rPr>
          <w:rFonts w:hint="eastAsia" w:ascii="仿宋" w:hAnsi="仿宋" w:eastAsia="仿宋" w:cs="仿宋"/>
          <w:b/>
          <w:bCs/>
          <w:sz w:val="36"/>
          <w:szCs w:val="36"/>
          <w:lang w:val="zh-CN"/>
        </w:rPr>
      </w:pPr>
    </w:p>
    <w:p w14:paraId="79A5FB00">
      <w:pPr>
        <w:pStyle w:val="9"/>
        <w:spacing w:line="360" w:lineRule="auto"/>
        <w:ind w:firstLine="708" w:firstLineChars="196"/>
        <w:rPr>
          <w:rFonts w:hint="eastAsia" w:ascii="仿宋" w:hAnsi="仿宋" w:eastAsia="仿宋" w:cs="仿宋"/>
          <w:b/>
          <w:bCs/>
          <w:sz w:val="36"/>
          <w:szCs w:val="36"/>
          <w:lang w:val="zh-CN"/>
        </w:rPr>
      </w:pPr>
      <w:r>
        <w:rPr>
          <w:rFonts w:hint="eastAsia" w:ascii="仿宋" w:hAnsi="仿宋" w:eastAsia="仿宋" w:cs="仿宋"/>
          <w:b/>
          <w:bCs/>
          <w:sz w:val="36"/>
          <w:szCs w:val="36"/>
          <w:lang w:val="zh-CN"/>
        </w:rPr>
        <w:t>招标人：厦门国贸城市服务集团股份有限公司</w:t>
      </w:r>
    </w:p>
    <w:p w14:paraId="79A5FB01">
      <w:pPr>
        <w:spacing w:line="276" w:lineRule="auto"/>
        <w:ind w:firstLine="1265" w:firstLineChars="350"/>
        <w:rPr>
          <w:rFonts w:hint="eastAsia" w:ascii="仿宋" w:hAnsi="仿宋" w:eastAsia="仿宋"/>
          <w:b/>
          <w:bCs/>
          <w:sz w:val="36"/>
          <w:szCs w:val="36"/>
          <w:lang w:val="zh-CN"/>
        </w:rPr>
      </w:pPr>
    </w:p>
    <w:p w14:paraId="79A5FB02">
      <w:pPr>
        <w:spacing w:line="276" w:lineRule="auto"/>
        <w:jc w:val="center"/>
        <w:rPr>
          <w:rFonts w:ascii="宋体"/>
          <w:sz w:val="36"/>
          <w:szCs w:val="36"/>
        </w:rPr>
      </w:pPr>
    </w:p>
    <w:p w14:paraId="79A5FB03">
      <w:pPr>
        <w:spacing w:line="276" w:lineRule="auto"/>
        <w:jc w:val="center"/>
        <w:rPr>
          <w:rFonts w:ascii="宋体"/>
          <w:sz w:val="36"/>
          <w:szCs w:val="36"/>
        </w:rPr>
      </w:pPr>
    </w:p>
    <w:p w14:paraId="79A5FB04">
      <w:pPr>
        <w:spacing w:line="276" w:lineRule="auto"/>
        <w:jc w:val="center"/>
        <w:rPr>
          <w:rFonts w:ascii="宋体"/>
          <w:sz w:val="36"/>
          <w:szCs w:val="36"/>
        </w:rPr>
      </w:pPr>
    </w:p>
    <w:p w14:paraId="79A5FB05">
      <w:pPr>
        <w:spacing w:line="276" w:lineRule="auto"/>
        <w:jc w:val="center"/>
        <w:rPr>
          <w:rFonts w:ascii="宋体"/>
          <w:sz w:val="36"/>
          <w:szCs w:val="36"/>
        </w:rPr>
      </w:pPr>
    </w:p>
    <w:p w14:paraId="79A5FB06">
      <w:pPr>
        <w:spacing w:line="276" w:lineRule="auto"/>
        <w:jc w:val="center"/>
        <w:rPr>
          <w:rFonts w:ascii="宋体"/>
          <w:sz w:val="36"/>
          <w:szCs w:val="36"/>
        </w:rPr>
      </w:pPr>
    </w:p>
    <w:p w14:paraId="79A5FB07">
      <w:pPr>
        <w:spacing w:line="276" w:lineRule="auto"/>
        <w:jc w:val="center"/>
        <w:rPr>
          <w:rFonts w:ascii="宋体"/>
          <w:sz w:val="36"/>
          <w:szCs w:val="36"/>
        </w:rPr>
      </w:pPr>
    </w:p>
    <w:p w14:paraId="79A5FB08">
      <w:pPr>
        <w:spacing w:line="276" w:lineRule="auto"/>
        <w:jc w:val="center"/>
        <w:rPr>
          <w:rFonts w:ascii="宋体"/>
          <w:sz w:val="36"/>
          <w:szCs w:val="36"/>
        </w:rPr>
      </w:pPr>
    </w:p>
    <w:p w14:paraId="79A5FB09">
      <w:pPr>
        <w:spacing w:line="276" w:lineRule="auto"/>
        <w:rPr>
          <w:rFonts w:ascii="宋体"/>
          <w:sz w:val="36"/>
          <w:szCs w:val="36"/>
        </w:rPr>
      </w:pPr>
    </w:p>
    <w:p w14:paraId="79A5FB0A">
      <w:pPr>
        <w:spacing w:line="276" w:lineRule="auto"/>
        <w:jc w:val="center"/>
        <w:rPr>
          <w:rFonts w:ascii="宋体"/>
          <w:sz w:val="36"/>
          <w:szCs w:val="36"/>
        </w:rPr>
      </w:pPr>
    </w:p>
    <w:p w14:paraId="79A5FB0B">
      <w:pPr>
        <w:pStyle w:val="9"/>
        <w:spacing w:line="360" w:lineRule="auto"/>
        <w:ind w:firstLine="0" w:firstLineChars="0"/>
        <w:jc w:val="center"/>
        <w:rPr>
          <w:rFonts w:hint="eastAsia" w:ascii="仿宋" w:hAnsi="仿宋" w:eastAsia="仿宋" w:cs="仿宋"/>
          <w:b/>
          <w:bCs/>
          <w:sz w:val="36"/>
          <w:szCs w:val="36"/>
          <w:lang w:val="zh-CN"/>
        </w:rPr>
      </w:pPr>
      <w:r>
        <w:rPr>
          <w:rFonts w:hint="eastAsia" w:ascii="仿宋" w:hAnsi="仿宋" w:eastAsia="仿宋" w:cs="仿宋"/>
          <w:b/>
          <w:bCs/>
          <w:sz w:val="36"/>
          <w:szCs w:val="36"/>
          <w:lang w:val="zh-CN"/>
        </w:rPr>
        <w:t>厦门国贸城市服务集团股份有限公司</w:t>
      </w:r>
    </w:p>
    <w:p w14:paraId="79A5FB0C">
      <w:pPr>
        <w:spacing w:line="276" w:lineRule="auto"/>
        <w:ind w:firstLine="3596" w:firstLineChars="995"/>
        <w:rPr>
          <w:rFonts w:hint="eastAsia" w:ascii="仿宋" w:hAnsi="仿宋" w:eastAsia="仿宋" w:cs="宋体"/>
          <w:b/>
          <w:bCs/>
          <w:color w:val="00B0F0"/>
          <w:sz w:val="36"/>
          <w:szCs w:val="36"/>
        </w:rPr>
      </w:pPr>
      <w:r>
        <w:rPr>
          <w:rFonts w:hint="eastAsia" w:ascii="仿宋" w:hAnsi="仿宋" w:eastAsia="仿宋"/>
          <w:b/>
          <w:sz w:val="36"/>
          <w:szCs w:val="36"/>
        </w:rPr>
        <w:t>2024年</w:t>
      </w:r>
      <w:r>
        <w:rPr>
          <w:rFonts w:hint="eastAsia" w:ascii="仿宋" w:hAnsi="仿宋" w:eastAsia="仿宋"/>
          <w:b/>
          <w:sz w:val="36"/>
          <w:szCs w:val="36"/>
          <w:lang w:val="en-US" w:eastAsia="zh-CN"/>
        </w:rPr>
        <w:t>12</w:t>
      </w:r>
      <w:r>
        <w:rPr>
          <w:rFonts w:hint="eastAsia" w:ascii="仿宋" w:hAnsi="仿宋" w:eastAsia="仿宋"/>
          <w:b/>
          <w:sz w:val="36"/>
          <w:szCs w:val="36"/>
        </w:rPr>
        <w:t>月</w:t>
      </w:r>
    </w:p>
    <w:p w14:paraId="79A5FB0E">
      <w:pPr>
        <w:pStyle w:val="15"/>
        <w:shd w:val="clear" w:color="auto" w:fill="FFFFFF"/>
        <w:spacing w:line="600" w:lineRule="atLeast"/>
        <w:rPr>
          <w:rFonts w:hint="eastAsia" w:ascii="仿宋" w:hAnsi="仿宋" w:eastAsia="仿宋"/>
          <w:sz w:val="36"/>
          <w:szCs w:val="36"/>
        </w:rPr>
      </w:pPr>
    </w:p>
    <w:p w14:paraId="79A5FB0F">
      <w:pPr>
        <w:pStyle w:val="9"/>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14:paraId="2D1FF8E5">
      <w:pPr>
        <w:pStyle w:val="13"/>
        <w:tabs>
          <w:tab w:val="right" w:leader="dot" w:pos="9071"/>
        </w:tabs>
      </w:pPr>
      <w:r>
        <w:rPr>
          <w:rFonts w:ascii="宋体" w:hAnsi="宋体"/>
          <w:sz w:val="36"/>
          <w:szCs w:val="36"/>
        </w:rPr>
        <w:fldChar w:fldCharType="begin"/>
      </w:r>
      <w:r>
        <w:rPr>
          <w:rFonts w:ascii="宋体" w:hAnsi="宋体"/>
          <w:sz w:val="36"/>
          <w:szCs w:val="36"/>
        </w:rPr>
        <w:instrText xml:space="preserve"> TOC \o "1-3" \h \z \u </w:instrText>
      </w:r>
      <w:r>
        <w:rPr>
          <w:rFonts w:ascii="宋体" w:hAnsi="宋体"/>
          <w:sz w:val="36"/>
          <w:szCs w:val="36"/>
        </w:rPr>
        <w:fldChar w:fldCharType="separate"/>
      </w:r>
      <w:r>
        <w:rPr>
          <w:rFonts w:ascii="宋体" w:hAnsi="宋体"/>
          <w:szCs w:val="36"/>
        </w:rPr>
        <w:fldChar w:fldCharType="begin"/>
      </w:r>
      <w:r>
        <w:rPr>
          <w:rFonts w:ascii="宋体" w:hAnsi="宋体"/>
          <w:szCs w:val="36"/>
        </w:rPr>
        <w:instrText xml:space="preserve"> HYPERLINK \l _Toc22742 </w:instrText>
      </w:r>
      <w:r>
        <w:rPr>
          <w:rFonts w:ascii="宋体" w:hAnsi="宋体"/>
          <w:szCs w:val="36"/>
        </w:rPr>
        <w:fldChar w:fldCharType="separate"/>
      </w:r>
      <w:r>
        <w:rPr>
          <w:rFonts w:hint="eastAsia" w:ascii="仿宋" w:hAnsi="仿宋" w:eastAsia="仿宋" w:cs="仿宋"/>
          <w:bCs w:val="0"/>
          <w:kern w:val="0"/>
          <w:szCs w:val="32"/>
        </w:rPr>
        <w:t>第一章　招标公告</w:t>
      </w:r>
      <w:r>
        <w:tab/>
      </w:r>
      <w:r>
        <w:fldChar w:fldCharType="begin"/>
      </w:r>
      <w:r>
        <w:instrText xml:space="preserve"> PAGEREF _Toc22742 \h </w:instrText>
      </w:r>
      <w:r>
        <w:fldChar w:fldCharType="separate"/>
      </w:r>
      <w:r>
        <w:t>4</w:t>
      </w:r>
      <w:r>
        <w:fldChar w:fldCharType="end"/>
      </w:r>
      <w:r>
        <w:rPr>
          <w:rFonts w:ascii="宋体" w:hAnsi="宋体"/>
          <w:szCs w:val="36"/>
        </w:rPr>
        <w:fldChar w:fldCharType="end"/>
      </w:r>
    </w:p>
    <w:p w14:paraId="7F831EFC">
      <w:pPr>
        <w:pStyle w:val="13"/>
        <w:tabs>
          <w:tab w:val="right" w:leader="dot" w:pos="9071"/>
        </w:tabs>
      </w:pPr>
      <w:r>
        <w:rPr>
          <w:rFonts w:ascii="宋体" w:hAnsi="宋体"/>
          <w:szCs w:val="36"/>
        </w:rPr>
        <w:fldChar w:fldCharType="begin"/>
      </w:r>
      <w:r>
        <w:rPr>
          <w:rFonts w:ascii="宋体" w:hAnsi="宋体"/>
          <w:szCs w:val="36"/>
        </w:rPr>
        <w:instrText xml:space="preserve"> HYPERLINK \l _Toc2002 </w:instrText>
      </w:r>
      <w:r>
        <w:rPr>
          <w:rFonts w:ascii="宋体" w:hAnsi="宋体"/>
          <w:szCs w:val="36"/>
        </w:rPr>
        <w:fldChar w:fldCharType="separate"/>
      </w:r>
      <w:r>
        <w:rPr>
          <w:rFonts w:hint="eastAsia" w:ascii="仿宋" w:hAnsi="仿宋" w:eastAsia="仿宋"/>
        </w:rPr>
        <w:t>附：招标项目一览表</w:t>
      </w:r>
      <w:r>
        <w:tab/>
      </w:r>
      <w:r>
        <w:fldChar w:fldCharType="begin"/>
      </w:r>
      <w:r>
        <w:instrText xml:space="preserve"> PAGEREF _Toc2002 \h </w:instrText>
      </w:r>
      <w:r>
        <w:fldChar w:fldCharType="separate"/>
      </w:r>
      <w:r>
        <w:t>5</w:t>
      </w:r>
      <w:r>
        <w:fldChar w:fldCharType="end"/>
      </w:r>
      <w:r>
        <w:rPr>
          <w:rFonts w:ascii="宋体" w:hAnsi="宋体"/>
          <w:szCs w:val="36"/>
        </w:rPr>
        <w:fldChar w:fldCharType="end"/>
      </w:r>
    </w:p>
    <w:p w14:paraId="74F1A7B0">
      <w:pPr>
        <w:pStyle w:val="13"/>
        <w:tabs>
          <w:tab w:val="right" w:leader="dot" w:pos="9071"/>
        </w:tabs>
      </w:pPr>
      <w:r>
        <w:rPr>
          <w:rFonts w:ascii="宋体" w:hAnsi="宋体"/>
          <w:szCs w:val="36"/>
        </w:rPr>
        <w:fldChar w:fldCharType="begin"/>
      </w:r>
      <w:r>
        <w:rPr>
          <w:rFonts w:ascii="宋体" w:hAnsi="宋体"/>
          <w:szCs w:val="36"/>
        </w:rPr>
        <w:instrText xml:space="preserve"> HYPERLINK \l _Toc22292 </w:instrText>
      </w:r>
      <w:r>
        <w:rPr>
          <w:rFonts w:ascii="宋体" w:hAnsi="宋体"/>
          <w:szCs w:val="36"/>
        </w:rPr>
        <w:fldChar w:fldCharType="separate"/>
      </w:r>
      <w:r>
        <w:rPr>
          <w:rFonts w:hint="eastAsia" w:ascii="仿宋" w:hAnsi="仿宋" w:eastAsia="仿宋" w:cs="仿宋"/>
          <w:kern w:val="0"/>
          <w:szCs w:val="32"/>
        </w:rPr>
        <w:t>第二章　投标人须知</w:t>
      </w:r>
      <w:r>
        <w:tab/>
      </w:r>
      <w:r>
        <w:fldChar w:fldCharType="begin"/>
      </w:r>
      <w:r>
        <w:instrText xml:space="preserve"> PAGEREF _Toc22292 \h </w:instrText>
      </w:r>
      <w:r>
        <w:fldChar w:fldCharType="separate"/>
      </w:r>
      <w:r>
        <w:t>6</w:t>
      </w:r>
      <w:r>
        <w:fldChar w:fldCharType="end"/>
      </w:r>
      <w:r>
        <w:rPr>
          <w:rFonts w:ascii="宋体" w:hAnsi="宋体"/>
          <w:szCs w:val="36"/>
        </w:rPr>
        <w:fldChar w:fldCharType="end"/>
      </w:r>
    </w:p>
    <w:p w14:paraId="7768B0B8">
      <w:pPr>
        <w:pStyle w:val="14"/>
        <w:tabs>
          <w:tab w:val="right" w:leader="dot" w:pos="9071"/>
        </w:tabs>
      </w:pPr>
      <w:r>
        <w:rPr>
          <w:rFonts w:ascii="宋体" w:hAnsi="宋体"/>
          <w:szCs w:val="36"/>
        </w:rPr>
        <w:fldChar w:fldCharType="begin"/>
      </w:r>
      <w:r>
        <w:rPr>
          <w:rFonts w:ascii="宋体" w:hAnsi="宋体"/>
          <w:szCs w:val="36"/>
        </w:rPr>
        <w:instrText xml:space="preserve"> HYPERLINK \l _Toc9435 </w:instrText>
      </w:r>
      <w:r>
        <w:rPr>
          <w:rFonts w:ascii="宋体" w:hAnsi="宋体"/>
          <w:szCs w:val="36"/>
        </w:rPr>
        <w:fldChar w:fldCharType="separate"/>
      </w:r>
      <w:r>
        <w:rPr>
          <w:rFonts w:hint="eastAsia" w:ascii="仿宋" w:hAnsi="仿宋" w:eastAsia="仿宋"/>
        </w:rPr>
        <w:t>第一节  说  明</w:t>
      </w:r>
      <w:r>
        <w:tab/>
      </w:r>
      <w:r>
        <w:fldChar w:fldCharType="begin"/>
      </w:r>
      <w:r>
        <w:instrText xml:space="preserve"> PAGEREF _Toc9435 \h </w:instrText>
      </w:r>
      <w:r>
        <w:fldChar w:fldCharType="separate"/>
      </w:r>
      <w:r>
        <w:t>8</w:t>
      </w:r>
      <w:r>
        <w:fldChar w:fldCharType="end"/>
      </w:r>
      <w:r>
        <w:rPr>
          <w:rFonts w:ascii="宋体" w:hAnsi="宋体"/>
          <w:szCs w:val="36"/>
        </w:rPr>
        <w:fldChar w:fldCharType="end"/>
      </w:r>
    </w:p>
    <w:p w14:paraId="224EFCEC">
      <w:pPr>
        <w:pStyle w:val="8"/>
        <w:tabs>
          <w:tab w:val="right" w:leader="dot" w:pos="9071"/>
        </w:tabs>
      </w:pPr>
      <w:r>
        <w:rPr>
          <w:rFonts w:ascii="宋体" w:hAnsi="宋体"/>
          <w:szCs w:val="36"/>
        </w:rPr>
        <w:fldChar w:fldCharType="begin"/>
      </w:r>
      <w:r>
        <w:rPr>
          <w:rFonts w:ascii="宋体" w:hAnsi="宋体"/>
          <w:szCs w:val="36"/>
        </w:rPr>
        <w:instrText xml:space="preserve"> HYPERLINK \l _Toc22606 </w:instrText>
      </w:r>
      <w:r>
        <w:rPr>
          <w:rFonts w:ascii="宋体" w:hAnsi="宋体"/>
          <w:szCs w:val="36"/>
        </w:rPr>
        <w:fldChar w:fldCharType="separate"/>
      </w:r>
      <w:r>
        <w:rPr>
          <w:rFonts w:ascii="仿宋" w:hAnsi="仿宋" w:eastAsia="仿宋"/>
        </w:rPr>
        <w:t xml:space="preserve">1. </w:t>
      </w:r>
      <w:r>
        <w:rPr>
          <w:rFonts w:hint="eastAsia" w:ascii="仿宋" w:hAnsi="仿宋" w:eastAsia="仿宋"/>
        </w:rPr>
        <w:t>适用范围</w:t>
      </w:r>
      <w:r>
        <w:tab/>
      </w:r>
      <w:r>
        <w:fldChar w:fldCharType="begin"/>
      </w:r>
      <w:r>
        <w:instrText xml:space="preserve"> PAGEREF _Toc22606 \h </w:instrText>
      </w:r>
      <w:r>
        <w:fldChar w:fldCharType="separate"/>
      </w:r>
      <w:r>
        <w:t>8</w:t>
      </w:r>
      <w:r>
        <w:fldChar w:fldCharType="end"/>
      </w:r>
      <w:r>
        <w:rPr>
          <w:rFonts w:ascii="宋体" w:hAnsi="宋体"/>
          <w:szCs w:val="36"/>
        </w:rPr>
        <w:fldChar w:fldCharType="end"/>
      </w:r>
    </w:p>
    <w:p w14:paraId="64F2531F">
      <w:pPr>
        <w:pStyle w:val="8"/>
        <w:tabs>
          <w:tab w:val="right" w:leader="dot" w:pos="9071"/>
        </w:tabs>
      </w:pPr>
      <w:r>
        <w:rPr>
          <w:rFonts w:ascii="宋体" w:hAnsi="宋体"/>
          <w:szCs w:val="36"/>
        </w:rPr>
        <w:fldChar w:fldCharType="begin"/>
      </w:r>
      <w:r>
        <w:rPr>
          <w:rFonts w:ascii="宋体" w:hAnsi="宋体"/>
          <w:szCs w:val="36"/>
        </w:rPr>
        <w:instrText xml:space="preserve"> HYPERLINK \l _Toc14668 </w:instrText>
      </w:r>
      <w:r>
        <w:rPr>
          <w:rFonts w:ascii="宋体" w:hAnsi="宋体"/>
          <w:szCs w:val="36"/>
        </w:rPr>
        <w:fldChar w:fldCharType="separate"/>
      </w:r>
      <w:r>
        <w:rPr>
          <w:rFonts w:ascii="仿宋" w:hAnsi="仿宋" w:eastAsia="仿宋"/>
        </w:rPr>
        <w:t xml:space="preserve">2. </w:t>
      </w:r>
      <w:r>
        <w:rPr>
          <w:rFonts w:hint="eastAsia" w:ascii="仿宋" w:hAnsi="仿宋" w:eastAsia="仿宋"/>
        </w:rPr>
        <w:t>定义</w:t>
      </w:r>
      <w:r>
        <w:tab/>
      </w:r>
      <w:r>
        <w:fldChar w:fldCharType="begin"/>
      </w:r>
      <w:r>
        <w:instrText xml:space="preserve"> PAGEREF _Toc14668 \h </w:instrText>
      </w:r>
      <w:r>
        <w:fldChar w:fldCharType="separate"/>
      </w:r>
      <w:r>
        <w:t>8</w:t>
      </w:r>
      <w:r>
        <w:fldChar w:fldCharType="end"/>
      </w:r>
      <w:r>
        <w:rPr>
          <w:rFonts w:ascii="宋体" w:hAnsi="宋体"/>
          <w:szCs w:val="36"/>
        </w:rPr>
        <w:fldChar w:fldCharType="end"/>
      </w:r>
    </w:p>
    <w:p w14:paraId="52AF2E15">
      <w:pPr>
        <w:pStyle w:val="8"/>
        <w:tabs>
          <w:tab w:val="right" w:leader="dot" w:pos="9071"/>
        </w:tabs>
      </w:pPr>
      <w:r>
        <w:rPr>
          <w:rFonts w:ascii="宋体" w:hAnsi="宋体"/>
          <w:szCs w:val="36"/>
        </w:rPr>
        <w:fldChar w:fldCharType="begin"/>
      </w:r>
      <w:r>
        <w:rPr>
          <w:rFonts w:ascii="宋体" w:hAnsi="宋体"/>
          <w:szCs w:val="36"/>
        </w:rPr>
        <w:instrText xml:space="preserve"> HYPERLINK \l _Toc28479 </w:instrText>
      </w:r>
      <w:r>
        <w:rPr>
          <w:rFonts w:ascii="宋体" w:hAnsi="宋体"/>
          <w:szCs w:val="36"/>
        </w:rPr>
        <w:fldChar w:fldCharType="separate"/>
      </w:r>
      <w:r>
        <w:rPr>
          <w:rFonts w:ascii="仿宋" w:hAnsi="仿宋" w:eastAsia="仿宋"/>
        </w:rPr>
        <w:t xml:space="preserve">3. </w:t>
      </w:r>
      <w:r>
        <w:rPr>
          <w:rFonts w:hint="eastAsia" w:ascii="仿宋" w:hAnsi="仿宋" w:eastAsia="仿宋"/>
        </w:rPr>
        <w:t>合格的投标人</w:t>
      </w:r>
      <w:r>
        <w:tab/>
      </w:r>
      <w:r>
        <w:fldChar w:fldCharType="begin"/>
      </w:r>
      <w:r>
        <w:instrText xml:space="preserve"> PAGEREF _Toc28479 \h </w:instrText>
      </w:r>
      <w:r>
        <w:fldChar w:fldCharType="separate"/>
      </w:r>
      <w:r>
        <w:t>8</w:t>
      </w:r>
      <w:r>
        <w:fldChar w:fldCharType="end"/>
      </w:r>
      <w:r>
        <w:rPr>
          <w:rFonts w:ascii="宋体" w:hAnsi="宋体"/>
          <w:szCs w:val="36"/>
        </w:rPr>
        <w:fldChar w:fldCharType="end"/>
      </w:r>
    </w:p>
    <w:p w14:paraId="09708B45">
      <w:pPr>
        <w:pStyle w:val="8"/>
        <w:tabs>
          <w:tab w:val="right" w:leader="dot" w:pos="9071"/>
        </w:tabs>
      </w:pPr>
      <w:r>
        <w:rPr>
          <w:rFonts w:ascii="宋体" w:hAnsi="宋体"/>
          <w:szCs w:val="36"/>
        </w:rPr>
        <w:fldChar w:fldCharType="begin"/>
      </w:r>
      <w:r>
        <w:rPr>
          <w:rFonts w:ascii="宋体" w:hAnsi="宋体"/>
          <w:szCs w:val="36"/>
        </w:rPr>
        <w:instrText xml:space="preserve"> HYPERLINK \l _Toc8653 </w:instrText>
      </w:r>
      <w:r>
        <w:rPr>
          <w:rFonts w:ascii="宋体" w:hAnsi="宋体"/>
          <w:szCs w:val="36"/>
        </w:rPr>
        <w:fldChar w:fldCharType="separate"/>
      </w:r>
      <w:r>
        <w:rPr>
          <w:rFonts w:hint="eastAsia" w:ascii="仿宋" w:hAnsi="仿宋" w:eastAsia="仿宋"/>
        </w:rPr>
        <w:t>4</w:t>
      </w:r>
      <w:r>
        <w:rPr>
          <w:rFonts w:ascii="仿宋" w:hAnsi="仿宋" w:eastAsia="仿宋"/>
        </w:rPr>
        <w:t>.</w:t>
      </w:r>
      <w:r>
        <w:rPr>
          <w:rFonts w:hint="eastAsia" w:ascii="仿宋" w:hAnsi="仿宋" w:eastAsia="仿宋"/>
        </w:rPr>
        <w:t xml:space="preserve"> 投标费用</w:t>
      </w:r>
      <w:r>
        <w:tab/>
      </w:r>
      <w:r>
        <w:fldChar w:fldCharType="begin"/>
      </w:r>
      <w:r>
        <w:instrText xml:space="preserve"> PAGEREF _Toc8653 \h </w:instrText>
      </w:r>
      <w:r>
        <w:fldChar w:fldCharType="separate"/>
      </w:r>
      <w:r>
        <w:t>8</w:t>
      </w:r>
      <w:r>
        <w:fldChar w:fldCharType="end"/>
      </w:r>
      <w:r>
        <w:rPr>
          <w:rFonts w:ascii="宋体" w:hAnsi="宋体"/>
          <w:szCs w:val="36"/>
        </w:rPr>
        <w:fldChar w:fldCharType="end"/>
      </w:r>
    </w:p>
    <w:p w14:paraId="6D6DA1CD">
      <w:pPr>
        <w:pStyle w:val="14"/>
        <w:tabs>
          <w:tab w:val="right" w:leader="dot" w:pos="9071"/>
        </w:tabs>
      </w:pPr>
      <w:r>
        <w:rPr>
          <w:rFonts w:ascii="宋体" w:hAnsi="宋体"/>
          <w:szCs w:val="36"/>
        </w:rPr>
        <w:fldChar w:fldCharType="begin"/>
      </w:r>
      <w:r>
        <w:rPr>
          <w:rFonts w:ascii="宋体" w:hAnsi="宋体"/>
          <w:szCs w:val="36"/>
        </w:rPr>
        <w:instrText xml:space="preserve"> HYPERLINK \l _Toc12131 </w:instrText>
      </w:r>
      <w:r>
        <w:rPr>
          <w:rFonts w:ascii="宋体" w:hAnsi="宋体"/>
          <w:szCs w:val="36"/>
        </w:rPr>
        <w:fldChar w:fldCharType="separate"/>
      </w:r>
      <w:r>
        <w:rPr>
          <w:rFonts w:hint="eastAsia" w:ascii="仿宋" w:hAnsi="仿宋" w:eastAsia="仿宋"/>
        </w:rPr>
        <w:t>第二节  招标文件说明</w:t>
      </w:r>
      <w:r>
        <w:tab/>
      </w:r>
      <w:r>
        <w:fldChar w:fldCharType="begin"/>
      </w:r>
      <w:r>
        <w:instrText xml:space="preserve"> PAGEREF _Toc12131 \h </w:instrText>
      </w:r>
      <w:r>
        <w:fldChar w:fldCharType="separate"/>
      </w:r>
      <w:r>
        <w:t>9</w:t>
      </w:r>
      <w:r>
        <w:fldChar w:fldCharType="end"/>
      </w:r>
      <w:r>
        <w:rPr>
          <w:rFonts w:ascii="宋体" w:hAnsi="宋体"/>
          <w:szCs w:val="36"/>
        </w:rPr>
        <w:fldChar w:fldCharType="end"/>
      </w:r>
    </w:p>
    <w:p w14:paraId="7D4F7437">
      <w:pPr>
        <w:pStyle w:val="8"/>
        <w:tabs>
          <w:tab w:val="right" w:leader="dot" w:pos="9071"/>
        </w:tabs>
      </w:pPr>
      <w:r>
        <w:rPr>
          <w:rFonts w:ascii="宋体" w:hAnsi="宋体"/>
          <w:szCs w:val="36"/>
        </w:rPr>
        <w:fldChar w:fldCharType="begin"/>
      </w:r>
      <w:r>
        <w:rPr>
          <w:rFonts w:ascii="宋体" w:hAnsi="宋体"/>
          <w:szCs w:val="36"/>
        </w:rPr>
        <w:instrText xml:space="preserve"> HYPERLINK \l _Toc28566 </w:instrText>
      </w:r>
      <w:r>
        <w:rPr>
          <w:rFonts w:ascii="宋体" w:hAnsi="宋体"/>
          <w:szCs w:val="36"/>
        </w:rPr>
        <w:fldChar w:fldCharType="separate"/>
      </w:r>
      <w:r>
        <w:rPr>
          <w:rFonts w:hint="eastAsia" w:ascii="仿宋" w:hAnsi="仿宋" w:eastAsia="仿宋"/>
        </w:rPr>
        <w:t>5</w:t>
      </w:r>
      <w:r>
        <w:rPr>
          <w:rFonts w:ascii="仿宋" w:hAnsi="仿宋" w:eastAsia="仿宋"/>
        </w:rPr>
        <w:t xml:space="preserve">. </w:t>
      </w:r>
      <w:r>
        <w:rPr>
          <w:rFonts w:hint="eastAsia" w:ascii="仿宋" w:hAnsi="仿宋" w:eastAsia="仿宋"/>
        </w:rPr>
        <w:t>招标文件的组成</w:t>
      </w:r>
      <w:r>
        <w:tab/>
      </w:r>
      <w:r>
        <w:fldChar w:fldCharType="begin"/>
      </w:r>
      <w:r>
        <w:instrText xml:space="preserve"> PAGEREF _Toc28566 \h </w:instrText>
      </w:r>
      <w:r>
        <w:fldChar w:fldCharType="separate"/>
      </w:r>
      <w:r>
        <w:t>9</w:t>
      </w:r>
      <w:r>
        <w:fldChar w:fldCharType="end"/>
      </w:r>
      <w:r>
        <w:rPr>
          <w:rFonts w:ascii="宋体" w:hAnsi="宋体"/>
          <w:szCs w:val="36"/>
        </w:rPr>
        <w:fldChar w:fldCharType="end"/>
      </w:r>
    </w:p>
    <w:p w14:paraId="775C9EE4">
      <w:pPr>
        <w:pStyle w:val="8"/>
        <w:tabs>
          <w:tab w:val="right" w:leader="dot" w:pos="9071"/>
        </w:tabs>
      </w:pPr>
      <w:r>
        <w:rPr>
          <w:rFonts w:ascii="宋体" w:hAnsi="宋体"/>
          <w:szCs w:val="36"/>
        </w:rPr>
        <w:fldChar w:fldCharType="begin"/>
      </w:r>
      <w:r>
        <w:rPr>
          <w:rFonts w:ascii="宋体" w:hAnsi="宋体"/>
          <w:szCs w:val="36"/>
        </w:rPr>
        <w:instrText xml:space="preserve"> HYPERLINK \l _Toc10766 </w:instrText>
      </w:r>
      <w:r>
        <w:rPr>
          <w:rFonts w:ascii="宋体" w:hAnsi="宋体"/>
          <w:szCs w:val="36"/>
        </w:rPr>
        <w:fldChar w:fldCharType="separate"/>
      </w:r>
      <w:r>
        <w:rPr>
          <w:rFonts w:ascii="仿宋" w:hAnsi="仿宋" w:eastAsia="仿宋"/>
        </w:rPr>
        <w:t>6. 招标文件的澄清</w:t>
      </w:r>
      <w:r>
        <w:tab/>
      </w:r>
      <w:r>
        <w:fldChar w:fldCharType="begin"/>
      </w:r>
      <w:r>
        <w:instrText xml:space="preserve"> PAGEREF _Toc10766 \h </w:instrText>
      </w:r>
      <w:r>
        <w:fldChar w:fldCharType="separate"/>
      </w:r>
      <w:r>
        <w:t>9</w:t>
      </w:r>
      <w:r>
        <w:fldChar w:fldCharType="end"/>
      </w:r>
      <w:r>
        <w:rPr>
          <w:rFonts w:ascii="宋体" w:hAnsi="宋体"/>
          <w:szCs w:val="36"/>
        </w:rPr>
        <w:fldChar w:fldCharType="end"/>
      </w:r>
    </w:p>
    <w:p w14:paraId="379FCC63">
      <w:pPr>
        <w:pStyle w:val="8"/>
        <w:tabs>
          <w:tab w:val="right" w:leader="dot" w:pos="9071"/>
        </w:tabs>
      </w:pPr>
      <w:r>
        <w:rPr>
          <w:rFonts w:ascii="宋体" w:hAnsi="宋体"/>
          <w:szCs w:val="36"/>
        </w:rPr>
        <w:fldChar w:fldCharType="begin"/>
      </w:r>
      <w:r>
        <w:rPr>
          <w:rFonts w:ascii="宋体" w:hAnsi="宋体"/>
          <w:szCs w:val="36"/>
        </w:rPr>
        <w:instrText xml:space="preserve"> HYPERLINK \l _Toc10144 </w:instrText>
      </w:r>
      <w:r>
        <w:rPr>
          <w:rFonts w:ascii="宋体" w:hAnsi="宋体"/>
          <w:szCs w:val="36"/>
        </w:rPr>
        <w:fldChar w:fldCharType="separate"/>
      </w:r>
      <w:r>
        <w:rPr>
          <w:rFonts w:ascii="仿宋" w:hAnsi="仿宋" w:eastAsia="仿宋"/>
        </w:rPr>
        <w:t xml:space="preserve">7. </w:t>
      </w:r>
      <w:r>
        <w:rPr>
          <w:rFonts w:hint="eastAsia" w:ascii="仿宋" w:hAnsi="仿宋" w:eastAsia="仿宋"/>
        </w:rPr>
        <w:t>招标文件的修改</w:t>
      </w:r>
      <w:r>
        <w:tab/>
      </w:r>
      <w:r>
        <w:fldChar w:fldCharType="begin"/>
      </w:r>
      <w:r>
        <w:instrText xml:space="preserve"> PAGEREF _Toc10144 \h </w:instrText>
      </w:r>
      <w:r>
        <w:fldChar w:fldCharType="separate"/>
      </w:r>
      <w:r>
        <w:t>9</w:t>
      </w:r>
      <w:r>
        <w:fldChar w:fldCharType="end"/>
      </w:r>
      <w:r>
        <w:rPr>
          <w:rFonts w:ascii="宋体" w:hAnsi="宋体"/>
          <w:szCs w:val="36"/>
        </w:rPr>
        <w:fldChar w:fldCharType="end"/>
      </w:r>
    </w:p>
    <w:p w14:paraId="0CAA7CBD">
      <w:pPr>
        <w:pStyle w:val="14"/>
        <w:tabs>
          <w:tab w:val="right" w:leader="dot" w:pos="9071"/>
        </w:tabs>
      </w:pPr>
      <w:r>
        <w:rPr>
          <w:rFonts w:ascii="宋体" w:hAnsi="宋体"/>
          <w:szCs w:val="36"/>
        </w:rPr>
        <w:fldChar w:fldCharType="begin"/>
      </w:r>
      <w:r>
        <w:rPr>
          <w:rFonts w:ascii="宋体" w:hAnsi="宋体"/>
          <w:szCs w:val="36"/>
        </w:rPr>
        <w:instrText xml:space="preserve"> HYPERLINK \l _Toc3435 </w:instrText>
      </w:r>
      <w:r>
        <w:rPr>
          <w:rFonts w:ascii="宋体" w:hAnsi="宋体"/>
          <w:szCs w:val="36"/>
        </w:rPr>
        <w:fldChar w:fldCharType="separate"/>
      </w:r>
      <w:r>
        <w:rPr>
          <w:rFonts w:hint="eastAsia" w:ascii="仿宋" w:hAnsi="仿宋" w:eastAsia="仿宋"/>
        </w:rPr>
        <w:t>第三节  投标文件的编写</w:t>
      </w:r>
      <w:r>
        <w:tab/>
      </w:r>
      <w:r>
        <w:fldChar w:fldCharType="begin"/>
      </w:r>
      <w:r>
        <w:instrText xml:space="preserve"> PAGEREF _Toc3435 \h </w:instrText>
      </w:r>
      <w:r>
        <w:fldChar w:fldCharType="separate"/>
      </w:r>
      <w:r>
        <w:t>10</w:t>
      </w:r>
      <w:r>
        <w:fldChar w:fldCharType="end"/>
      </w:r>
      <w:r>
        <w:rPr>
          <w:rFonts w:ascii="宋体" w:hAnsi="宋体"/>
          <w:szCs w:val="36"/>
        </w:rPr>
        <w:fldChar w:fldCharType="end"/>
      </w:r>
    </w:p>
    <w:p w14:paraId="09C4227E">
      <w:pPr>
        <w:pStyle w:val="8"/>
        <w:tabs>
          <w:tab w:val="right" w:leader="dot" w:pos="9071"/>
        </w:tabs>
      </w:pPr>
      <w:r>
        <w:rPr>
          <w:rFonts w:ascii="宋体" w:hAnsi="宋体"/>
          <w:szCs w:val="36"/>
        </w:rPr>
        <w:fldChar w:fldCharType="begin"/>
      </w:r>
      <w:r>
        <w:rPr>
          <w:rFonts w:ascii="宋体" w:hAnsi="宋体"/>
          <w:szCs w:val="36"/>
        </w:rPr>
        <w:instrText xml:space="preserve"> HYPERLINK \l _Toc20535 </w:instrText>
      </w:r>
      <w:r>
        <w:rPr>
          <w:rFonts w:ascii="宋体" w:hAnsi="宋体"/>
          <w:szCs w:val="36"/>
        </w:rPr>
        <w:fldChar w:fldCharType="separate"/>
      </w:r>
      <w:r>
        <w:rPr>
          <w:rFonts w:hint="eastAsia" w:ascii="仿宋" w:hAnsi="仿宋" w:eastAsia="仿宋"/>
        </w:rPr>
        <w:t>8</w:t>
      </w:r>
      <w:r>
        <w:rPr>
          <w:rFonts w:ascii="仿宋" w:hAnsi="仿宋" w:eastAsia="仿宋"/>
        </w:rPr>
        <w:t xml:space="preserve">. </w:t>
      </w:r>
      <w:r>
        <w:rPr>
          <w:rFonts w:hint="eastAsia" w:ascii="仿宋" w:hAnsi="仿宋" w:eastAsia="仿宋"/>
        </w:rPr>
        <w:t>要求</w:t>
      </w:r>
      <w:r>
        <w:tab/>
      </w:r>
      <w:r>
        <w:fldChar w:fldCharType="begin"/>
      </w:r>
      <w:r>
        <w:instrText xml:space="preserve"> PAGEREF _Toc20535 \h </w:instrText>
      </w:r>
      <w:r>
        <w:fldChar w:fldCharType="separate"/>
      </w:r>
      <w:r>
        <w:t>10</w:t>
      </w:r>
      <w:r>
        <w:fldChar w:fldCharType="end"/>
      </w:r>
      <w:r>
        <w:rPr>
          <w:rFonts w:ascii="宋体" w:hAnsi="宋体"/>
          <w:szCs w:val="36"/>
        </w:rPr>
        <w:fldChar w:fldCharType="end"/>
      </w:r>
    </w:p>
    <w:p w14:paraId="21388DA8">
      <w:pPr>
        <w:pStyle w:val="8"/>
        <w:tabs>
          <w:tab w:val="right" w:leader="dot" w:pos="9071"/>
        </w:tabs>
      </w:pPr>
      <w:r>
        <w:rPr>
          <w:rFonts w:ascii="宋体" w:hAnsi="宋体"/>
          <w:szCs w:val="36"/>
        </w:rPr>
        <w:fldChar w:fldCharType="begin"/>
      </w:r>
      <w:r>
        <w:rPr>
          <w:rFonts w:ascii="宋体" w:hAnsi="宋体"/>
          <w:szCs w:val="36"/>
        </w:rPr>
        <w:instrText xml:space="preserve"> HYPERLINK \l _Toc15414 </w:instrText>
      </w:r>
      <w:r>
        <w:rPr>
          <w:rFonts w:ascii="宋体" w:hAnsi="宋体"/>
          <w:szCs w:val="36"/>
        </w:rPr>
        <w:fldChar w:fldCharType="separate"/>
      </w:r>
      <w:r>
        <w:rPr>
          <w:rFonts w:hint="eastAsia" w:ascii="仿宋" w:hAnsi="仿宋" w:eastAsia="仿宋"/>
        </w:rPr>
        <w:t>9</w:t>
      </w:r>
      <w:r>
        <w:rPr>
          <w:rFonts w:ascii="仿宋" w:hAnsi="仿宋" w:eastAsia="仿宋"/>
        </w:rPr>
        <w:t xml:space="preserve">. </w:t>
      </w:r>
      <w:r>
        <w:rPr>
          <w:rFonts w:hint="eastAsia" w:ascii="仿宋" w:hAnsi="仿宋" w:eastAsia="仿宋"/>
        </w:rPr>
        <w:t>投标文件语言</w:t>
      </w:r>
      <w:r>
        <w:tab/>
      </w:r>
      <w:r>
        <w:fldChar w:fldCharType="begin"/>
      </w:r>
      <w:r>
        <w:instrText xml:space="preserve"> PAGEREF _Toc15414 \h </w:instrText>
      </w:r>
      <w:r>
        <w:fldChar w:fldCharType="separate"/>
      </w:r>
      <w:r>
        <w:t>10</w:t>
      </w:r>
      <w:r>
        <w:fldChar w:fldCharType="end"/>
      </w:r>
      <w:r>
        <w:rPr>
          <w:rFonts w:ascii="宋体" w:hAnsi="宋体"/>
          <w:szCs w:val="36"/>
        </w:rPr>
        <w:fldChar w:fldCharType="end"/>
      </w:r>
    </w:p>
    <w:p w14:paraId="2251F828">
      <w:pPr>
        <w:pStyle w:val="8"/>
        <w:tabs>
          <w:tab w:val="right" w:leader="dot" w:pos="9071"/>
        </w:tabs>
      </w:pPr>
      <w:r>
        <w:rPr>
          <w:rFonts w:ascii="宋体" w:hAnsi="宋体"/>
          <w:szCs w:val="36"/>
        </w:rPr>
        <w:fldChar w:fldCharType="begin"/>
      </w:r>
      <w:r>
        <w:rPr>
          <w:rFonts w:ascii="宋体" w:hAnsi="宋体"/>
          <w:szCs w:val="36"/>
        </w:rPr>
        <w:instrText xml:space="preserve"> HYPERLINK \l _Toc26694 </w:instrText>
      </w:r>
      <w:r>
        <w:rPr>
          <w:rFonts w:ascii="宋体" w:hAnsi="宋体"/>
          <w:szCs w:val="36"/>
        </w:rPr>
        <w:fldChar w:fldCharType="separate"/>
      </w:r>
      <w:r>
        <w:rPr>
          <w:rFonts w:hint="eastAsia" w:ascii="仿宋" w:hAnsi="仿宋" w:eastAsia="仿宋"/>
        </w:rPr>
        <w:t>10</w:t>
      </w:r>
      <w:r>
        <w:rPr>
          <w:rFonts w:ascii="仿宋" w:hAnsi="仿宋" w:eastAsia="仿宋"/>
        </w:rPr>
        <w:t xml:space="preserve">. </w:t>
      </w:r>
      <w:r>
        <w:rPr>
          <w:rFonts w:hint="eastAsia" w:ascii="仿宋" w:hAnsi="仿宋" w:eastAsia="仿宋"/>
        </w:rPr>
        <w:t>投标文件的组成</w:t>
      </w:r>
      <w:r>
        <w:tab/>
      </w:r>
      <w:r>
        <w:fldChar w:fldCharType="begin"/>
      </w:r>
      <w:r>
        <w:instrText xml:space="preserve"> PAGEREF _Toc26694 \h </w:instrText>
      </w:r>
      <w:r>
        <w:fldChar w:fldCharType="separate"/>
      </w:r>
      <w:r>
        <w:t>10</w:t>
      </w:r>
      <w:r>
        <w:fldChar w:fldCharType="end"/>
      </w:r>
      <w:r>
        <w:rPr>
          <w:rFonts w:ascii="宋体" w:hAnsi="宋体"/>
          <w:szCs w:val="36"/>
        </w:rPr>
        <w:fldChar w:fldCharType="end"/>
      </w:r>
    </w:p>
    <w:p w14:paraId="25247EE4">
      <w:pPr>
        <w:pStyle w:val="8"/>
        <w:tabs>
          <w:tab w:val="right" w:leader="dot" w:pos="9071"/>
        </w:tabs>
      </w:pPr>
      <w:r>
        <w:rPr>
          <w:rFonts w:ascii="宋体" w:hAnsi="宋体"/>
          <w:szCs w:val="36"/>
        </w:rPr>
        <w:fldChar w:fldCharType="begin"/>
      </w:r>
      <w:r>
        <w:rPr>
          <w:rFonts w:ascii="宋体" w:hAnsi="宋体"/>
          <w:szCs w:val="36"/>
        </w:rPr>
        <w:instrText xml:space="preserve"> HYPERLINK \l _Toc11363 </w:instrText>
      </w:r>
      <w:r>
        <w:rPr>
          <w:rFonts w:ascii="宋体" w:hAnsi="宋体"/>
          <w:szCs w:val="36"/>
        </w:rPr>
        <w:fldChar w:fldCharType="separate"/>
      </w:r>
      <w:r>
        <w:rPr>
          <w:rFonts w:hint="eastAsia" w:ascii="仿宋" w:hAnsi="仿宋" w:eastAsia="仿宋"/>
        </w:rPr>
        <w:t>11</w:t>
      </w:r>
      <w:r>
        <w:rPr>
          <w:rFonts w:ascii="仿宋" w:hAnsi="仿宋" w:eastAsia="仿宋"/>
        </w:rPr>
        <w:t xml:space="preserve">. </w:t>
      </w:r>
      <w:r>
        <w:rPr>
          <w:rFonts w:hint="eastAsia" w:ascii="仿宋" w:hAnsi="仿宋" w:eastAsia="仿宋"/>
        </w:rPr>
        <w:t>投标有效期</w:t>
      </w:r>
      <w:r>
        <w:tab/>
      </w:r>
      <w:r>
        <w:fldChar w:fldCharType="begin"/>
      </w:r>
      <w:r>
        <w:instrText xml:space="preserve"> PAGEREF _Toc11363 \h </w:instrText>
      </w:r>
      <w:r>
        <w:fldChar w:fldCharType="separate"/>
      </w:r>
      <w:r>
        <w:t>10</w:t>
      </w:r>
      <w:r>
        <w:fldChar w:fldCharType="end"/>
      </w:r>
      <w:r>
        <w:rPr>
          <w:rFonts w:ascii="宋体" w:hAnsi="宋体"/>
          <w:szCs w:val="36"/>
        </w:rPr>
        <w:fldChar w:fldCharType="end"/>
      </w:r>
    </w:p>
    <w:p w14:paraId="56E5B141">
      <w:pPr>
        <w:pStyle w:val="8"/>
        <w:tabs>
          <w:tab w:val="right" w:leader="dot" w:pos="9071"/>
        </w:tabs>
      </w:pPr>
      <w:r>
        <w:rPr>
          <w:rFonts w:ascii="宋体" w:hAnsi="宋体"/>
          <w:szCs w:val="36"/>
        </w:rPr>
        <w:fldChar w:fldCharType="begin"/>
      </w:r>
      <w:r>
        <w:rPr>
          <w:rFonts w:ascii="宋体" w:hAnsi="宋体"/>
          <w:szCs w:val="36"/>
        </w:rPr>
        <w:instrText xml:space="preserve"> HYPERLINK \l _Toc32208 </w:instrText>
      </w:r>
      <w:r>
        <w:rPr>
          <w:rFonts w:ascii="宋体" w:hAnsi="宋体"/>
          <w:szCs w:val="36"/>
        </w:rPr>
        <w:fldChar w:fldCharType="separate"/>
      </w:r>
      <w:r>
        <w:rPr>
          <w:rFonts w:hint="eastAsia" w:ascii="仿宋" w:hAnsi="仿宋" w:eastAsia="仿宋"/>
        </w:rPr>
        <w:t>12. 投标保证金</w:t>
      </w:r>
      <w:r>
        <w:tab/>
      </w:r>
      <w:r>
        <w:fldChar w:fldCharType="begin"/>
      </w:r>
      <w:r>
        <w:instrText xml:space="preserve"> PAGEREF _Toc32208 \h </w:instrText>
      </w:r>
      <w:r>
        <w:fldChar w:fldCharType="separate"/>
      </w:r>
      <w:r>
        <w:t>11</w:t>
      </w:r>
      <w:r>
        <w:fldChar w:fldCharType="end"/>
      </w:r>
      <w:r>
        <w:rPr>
          <w:rFonts w:ascii="宋体" w:hAnsi="宋体"/>
          <w:szCs w:val="36"/>
        </w:rPr>
        <w:fldChar w:fldCharType="end"/>
      </w:r>
    </w:p>
    <w:p w14:paraId="17A7261D">
      <w:pPr>
        <w:pStyle w:val="8"/>
        <w:tabs>
          <w:tab w:val="right" w:leader="dot" w:pos="9071"/>
        </w:tabs>
      </w:pPr>
      <w:r>
        <w:rPr>
          <w:rFonts w:ascii="宋体" w:hAnsi="宋体"/>
          <w:szCs w:val="36"/>
        </w:rPr>
        <w:fldChar w:fldCharType="begin"/>
      </w:r>
      <w:r>
        <w:rPr>
          <w:rFonts w:ascii="宋体" w:hAnsi="宋体"/>
          <w:szCs w:val="36"/>
        </w:rPr>
        <w:instrText xml:space="preserve"> HYPERLINK \l _Toc3112 </w:instrText>
      </w:r>
      <w:r>
        <w:rPr>
          <w:rFonts w:ascii="宋体" w:hAnsi="宋体"/>
          <w:szCs w:val="36"/>
        </w:rPr>
        <w:fldChar w:fldCharType="separate"/>
      </w:r>
      <w:r>
        <w:rPr>
          <w:rFonts w:hint="eastAsia" w:ascii="仿宋" w:hAnsi="仿宋" w:eastAsia="仿宋"/>
        </w:rPr>
        <w:t>13</w:t>
      </w:r>
      <w:r>
        <w:rPr>
          <w:rFonts w:ascii="仿宋" w:hAnsi="仿宋" w:eastAsia="仿宋"/>
        </w:rPr>
        <w:t xml:space="preserve">. </w:t>
      </w:r>
      <w:r>
        <w:rPr>
          <w:rFonts w:hint="eastAsia" w:ascii="仿宋" w:hAnsi="仿宋" w:eastAsia="仿宋"/>
        </w:rPr>
        <w:t>投标文件的格式</w:t>
      </w:r>
      <w:r>
        <w:tab/>
      </w:r>
      <w:r>
        <w:fldChar w:fldCharType="begin"/>
      </w:r>
      <w:r>
        <w:instrText xml:space="preserve"> PAGEREF _Toc3112 \h </w:instrText>
      </w:r>
      <w:r>
        <w:fldChar w:fldCharType="separate"/>
      </w:r>
      <w:r>
        <w:t>12</w:t>
      </w:r>
      <w:r>
        <w:fldChar w:fldCharType="end"/>
      </w:r>
      <w:r>
        <w:rPr>
          <w:rFonts w:ascii="宋体" w:hAnsi="宋体"/>
          <w:szCs w:val="36"/>
        </w:rPr>
        <w:fldChar w:fldCharType="end"/>
      </w:r>
    </w:p>
    <w:p w14:paraId="0E1DAC85">
      <w:pPr>
        <w:pStyle w:val="14"/>
        <w:tabs>
          <w:tab w:val="right" w:leader="dot" w:pos="9071"/>
        </w:tabs>
      </w:pPr>
      <w:r>
        <w:rPr>
          <w:rFonts w:ascii="宋体" w:hAnsi="宋体"/>
          <w:szCs w:val="36"/>
        </w:rPr>
        <w:fldChar w:fldCharType="begin"/>
      </w:r>
      <w:r>
        <w:rPr>
          <w:rFonts w:ascii="宋体" w:hAnsi="宋体"/>
          <w:szCs w:val="36"/>
        </w:rPr>
        <w:instrText xml:space="preserve"> HYPERLINK \l _Toc1401 </w:instrText>
      </w:r>
      <w:r>
        <w:rPr>
          <w:rFonts w:ascii="宋体" w:hAnsi="宋体"/>
          <w:szCs w:val="36"/>
        </w:rPr>
        <w:fldChar w:fldCharType="separate"/>
      </w:r>
      <w:r>
        <w:rPr>
          <w:rFonts w:hint="eastAsia" w:ascii="仿宋" w:hAnsi="仿宋" w:eastAsia="仿宋"/>
        </w:rPr>
        <w:t>第四节  投标文件的提交</w:t>
      </w:r>
      <w:r>
        <w:tab/>
      </w:r>
      <w:r>
        <w:fldChar w:fldCharType="begin"/>
      </w:r>
      <w:r>
        <w:instrText xml:space="preserve"> PAGEREF _Toc1401 \h </w:instrText>
      </w:r>
      <w:r>
        <w:fldChar w:fldCharType="separate"/>
      </w:r>
      <w:r>
        <w:t>12</w:t>
      </w:r>
      <w:r>
        <w:fldChar w:fldCharType="end"/>
      </w:r>
      <w:r>
        <w:rPr>
          <w:rFonts w:ascii="宋体" w:hAnsi="宋体"/>
          <w:szCs w:val="36"/>
        </w:rPr>
        <w:fldChar w:fldCharType="end"/>
      </w:r>
    </w:p>
    <w:p w14:paraId="018E7019">
      <w:pPr>
        <w:pStyle w:val="8"/>
        <w:tabs>
          <w:tab w:val="right" w:leader="dot" w:pos="9071"/>
        </w:tabs>
      </w:pPr>
      <w:r>
        <w:rPr>
          <w:rFonts w:ascii="宋体" w:hAnsi="宋体"/>
          <w:szCs w:val="36"/>
        </w:rPr>
        <w:fldChar w:fldCharType="begin"/>
      </w:r>
      <w:r>
        <w:rPr>
          <w:rFonts w:ascii="宋体" w:hAnsi="宋体"/>
          <w:szCs w:val="36"/>
        </w:rPr>
        <w:instrText xml:space="preserve"> HYPERLINK \l _Toc26605 </w:instrText>
      </w:r>
      <w:r>
        <w:rPr>
          <w:rFonts w:ascii="宋体" w:hAnsi="宋体"/>
          <w:szCs w:val="36"/>
        </w:rPr>
        <w:fldChar w:fldCharType="separate"/>
      </w:r>
      <w:r>
        <w:rPr>
          <w:rFonts w:hint="eastAsia" w:ascii="仿宋" w:hAnsi="仿宋" w:eastAsia="仿宋"/>
        </w:rPr>
        <w:t>14. 投标文件的密封、标记和递交</w:t>
      </w:r>
      <w:r>
        <w:tab/>
      </w:r>
      <w:r>
        <w:fldChar w:fldCharType="begin"/>
      </w:r>
      <w:r>
        <w:instrText xml:space="preserve"> PAGEREF _Toc26605 \h </w:instrText>
      </w:r>
      <w:r>
        <w:fldChar w:fldCharType="separate"/>
      </w:r>
      <w:r>
        <w:t>13</w:t>
      </w:r>
      <w:r>
        <w:fldChar w:fldCharType="end"/>
      </w:r>
      <w:r>
        <w:rPr>
          <w:rFonts w:ascii="宋体" w:hAnsi="宋体"/>
          <w:szCs w:val="36"/>
        </w:rPr>
        <w:fldChar w:fldCharType="end"/>
      </w:r>
    </w:p>
    <w:p w14:paraId="08679427">
      <w:pPr>
        <w:pStyle w:val="14"/>
        <w:tabs>
          <w:tab w:val="right" w:leader="dot" w:pos="9071"/>
        </w:tabs>
      </w:pPr>
      <w:r>
        <w:rPr>
          <w:rFonts w:ascii="宋体" w:hAnsi="宋体"/>
          <w:szCs w:val="36"/>
        </w:rPr>
        <w:fldChar w:fldCharType="begin"/>
      </w:r>
      <w:r>
        <w:rPr>
          <w:rFonts w:ascii="宋体" w:hAnsi="宋体"/>
          <w:szCs w:val="36"/>
        </w:rPr>
        <w:instrText xml:space="preserve"> HYPERLINK \l _Toc25354 </w:instrText>
      </w:r>
      <w:r>
        <w:rPr>
          <w:rFonts w:ascii="宋体" w:hAnsi="宋体"/>
          <w:szCs w:val="36"/>
        </w:rPr>
        <w:fldChar w:fldCharType="separate"/>
      </w:r>
      <w:r>
        <w:rPr>
          <w:rFonts w:hint="eastAsia" w:ascii="仿宋" w:hAnsi="仿宋" w:eastAsia="仿宋"/>
        </w:rPr>
        <w:t>第五节  投标文件的评估和比较</w:t>
      </w:r>
      <w:r>
        <w:tab/>
      </w:r>
      <w:r>
        <w:fldChar w:fldCharType="begin"/>
      </w:r>
      <w:r>
        <w:instrText xml:space="preserve"> PAGEREF _Toc25354 \h </w:instrText>
      </w:r>
      <w:r>
        <w:fldChar w:fldCharType="separate"/>
      </w:r>
      <w:r>
        <w:t>13</w:t>
      </w:r>
      <w:r>
        <w:fldChar w:fldCharType="end"/>
      </w:r>
      <w:r>
        <w:rPr>
          <w:rFonts w:ascii="宋体" w:hAnsi="宋体"/>
          <w:szCs w:val="36"/>
        </w:rPr>
        <w:fldChar w:fldCharType="end"/>
      </w:r>
    </w:p>
    <w:p w14:paraId="0D0DE2BC">
      <w:pPr>
        <w:pStyle w:val="8"/>
        <w:tabs>
          <w:tab w:val="right" w:leader="dot" w:pos="9071"/>
        </w:tabs>
      </w:pPr>
      <w:r>
        <w:rPr>
          <w:rFonts w:ascii="宋体" w:hAnsi="宋体"/>
          <w:szCs w:val="36"/>
        </w:rPr>
        <w:fldChar w:fldCharType="begin"/>
      </w:r>
      <w:r>
        <w:rPr>
          <w:rFonts w:ascii="宋体" w:hAnsi="宋体"/>
          <w:szCs w:val="36"/>
        </w:rPr>
        <w:instrText xml:space="preserve"> HYPERLINK \l _Toc8504 </w:instrText>
      </w:r>
      <w:r>
        <w:rPr>
          <w:rFonts w:ascii="宋体" w:hAnsi="宋体"/>
          <w:szCs w:val="36"/>
        </w:rPr>
        <w:fldChar w:fldCharType="separate"/>
      </w:r>
      <w:r>
        <w:rPr>
          <w:rFonts w:hint="eastAsia" w:ascii="仿宋" w:hAnsi="仿宋" w:eastAsia="仿宋"/>
        </w:rPr>
        <w:t>15．开标、评标时间</w:t>
      </w:r>
      <w:r>
        <w:tab/>
      </w:r>
      <w:r>
        <w:fldChar w:fldCharType="begin"/>
      </w:r>
      <w:r>
        <w:instrText xml:space="preserve"> PAGEREF _Toc8504 \h </w:instrText>
      </w:r>
      <w:r>
        <w:fldChar w:fldCharType="separate"/>
      </w:r>
      <w:r>
        <w:t>13</w:t>
      </w:r>
      <w:r>
        <w:fldChar w:fldCharType="end"/>
      </w:r>
      <w:r>
        <w:rPr>
          <w:rFonts w:ascii="宋体" w:hAnsi="宋体"/>
          <w:szCs w:val="36"/>
        </w:rPr>
        <w:fldChar w:fldCharType="end"/>
      </w:r>
    </w:p>
    <w:p w14:paraId="3AB25303">
      <w:pPr>
        <w:pStyle w:val="8"/>
        <w:tabs>
          <w:tab w:val="right" w:leader="dot" w:pos="9071"/>
        </w:tabs>
      </w:pPr>
      <w:r>
        <w:rPr>
          <w:rFonts w:ascii="宋体" w:hAnsi="宋体"/>
          <w:szCs w:val="36"/>
        </w:rPr>
        <w:fldChar w:fldCharType="begin"/>
      </w:r>
      <w:r>
        <w:rPr>
          <w:rFonts w:ascii="宋体" w:hAnsi="宋体"/>
          <w:szCs w:val="36"/>
        </w:rPr>
        <w:instrText xml:space="preserve"> HYPERLINK \l _Toc21328 </w:instrText>
      </w:r>
      <w:r>
        <w:rPr>
          <w:rFonts w:ascii="宋体" w:hAnsi="宋体"/>
          <w:szCs w:val="36"/>
        </w:rPr>
        <w:fldChar w:fldCharType="separate"/>
      </w:r>
      <w:r>
        <w:rPr>
          <w:rFonts w:hint="eastAsia" w:ascii="仿宋" w:hAnsi="仿宋" w:eastAsia="仿宋"/>
        </w:rPr>
        <w:t>16．评标委员会</w:t>
      </w:r>
      <w:r>
        <w:tab/>
      </w:r>
      <w:r>
        <w:fldChar w:fldCharType="begin"/>
      </w:r>
      <w:r>
        <w:instrText xml:space="preserve"> PAGEREF _Toc21328 \h </w:instrText>
      </w:r>
      <w:r>
        <w:fldChar w:fldCharType="separate"/>
      </w:r>
      <w:r>
        <w:t>14</w:t>
      </w:r>
      <w:r>
        <w:fldChar w:fldCharType="end"/>
      </w:r>
      <w:r>
        <w:rPr>
          <w:rFonts w:ascii="宋体" w:hAnsi="宋体"/>
          <w:szCs w:val="36"/>
        </w:rPr>
        <w:fldChar w:fldCharType="end"/>
      </w:r>
    </w:p>
    <w:p w14:paraId="1D0E0F12">
      <w:pPr>
        <w:pStyle w:val="8"/>
        <w:tabs>
          <w:tab w:val="right" w:leader="dot" w:pos="9071"/>
        </w:tabs>
      </w:pPr>
      <w:r>
        <w:rPr>
          <w:rFonts w:ascii="宋体" w:hAnsi="宋体"/>
          <w:szCs w:val="36"/>
        </w:rPr>
        <w:fldChar w:fldCharType="begin"/>
      </w:r>
      <w:r>
        <w:rPr>
          <w:rFonts w:ascii="宋体" w:hAnsi="宋体"/>
          <w:szCs w:val="36"/>
        </w:rPr>
        <w:instrText xml:space="preserve"> HYPERLINK \l _Toc17813 </w:instrText>
      </w:r>
      <w:r>
        <w:rPr>
          <w:rFonts w:ascii="宋体" w:hAnsi="宋体"/>
          <w:szCs w:val="36"/>
        </w:rPr>
        <w:fldChar w:fldCharType="separate"/>
      </w:r>
      <w:r>
        <w:rPr>
          <w:rFonts w:hint="eastAsia" w:ascii="仿宋" w:hAnsi="仿宋" w:eastAsia="仿宋"/>
        </w:rPr>
        <w:t>17</w:t>
      </w:r>
      <w:r>
        <w:rPr>
          <w:rFonts w:ascii="仿宋" w:hAnsi="仿宋" w:eastAsia="仿宋"/>
        </w:rPr>
        <w:t xml:space="preserve">. </w:t>
      </w:r>
      <w:r>
        <w:rPr>
          <w:rFonts w:hint="eastAsia" w:ascii="仿宋" w:hAnsi="仿宋" w:eastAsia="仿宋"/>
        </w:rPr>
        <w:t>投标文件的初审</w:t>
      </w:r>
      <w:r>
        <w:tab/>
      </w:r>
      <w:r>
        <w:fldChar w:fldCharType="begin"/>
      </w:r>
      <w:r>
        <w:instrText xml:space="preserve"> PAGEREF _Toc17813 \h </w:instrText>
      </w:r>
      <w:r>
        <w:fldChar w:fldCharType="separate"/>
      </w:r>
      <w:r>
        <w:t>14</w:t>
      </w:r>
      <w:r>
        <w:fldChar w:fldCharType="end"/>
      </w:r>
      <w:r>
        <w:rPr>
          <w:rFonts w:ascii="宋体" w:hAnsi="宋体"/>
          <w:szCs w:val="36"/>
        </w:rPr>
        <w:fldChar w:fldCharType="end"/>
      </w:r>
    </w:p>
    <w:p w14:paraId="37A63252">
      <w:pPr>
        <w:pStyle w:val="14"/>
        <w:tabs>
          <w:tab w:val="right" w:leader="dot" w:pos="9071"/>
        </w:tabs>
      </w:pPr>
      <w:r>
        <w:rPr>
          <w:rFonts w:ascii="宋体" w:hAnsi="宋体"/>
          <w:szCs w:val="36"/>
        </w:rPr>
        <w:fldChar w:fldCharType="begin"/>
      </w:r>
      <w:r>
        <w:rPr>
          <w:rFonts w:ascii="宋体" w:hAnsi="宋体"/>
          <w:szCs w:val="36"/>
        </w:rPr>
        <w:instrText xml:space="preserve"> HYPERLINK \l _Toc10701 </w:instrText>
      </w:r>
      <w:r>
        <w:rPr>
          <w:rFonts w:ascii="宋体" w:hAnsi="宋体"/>
          <w:szCs w:val="36"/>
        </w:rPr>
        <w:fldChar w:fldCharType="separate"/>
      </w:r>
      <w:r>
        <w:rPr>
          <w:rFonts w:hint="eastAsia" w:ascii="仿宋" w:hAnsi="仿宋" w:eastAsia="仿宋"/>
        </w:rPr>
        <w:t>18.评标办法</w:t>
      </w:r>
      <w:r>
        <w:tab/>
      </w:r>
      <w:r>
        <w:fldChar w:fldCharType="begin"/>
      </w:r>
      <w:r>
        <w:instrText xml:space="preserve"> PAGEREF _Toc10701 \h </w:instrText>
      </w:r>
      <w:r>
        <w:fldChar w:fldCharType="separate"/>
      </w:r>
      <w:r>
        <w:t>17</w:t>
      </w:r>
      <w:r>
        <w:fldChar w:fldCharType="end"/>
      </w:r>
      <w:r>
        <w:rPr>
          <w:rFonts w:ascii="宋体" w:hAnsi="宋体"/>
          <w:szCs w:val="36"/>
        </w:rPr>
        <w:fldChar w:fldCharType="end"/>
      </w:r>
    </w:p>
    <w:p w14:paraId="360F5616">
      <w:pPr>
        <w:pStyle w:val="8"/>
        <w:tabs>
          <w:tab w:val="right" w:leader="dot" w:pos="9071"/>
        </w:tabs>
      </w:pPr>
      <w:r>
        <w:rPr>
          <w:rFonts w:ascii="宋体" w:hAnsi="宋体"/>
          <w:szCs w:val="36"/>
        </w:rPr>
        <w:fldChar w:fldCharType="begin"/>
      </w:r>
      <w:r>
        <w:rPr>
          <w:rFonts w:ascii="宋体" w:hAnsi="宋体"/>
          <w:szCs w:val="36"/>
        </w:rPr>
        <w:instrText xml:space="preserve"> HYPERLINK \l _Toc3582 </w:instrText>
      </w:r>
      <w:r>
        <w:rPr>
          <w:rFonts w:ascii="宋体" w:hAnsi="宋体"/>
          <w:szCs w:val="36"/>
        </w:rPr>
        <w:fldChar w:fldCharType="separate"/>
      </w:r>
      <w:r>
        <w:rPr>
          <w:rFonts w:hint="eastAsia" w:ascii="仿宋" w:hAnsi="仿宋" w:eastAsia="仿宋"/>
        </w:rPr>
        <w:t>19. 投标文件的澄清</w:t>
      </w:r>
      <w:r>
        <w:tab/>
      </w:r>
      <w:r>
        <w:fldChar w:fldCharType="begin"/>
      </w:r>
      <w:r>
        <w:instrText xml:space="preserve"> PAGEREF _Toc3582 \h </w:instrText>
      </w:r>
      <w:r>
        <w:fldChar w:fldCharType="separate"/>
      </w:r>
      <w:r>
        <w:t>18</w:t>
      </w:r>
      <w:r>
        <w:fldChar w:fldCharType="end"/>
      </w:r>
      <w:r>
        <w:rPr>
          <w:rFonts w:ascii="宋体" w:hAnsi="宋体"/>
          <w:szCs w:val="36"/>
        </w:rPr>
        <w:fldChar w:fldCharType="end"/>
      </w:r>
    </w:p>
    <w:p w14:paraId="47D73804">
      <w:pPr>
        <w:pStyle w:val="8"/>
        <w:tabs>
          <w:tab w:val="right" w:leader="dot" w:pos="9071"/>
        </w:tabs>
      </w:pPr>
      <w:r>
        <w:rPr>
          <w:rFonts w:ascii="宋体" w:hAnsi="宋体"/>
          <w:szCs w:val="36"/>
        </w:rPr>
        <w:fldChar w:fldCharType="begin"/>
      </w:r>
      <w:r>
        <w:rPr>
          <w:rFonts w:ascii="宋体" w:hAnsi="宋体"/>
          <w:szCs w:val="36"/>
        </w:rPr>
        <w:instrText xml:space="preserve"> HYPERLINK \l _Toc10512 </w:instrText>
      </w:r>
      <w:r>
        <w:rPr>
          <w:rFonts w:ascii="宋体" w:hAnsi="宋体"/>
          <w:szCs w:val="36"/>
        </w:rPr>
        <w:fldChar w:fldCharType="separate"/>
      </w:r>
      <w:r>
        <w:rPr>
          <w:rFonts w:hint="eastAsia" w:ascii="仿宋" w:hAnsi="仿宋" w:eastAsia="仿宋"/>
        </w:rPr>
        <w:t>20. 比较与评价</w:t>
      </w:r>
      <w:r>
        <w:tab/>
      </w:r>
      <w:r>
        <w:fldChar w:fldCharType="begin"/>
      </w:r>
      <w:r>
        <w:instrText xml:space="preserve"> PAGEREF _Toc10512 \h </w:instrText>
      </w:r>
      <w:r>
        <w:fldChar w:fldCharType="separate"/>
      </w:r>
      <w:r>
        <w:t>18</w:t>
      </w:r>
      <w:r>
        <w:fldChar w:fldCharType="end"/>
      </w:r>
      <w:r>
        <w:rPr>
          <w:rFonts w:ascii="宋体" w:hAnsi="宋体"/>
          <w:szCs w:val="36"/>
        </w:rPr>
        <w:fldChar w:fldCharType="end"/>
      </w:r>
    </w:p>
    <w:p w14:paraId="1843B9AA">
      <w:pPr>
        <w:pStyle w:val="14"/>
        <w:tabs>
          <w:tab w:val="right" w:leader="dot" w:pos="9071"/>
        </w:tabs>
      </w:pPr>
      <w:r>
        <w:rPr>
          <w:rFonts w:ascii="宋体" w:hAnsi="宋体"/>
          <w:szCs w:val="36"/>
        </w:rPr>
        <w:fldChar w:fldCharType="begin"/>
      </w:r>
      <w:r>
        <w:rPr>
          <w:rFonts w:ascii="宋体" w:hAnsi="宋体"/>
          <w:szCs w:val="36"/>
        </w:rPr>
        <w:instrText xml:space="preserve"> HYPERLINK \l _Toc21080 </w:instrText>
      </w:r>
      <w:r>
        <w:rPr>
          <w:rFonts w:ascii="宋体" w:hAnsi="宋体"/>
          <w:szCs w:val="36"/>
        </w:rPr>
        <w:fldChar w:fldCharType="separate"/>
      </w:r>
      <w:r>
        <w:rPr>
          <w:rFonts w:hint="eastAsia" w:ascii="仿宋" w:hAnsi="仿宋" w:eastAsia="仿宋"/>
        </w:rPr>
        <w:t>第六节 定标与签订合同</w:t>
      </w:r>
      <w:r>
        <w:tab/>
      </w:r>
      <w:r>
        <w:fldChar w:fldCharType="begin"/>
      </w:r>
      <w:r>
        <w:instrText xml:space="preserve"> PAGEREF _Toc21080 \h </w:instrText>
      </w:r>
      <w:r>
        <w:fldChar w:fldCharType="separate"/>
      </w:r>
      <w:r>
        <w:t>19</w:t>
      </w:r>
      <w:r>
        <w:fldChar w:fldCharType="end"/>
      </w:r>
      <w:r>
        <w:rPr>
          <w:rFonts w:ascii="宋体" w:hAnsi="宋体"/>
          <w:szCs w:val="36"/>
        </w:rPr>
        <w:fldChar w:fldCharType="end"/>
      </w:r>
    </w:p>
    <w:p w14:paraId="3AB41819">
      <w:pPr>
        <w:pStyle w:val="8"/>
        <w:tabs>
          <w:tab w:val="right" w:leader="dot" w:pos="9071"/>
        </w:tabs>
      </w:pPr>
      <w:r>
        <w:rPr>
          <w:rFonts w:ascii="宋体" w:hAnsi="宋体"/>
          <w:szCs w:val="36"/>
        </w:rPr>
        <w:fldChar w:fldCharType="begin"/>
      </w:r>
      <w:r>
        <w:rPr>
          <w:rFonts w:ascii="宋体" w:hAnsi="宋体"/>
          <w:szCs w:val="36"/>
        </w:rPr>
        <w:instrText xml:space="preserve"> HYPERLINK \l _Toc12979 </w:instrText>
      </w:r>
      <w:r>
        <w:rPr>
          <w:rFonts w:ascii="宋体" w:hAnsi="宋体"/>
          <w:szCs w:val="36"/>
        </w:rPr>
        <w:fldChar w:fldCharType="separate"/>
      </w:r>
      <w:r>
        <w:rPr>
          <w:rFonts w:hint="eastAsia" w:ascii="仿宋" w:hAnsi="仿宋" w:eastAsia="仿宋"/>
        </w:rPr>
        <w:t>21</w:t>
      </w:r>
      <w:r>
        <w:rPr>
          <w:rFonts w:ascii="仿宋" w:hAnsi="仿宋" w:eastAsia="仿宋"/>
        </w:rPr>
        <w:t>.</w:t>
      </w:r>
      <w:r>
        <w:rPr>
          <w:rFonts w:hint="eastAsia" w:ascii="仿宋" w:hAnsi="仿宋" w:eastAsia="仿宋"/>
        </w:rPr>
        <w:t xml:space="preserve"> 定标准则</w:t>
      </w:r>
      <w:r>
        <w:tab/>
      </w:r>
      <w:r>
        <w:fldChar w:fldCharType="begin"/>
      </w:r>
      <w:r>
        <w:instrText xml:space="preserve"> PAGEREF _Toc12979 \h </w:instrText>
      </w:r>
      <w:r>
        <w:fldChar w:fldCharType="separate"/>
      </w:r>
      <w:r>
        <w:t>19</w:t>
      </w:r>
      <w:r>
        <w:fldChar w:fldCharType="end"/>
      </w:r>
      <w:r>
        <w:rPr>
          <w:rFonts w:ascii="宋体" w:hAnsi="宋体"/>
          <w:szCs w:val="36"/>
        </w:rPr>
        <w:fldChar w:fldCharType="end"/>
      </w:r>
    </w:p>
    <w:p w14:paraId="4ECEAD8D">
      <w:pPr>
        <w:pStyle w:val="8"/>
        <w:tabs>
          <w:tab w:val="right" w:leader="dot" w:pos="9071"/>
        </w:tabs>
      </w:pPr>
      <w:r>
        <w:rPr>
          <w:rFonts w:ascii="宋体" w:hAnsi="宋体"/>
          <w:szCs w:val="36"/>
        </w:rPr>
        <w:fldChar w:fldCharType="begin"/>
      </w:r>
      <w:r>
        <w:rPr>
          <w:rFonts w:ascii="宋体" w:hAnsi="宋体"/>
          <w:szCs w:val="36"/>
        </w:rPr>
        <w:instrText xml:space="preserve"> HYPERLINK \l _Toc23036 </w:instrText>
      </w:r>
      <w:r>
        <w:rPr>
          <w:rFonts w:ascii="宋体" w:hAnsi="宋体"/>
          <w:szCs w:val="36"/>
        </w:rPr>
        <w:fldChar w:fldCharType="separate"/>
      </w:r>
      <w:r>
        <w:rPr>
          <w:rFonts w:hint="eastAsia" w:ascii="仿宋" w:hAnsi="仿宋" w:eastAsia="仿宋"/>
        </w:rPr>
        <w:t>22</w:t>
      </w:r>
      <w:r>
        <w:rPr>
          <w:rFonts w:ascii="仿宋" w:hAnsi="仿宋" w:eastAsia="仿宋"/>
        </w:rPr>
        <w:t xml:space="preserve">. </w:t>
      </w:r>
      <w:r>
        <w:rPr>
          <w:rFonts w:hint="eastAsia" w:ascii="仿宋" w:hAnsi="仿宋" w:eastAsia="仿宋"/>
        </w:rPr>
        <w:t>中标通知</w:t>
      </w:r>
      <w:r>
        <w:tab/>
      </w:r>
      <w:r>
        <w:fldChar w:fldCharType="begin"/>
      </w:r>
      <w:r>
        <w:instrText xml:space="preserve"> PAGEREF _Toc23036 \h </w:instrText>
      </w:r>
      <w:r>
        <w:fldChar w:fldCharType="separate"/>
      </w:r>
      <w:r>
        <w:t>19</w:t>
      </w:r>
      <w:r>
        <w:fldChar w:fldCharType="end"/>
      </w:r>
      <w:r>
        <w:rPr>
          <w:rFonts w:ascii="宋体" w:hAnsi="宋体"/>
          <w:szCs w:val="36"/>
        </w:rPr>
        <w:fldChar w:fldCharType="end"/>
      </w:r>
    </w:p>
    <w:p w14:paraId="092C761F">
      <w:pPr>
        <w:pStyle w:val="8"/>
        <w:tabs>
          <w:tab w:val="right" w:leader="dot" w:pos="9071"/>
        </w:tabs>
      </w:pPr>
      <w:r>
        <w:rPr>
          <w:rFonts w:ascii="宋体" w:hAnsi="宋体"/>
          <w:szCs w:val="36"/>
        </w:rPr>
        <w:fldChar w:fldCharType="begin"/>
      </w:r>
      <w:r>
        <w:rPr>
          <w:rFonts w:ascii="宋体" w:hAnsi="宋体"/>
          <w:szCs w:val="36"/>
        </w:rPr>
        <w:instrText xml:space="preserve"> HYPERLINK \l _Toc13381 </w:instrText>
      </w:r>
      <w:r>
        <w:rPr>
          <w:rFonts w:ascii="宋体" w:hAnsi="宋体"/>
          <w:szCs w:val="36"/>
        </w:rPr>
        <w:fldChar w:fldCharType="separate"/>
      </w:r>
      <w:r>
        <w:rPr>
          <w:rFonts w:hint="eastAsia" w:ascii="仿宋" w:hAnsi="仿宋" w:eastAsia="仿宋"/>
        </w:rPr>
        <w:t>23. 签订合同</w:t>
      </w:r>
      <w:r>
        <w:tab/>
      </w:r>
      <w:r>
        <w:fldChar w:fldCharType="begin"/>
      </w:r>
      <w:r>
        <w:instrText xml:space="preserve"> PAGEREF _Toc13381 \h </w:instrText>
      </w:r>
      <w:r>
        <w:fldChar w:fldCharType="separate"/>
      </w:r>
      <w:r>
        <w:t>19</w:t>
      </w:r>
      <w:r>
        <w:fldChar w:fldCharType="end"/>
      </w:r>
      <w:r>
        <w:rPr>
          <w:rFonts w:ascii="宋体" w:hAnsi="宋体"/>
          <w:szCs w:val="36"/>
        </w:rPr>
        <w:fldChar w:fldCharType="end"/>
      </w:r>
    </w:p>
    <w:p w14:paraId="35282F12">
      <w:pPr>
        <w:pStyle w:val="13"/>
        <w:tabs>
          <w:tab w:val="right" w:leader="dot" w:pos="9071"/>
        </w:tabs>
      </w:pPr>
      <w:r>
        <w:rPr>
          <w:rFonts w:ascii="宋体" w:hAnsi="宋体"/>
          <w:szCs w:val="36"/>
        </w:rPr>
        <w:fldChar w:fldCharType="begin"/>
      </w:r>
      <w:r>
        <w:rPr>
          <w:rFonts w:ascii="宋体" w:hAnsi="宋体"/>
          <w:szCs w:val="36"/>
        </w:rPr>
        <w:instrText xml:space="preserve"> HYPERLINK \l _Toc31079 </w:instrText>
      </w:r>
      <w:r>
        <w:rPr>
          <w:rFonts w:ascii="宋体" w:hAnsi="宋体"/>
          <w:szCs w:val="36"/>
        </w:rPr>
        <w:fldChar w:fldCharType="separate"/>
      </w:r>
      <w:r>
        <w:rPr>
          <w:rFonts w:hint="eastAsia" w:ascii="仿宋" w:hAnsi="仿宋" w:eastAsia="仿宋"/>
          <w:szCs w:val="32"/>
        </w:rPr>
        <w:t>第三章　招标内容及要求</w:t>
      </w:r>
      <w:r>
        <w:tab/>
      </w:r>
      <w:r>
        <w:fldChar w:fldCharType="begin"/>
      </w:r>
      <w:r>
        <w:instrText xml:space="preserve"> PAGEREF _Toc31079 \h </w:instrText>
      </w:r>
      <w:r>
        <w:fldChar w:fldCharType="separate"/>
      </w:r>
      <w:r>
        <w:t>21</w:t>
      </w:r>
      <w:r>
        <w:fldChar w:fldCharType="end"/>
      </w:r>
      <w:r>
        <w:rPr>
          <w:rFonts w:ascii="宋体" w:hAnsi="宋体"/>
          <w:szCs w:val="36"/>
        </w:rPr>
        <w:fldChar w:fldCharType="end"/>
      </w:r>
    </w:p>
    <w:p w14:paraId="3FC695A5">
      <w:pPr>
        <w:pStyle w:val="14"/>
        <w:tabs>
          <w:tab w:val="right" w:leader="dot" w:pos="9071"/>
        </w:tabs>
      </w:pPr>
      <w:r>
        <w:rPr>
          <w:rFonts w:ascii="宋体" w:hAnsi="宋体"/>
          <w:szCs w:val="36"/>
        </w:rPr>
        <w:fldChar w:fldCharType="begin"/>
      </w:r>
      <w:r>
        <w:rPr>
          <w:rFonts w:ascii="宋体" w:hAnsi="宋体"/>
          <w:szCs w:val="36"/>
        </w:rPr>
        <w:instrText xml:space="preserve"> HYPERLINK \l _Toc8380 </w:instrText>
      </w:r>
      <w:r>
        <w:rPr>
          <w:rFonts w:ascii="宋体" w:hAnsi="宋体"/>
          <w:szCs w:val="36"/>
        </w:rPr>
        <w:fldChar w:fldCharType="separate"/>
      </w:r>
      <w:r>
        <w:rPr>
          <w:rFonts w:hint="eastAsia" w:ascii="仿宋" w:hAnsi="仿宋" w:eastAsia="仿宋"/>
        </w:rPr>
        <w:t>第一节 项目需求</w:t>
      </w:r>
      <w:r>
        <w:tab/>
      </w:r>
      <w:r>
        <w:fldChar w:fldCharType="begin"/>
      </w:r>
      <w:r>
        <w:instrText xml:space="preserve"> PAGEREF _Toc8380 \h </w:instrText>
      </w:r>
      <w:r>
        <w:fldChar w:fldCharType="separate"/>
      </w:r>
      <w:r>
        <w:t>21</w:t>
      </w:r>
      <w:r>
        <w:fldChar w:fldCharType="end"/>
      </w:r>
      <w:r>
        <w:rPr>
          <w:rFonts w:ascii="宋体" w:hAnsi="宋体"/>
          <w:szCs w:val="36"/>
        </w:rPr>
        <w:fldChar w:fldCharType="end"/>
      </w:r>
    </w:p>
    <w:p w14:paraId="4C0BD479">
      <w:pPr>
        <w:pStyle w:val="14"/>
        <w:tabs>
          <w:tab w:val="right" w:leader="dot" w:pos="9071"/>
        </w:tabs>
      </w:pPr>
      <w:r>
        <w:rPr>
          <w:rFonts w:ascii="宋体" w:hAnsi="宋体"/>
          <w:szCs w:val="36"/>
        </w:rPr>
        <w:fldChar w:fldCharType="begin"/>
      </w:r>
      <w:r>
        <w:rPr>
          <w:rFonts w:ascii="宋体" w:hAnsi="宋体"/>
          <w:szCs w:val="36"/>
        </w:rPr>
        <w:instrText xml:space="preserve"> HYPERLINK \l _Toc11906 </w:instrText>
      </w:r>
      <w:r>
        <w:rPr>
          <w:rFonts w:ascii="宋体" w:hAnsi="宋体"/>
          <w:szCs w:val="36"/>
        </w:rPr>
        <w:fldChar w:fldCharType="separate"/>
      </w:r>
      <w:r>
        <w:rPr>
          <w:rFonts w:hint="eastAsia" w:ascii="仿宋" w:hAnsi="仿宋" w:eastAsia="仿宋"/>
        </w:rPr>
        <w:t>第二节 商务技术响应要求</w:t>
      </w:r>
      <w:r>
        <w:tab/>
      </w:r>
      <w:r>
        <w:fldChar w:fldCharType="begin"/>
      </w:r>
      <w:r>
        <w:instrText xml:space="preserve"> PAGEREF _Toc11906 \h </w:instrText>
      </w:r>
      <w:r>
        <w:fldChar w:fldCharType="separate"/>
      </w:r>
      <w:r>
        <w:t>23</w:t>
      </w:r>
      <w:r>
        <w:fldChar w:fldCharType="end"/>
      </w:r>
      <w:r>
        <w:rPr>
          <w:rFonts w:ascii="宋体" w:hAnsi="宋体"/>
          <w:szCs w:val="36"/>
        </w:rPr>
        <w:fldChar w:fldCharType="end"/>
      </w:r>
    </w:p>
    <w:p w14:paraId="69BE4A74">
      <w:pPr>
        <w:pStyle w:val="14"/>
        <w:tabs>
          <w:tab w:val="right" w:leader="dot" w:pos="9071"/>
        </w:tabs>
      </w:pPr>
      <w:r>
        <w:rPr>
          <w:rFonts w:ascii="宋体" w:hAnsi="宋体"/>
          <w:szCs w:val="36"/>
        </w:rPr>
        <w:fldChar w:fldCharType="begin"/>
      </w:r>
      <w:r>
        <w:rPr>
          <w:rFonts w:ascii="宋体" w:hAnsi="宋体"/>
          <w:szCs w:val="36"/>
        </w:rPr>
        <w:instrText xml:space="preserve"> HYPERLINK \l _Toc530 </w:instrText>
      </w:r>
      <w:r>
        <w:rPr>
          <w:rFonts w:ascii="宋体" w:hAnsi="宋体"/>
          <w:szCs w:val="36"/>
        </w:rPr>
        <w:fldChar w:fldCharType="separate"/>
      </w:r>
      <w:r>
        <w:rPr>
          <w:rFonts w:hint="eastAsia" w:ascii="仿宋" w:hAnsi="仿宋" w:eastAsia="仿宋"/>
        </w:rPr>
        <w:t>第三节 报价要求</w:t>
      </w:r>
      <w:r>
        <w:tab/>
      </w:r>
      <w:r>
        <w:fldChar w:fldCharType="begin"/>
      </w:r>
      <w:r>
        <w:instrText xml:space="preserve"> PAGEREF _Toc530 \h </w:instrText>
      </w:r>
      <w:r>
        <w:fldChar w:fldCharType="separate"/>
      </w:r>
      <w:r>
        <w:t>24</w:t>
      </w:r>
      <w:r>
        <w:fldChar w:fldCharType="end"/>
      </w:r>
      <w:r>
        <w:rPr>
          <w:rFonts w:ascii="宋体" w:hAnsi="宋体"/>
          <w:szCs w:val="36"/>
        </w:rPr>
        <w:fldChar w:fldCharType="end"/>
      </w:r>
    </w:p>
    <w:p w14:paraId="1C018307">
      <w:pPr>
        <w:pStyle w:val="13"/>
        <w:tabs>
          <w:tab w:val="right" w:leader="dot" w:pos="9071"/>
        </w:tabs>
      </w:pPr>
      <w:r>
        <w:rPr>
          <w:rFonts w:ascii="宋体" w:hAnsi="宋体"/>
          <w:szCs w:val="36"/>
        </w:rPr>
        <w:fldChar w:fldCharType="begin"/>
      </w:r>
      <w:r>
        <w:rPr>
          <w:rFonts w:ascii="宋体" w:hAnsi="宋体"/>
          <w:szCs w:val="36"/>
        </w:rPr>
        <w:instrText xml:space="preserve"> HYPERLINK \l _Toc14376 </w:instrText>
      </w:r>
      <w:r>
        <w:rPr>
          <w:rFonts w:ascii="宋体" w:hAnsi="宋体"/>
          <w:szCs w:val="36"/>
        </w:rPr>
        <w:fldChar w:fldCharType="separate"/>
      </w:r>
      <w:r>
        <w:rPr>
          <w:rFonts w:hint="eastAsia" w:ascii="仿宋" w:hAnsi="仿宋" w:eastAsia="仿宋"/>
        </w:rPr>
        <w:t>第四章  投标文件格式</w:t>
      </w:r>
      <w:r>
        <w:tab/>
      </w:r>
      <w:r>
        <w:fldChar w:fldCharType="begin"/>
      </w:r>
      <w:r>
        <w:instrText xml:space="preserve"> PAGEREF _Toc14376 \h </w:instrText>
      </w:r>
      <w:r>
        <w:fldChar w:fldCharType="separate"/>
      </w:r>
      <w:r>
        <w:t>26</w:t>
      </w:r>
      <w:r>
        <w:fldChar w:fldCharType="end"/>
      </w:r>
      <w:r>
        <w:rPr>
          <w:rFonts w:ascii="宋体" w:hAnsi="宋体"/>
          <w:szCs w:val="36"/>
        </w:rPr>
        <w:fldChar w:fldCharType="end"/>
      </w:r>
    </w:p>
    <w:p w14:paraId="79A5FB35">
      <w:pPr>
        <w:pStyle w:val="13"/>
        <w:tabs>
          <w:tab w:val="right" w:leader="dot" w:pos="9061"/>
        </w:tabs>
        <w:spacing w:before="0" w:after="0" w:line="400" w:lineRule="exact"/>
        <w:rPr>
          <w:rFonts w:hint="eastAsia" w:ascii="宋体" w:hAnsi="宋体"/>
          <w:color w:val="FF0000"/>
          <w:sz w:val="44"/>
        </w:rPr>
      </w:pPr>
      <w:r>
        <w:rPr>
          <w:rFonts w:ascii="宋体" w:hAnsi="宋体"/>
          <w:sz w:val="28"/>
          <w:szCs w:val="36"/>
        </w:rPr>
        <w:fldChar w:fldCharType="end"/>
      </w:r>
      <w:bookmarkStart w:id="8" w:name="_Toc51489303"/>
    </w:p>
    <w:p w14:paraId="79A5FB36">
      <w:pPr>
        <w:rPr>
          <w:sz w:val="48"/>
          <w:szCs w:val="48"/>
        </w:rPr>
      </w:pPr>
    </w:p>
    <w:p w14:paraId="79A5FB37">
      <w:pPr>
        <w:pStyle w:val="2"/>
        <w:keepNext w:val="0"/>
        <w:keepLines w:val="0"/>
        <w:spacing w:before="120" w:beforeLines="50" w:after="240" w:afterLines="100" w:line="580" w:lineRule="exact"/>
        <w:jc w:val="center"/>
        <w:rPr>
          <w:szCs w:val="32"/>
        </w:rPr>
      </w:pPr>
      <w:r>
        <w:rPr>
          <w:color w:val="FF0000"/>
          <w:sz w:val="52"/>
          <w:szCs w:val="52"/>
        </w:rPr>
        <w:br w:type="page"/>
      </w:r>
      <w:bookmarkStart w:id="9" w:name="_Toc22742"/>
      <w:bookmarkStart w:id="10" w:name="_Toc16183"/>
      <w:bookmarkStart w:id="11" w:name="_Toc9961"/>
      <w:bookmarkStart w:id="12" w:name="_Toc20154"/>
      <w:r>
        <w:rPr>
          <w:rFonts w:hint="eastAsia" w:ascii="仿宋" w:hAnsi="仿宋" w:eastAsia="仿宋" w:cs="仿宋"/>
          <w:bCs w:val="0"/>
          <w:kern w:val="0"/>
          <w:szCs w:val="32"/>
        </w:rPr>
        <w:t>第一章　招标公告</w:t>
      </w:r>
      <w:bookmarkEnd w:id="9"/>
      <w:bookmarkEnd w:id="10"/>
      <w:bookmarkEnd w:id="11"/>
      <w:bookmarkEnd w:id="12"/>
    </w:p>
    <w:p w14:paraId="193EACC5">
      <w:pPr>
        <w:pStyle w:val="15"/>
        <w:shd w:val="clear" w:color="auto" w:fill="FFFFFF"/>
        <w:spacing w:line="560" w:lineRule="exact"/>
        <w:ind w:firstLine="640" w:firstLineChars="200"/>
        <w:rPr>
          <w:rFonts w:hint="eastAsia" w:ascii="仿宋" w:hAnsi="仿宋" w:eastAsia="仿宋" w:cs="Arial"/>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厦门国贸城市服务集团股份有限公司为保证管辖项目</w:t>
      </w:r>
      <w:r>
        <w:rPr>
          <w:rFonts w:hint="eastAsia" w:ascii="仿宋" w:hAnsi="仿宋" w:eastAsia="仿宋" w:cs="仿宋"/>
          <w:color w:val="000000" w:themeColor="text1"/>
          <w:kern w:val="0"/>
          <w:sz w:val="32"/>
          <w:szCs w:val="32"/>
          <w:lang w:val="en-US" w:eastAsia="zh-CN"/>
          <w14:textFill>
            <w14:solidFill>
              <w14:schemeClr w14:val="tx1"/>
            </w14:solidFill>
          </w14:textFill>
        </w:rPr>
        <w:t>厦门学仕里</w:t>
      </w:r>
      <w:r>
        <w:rPr>
          <w:rFonts w:hint="eastAsia" w:ascii="仿宋" w:hAnsi="仿宋" w:eastAsia="仿宋" w:cs="仿宋"/>
          <w:color w:val="000000" w:themeColor="text1"/>
          <w:kern w:val="0"/>
          <w:sz w:val="32"/>
          <w:szCs w:val="32"/>
          <w14:textFill>
            <w14:solidFill>
              <w14:schemeClr w14:val="tx1"/>
            </w14:solidFill>
          </w14:textFill>
        </w:rPr>
        <w:t>的整体形象，进一步做好项目环境品质工作，</w:t>
      </w:r>
      <w:r>
        <w:rPr>
          <w:rFonts w:hint="eastAsia" w:ascii="仿宋" w:hAnsi="仿宋" w:eastAsia="仿宋" w:cs="仿宋"/>
          <w:kern w:val="0"/>
          <w:sz w:val="32"/>
          <w:szCs w:val="32"/>
        </w:rPr>
        <w:t>现对此项目</w:t>
      </w:r>
      <w:r>
        <w:rPr>
          <w:rFonts w:hint="eastAsia" w:ascii="仿宋" w:hAnsi="仿宋" w:eastAsia="仿宋"/>
          <w:color w:val="000000" w:themeColor="text1"/>
          <w:sz w:val="32"/>
          <w:szCs w:val="32"/>
          <w14:textFill>
            <w14:solidFill>
              <w14:schemeClr w14:val="tx1"/>
            </w14:solidFill>
          </w14:textFill>
        </w:rPr>
        <w:t>建筑垃圾清运服务</w:t>
      </w:r>
      <w:r>
        <w:rPr>
          <w:rFonts w:hint="eastAsia" w:ascii="仿宋" w:hAnsi="仿宋" w:eastAsia="仿宋" w:cs="仿宋"/>
          <w:kern w:val="0"/>
          <w:sz w:val="32"/>
          <w:szCs w:val="32"/>
        </w:rPr>
        <w:t>进行公开招标，欢迎符合资格、专业的公司参加投标</w:t>
      </w:r>
      <w:r>
        <w:rPr>
          <w:rFonts w:hint="eastAsia" w:ascii="仿宋" w:hAnsi="仿宋" w:eastAsia="仿宋" w:cs="Arial"/>
          <w:sz w:val="32"/>
          <w:szCs w:val="32"/>
        </w:rPr>
        <w:t>。</w:t>
      </w:r>
    </w:p>
    <w:p w14:paraId="79A5FB39">
      <w:pPr>
        <w:spacing w:line="50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kern w:val="0"/>
          <w:sz w:val="32"/>
          <w:szCs w:val="32"/>
        </w:rPr>
        <w:t>若有意参加此次招标，请自行在本网站下载招标文件，</w:t>
      </w:r>
      <w:r>
        <w:rPr>
          <w:rFonts w:hint="eastAsia" w:ascii="仿宋" w:hAnsi="仿宋" w:eastAsia="仿宋" w:cs="仿宋"/>
          <w:kern w:val="0"/>
          <w:sz w:val="32"/>
          <w:szCs w:val="32"/>
        </w:rPr>
        <w:t>此次招标的截标时间为2024</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12</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20</w:t>
      </w:r>
      <w:r>
        <w:rPr>
          <w:rFonts w:hint="eastAsia" w:ascii="仿宋" w:hAnsi="仿宋" w:eastAsia="仿宋" w:cs="仿宋"/>
          <w:color w:val="000000" w:themeColor="text1"/>
          <w:kern w:val="0"/>
          <w:sz w:val="32"/>
          <w:szCs w:val="32"/>
          <w14:textFill>
            <w14:solidFill>
              <w14:schemeClr w14:val="tx1"/>
            </w14:solidFill>
          </w14:textFill>
        </w:rPr>
        <w:t>日</w:t>
      </w:r>
      <w:r>
        <w:rPr>
          <w:rFonts w:hint="eastAsia" w:ascii="仿宋" w:hAnsi="仿宋" w:eastAsia="仿宋" w:cs="仿宋"/>
          <w:color w:val="000000" w:themeColor="text1"/>
          <w:kern w:val="0"/>
          <w:sz w:val="32"/>
          <w:szCs w:val="32"/>
          <w:lang w:val="en-US" w:eastAsia="zh-CN"/>
          <w14:textFill>
            <w14:solidFill>
              <w14:schemeClr w14:val="tx1"/>
            </w14:solidFill>
          </w14:textFill>
        </w:rPr>
        <w:t>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lang w:val="en-US" w:eastAsia="zh-CN"/>
          <w14:textFill>
            <w14:solidFill>
              <w14:schemeClr w14:val="tx1"/>
            </w14:solidFill>
          </w14:textFill>
        </w:rPr>
        <w:t>30</w:t>
      </w:r>
      <w:r>
        <w:rPr>
          <w:rFonts w:hint="eastAsia" w:ascii="仿宋" w:hAnsi="仿宋" w:eastAsia="仿宋" w:cs="仿宋"/>
          <w:color w:val="000000" w:themeColor="text1"/>
          <w:kern w:val="0"/>
          <w:sz w:val="32"/>
          <w:szCs w:val="32"/>
          <w14:textFill>
            <w14:solidFill>
              <w14:schemeClr w14:val="tx1"/>
            </w14:solidFill>
          </w14:textFill>
        </w:rPr>
        <w:t>分</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kern w:val="0"/>
          <w:sz w:val="32"/>
          <w:szCs w:val="32"/>
        </w:rPr>
        <w:t>2024</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12</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20</w:t>
      </w:r>
      <w:r>
        <w:rPr>
          <w:rFonts w:hint="eastAsia" w:ascii="仿宋" w:hAnsi="仿宋" w:eastAsia="仿宋" w:cs="仿宋"/>
          <w:color w:val="000000" w:themeColor="text1"/>
          <w:kern w:val="0"/>
          <w:sz w:val="32"/>
          <w:szCs w:val="32"/>
          <w14:textFill>
            <w14:solidFill>
              <w14:schemeClr w14:val="tx1"/>
            </w14:solidFill>
          </w14:textFill>
        </w:rPr>
        <w:t>日</w:t>
      </w:r>
      <w:r>
        <w:rPr>
          <w:rFonts w:hint="eastAsia" w:ascii="仿宋" w:hAnsi="仿宋" w:eastAsia="仿宋" w:cs="仿宋"/>
          <w:color w:val="000000" w:themeColor="text1"/>
          <w:kern w:val="0"/>
          <w:sz w:val="32"/>
          <w:szCs w:val="32"/>
          <w:lang w:val="en-US" w:eastAsia="zh-CN"/>
          <w14:textFill>
            <w14:solidFill>
              <w14:schemeClr w14:val="tx1"/>
            </w14:solidFill>
          </w14:textFill>
        </w:rPr>
        <w:t>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lang w:val="en-US" w:eastAsia="zh-CN"/>
          <w14:textFill>
            <w14:solidFill>
              <w14:schemeClr w14:val="tx1"/>
            </w14:solidFill>
          </w14:textFill>
        </w:rPr>
        <w:t>30</w:t>
      </w:r>
      <w:r>
        <w:rPr>
          <w:rFonts w:hint="eastAsia" w:ascii="仿宋" w:hAnsi="仿宋" w:eastAsia="仿宋" w:cs="仿宋"/>
          <w:color w:val="000000" w:themeColor="text1"/>
          <w:kern w:val="0"/>
          <w:sz w:val="32"/>
          <w:szCs w:val="32"/>
          <w14:textFill>
            <w14:solidFill>
              <w14:schemeClr w14:val="tx1"/>
            </w14:solidFill>
          </w14:textFill>
        </w:rPr>
        <w:t>分前将投标文件正本一份，副本一份，电子版一份（U盘介质）提交到招标人处，在此时点之后送达的投标文件恕不接受。</w:t>
      </w:r>
    </w:p>
    <w:p w14:paraId="79A5FB3A">
      <w:pPr>
        <w:spacing w:line="50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14:paraId="79A5FB3B">
      <w:pPr>
        <w:spacing w:line="50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招标人：厦门国贸城市服务集团股份有限公司</w:t>
      </w:r>
    </w:p>
    <w:p w14:paraId="79A5FB3C">
      <w:pPr>
        <w:spacing w:line="50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14:paraId="79A5FB3D">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联系人：林女士</w:t>
      </w:r>
    </w:p>
    <w:p w14:paraId="79A5FB3E">
      <w:pPr>
        <w:spacing w:line="50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联系电话：0592-2990825</w:t>
      </w:r>
    </w:p>
    <w:p w14:paraId="79A5FB3F">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账户名称：厦门国贸城市服务集团股份有限公司</w:t>
      </w:r>
    </w:p>
    <w:p w14:paraId="79A5FB40">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账    号：35101551001050009378</w:t>
      </w:r>
    </w:p>
    <w:p w14:paraId="79A5FB41">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14:paraId="79A5FB42">
      <w:pPr>
        <w:spacing w:line="500" w:lineRule="exact"/>
        <w:ind w:right="920"/>
        <w:rPr>
          <w:rFonts w:hint="eastAsia" w:ascii="仿宋" w:hAnsi="仿宋" w:eastAsia="仿宋" w:cs="仿宋"/>
          <w:kern w:val="0"/>
          <w:sz w:val="32"/>
          <w:szCs w:val="32"/>
        </w:rPr>
      </w:pPr>
    </w:p>
    <w:p w14:paraId="79A5FB43">
      <w:pPr>
        <w:spacing w:line="500" w:lineRule="exact"/>
        <w:ind w:right="280" w:firstLine="640" w:firstLineChars="200"/>
        <w:jc w:val="right"/>
        <w:rPr>
          <w:rFonts w:hint="eastAsia" w:ascii="仿宋" w:hAnsi="仿宋" w:eastAsia="仿宋" w:cs="仿宋"/>
          <w:kern w:val="0"/>
          <w:sz w:val="32"/>
          <w:szCs w:val="32"/>
        </w:rPr>
      </w:pPr>
      <w:r>
        <w:rPr>
          <w:rFonts w:hint="eastAsia" w:ascii="仿宋" w:hAnsi="仿宋" w:eastAsia="仿宋" w:cs="仿宋"/>
          <w:kern w:val="0"/>
          <w:sz w:val="32"/>
          <w:szCs w:val="32"/>
        </w:rPr>
        <w:t>厦门国贸城市服务集团股份有限公司</w:t>
      </w:r>
    </w:p>
    <w:p w14:paraId="79A5FB44">
      <w:pPr>
        <w:wordWrap w:val="0"/>
        <w:spacing w:line="500" w:lineRule="exact"/>
        <w:ind w:right="280" w:firstLine="640" w:firstLineChars="200"/>
        <w:jc w:val="righ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2024</w:t>
      </w:r>
      <w:r>
        <w:rPr>
          <w:rFonts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12</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16</w:t>
      </w:r>
      <w:r>
        <w:rPr>
          <w:rFonts w:hint="eastAsia" w:ascii="仿宋" w:hAnsi="仿宋" w:eastAsia="仿宋" w:cs="仿宋"/>
          <w:color w:val="000000" w:themeColor="text1"/>
          <w:kern w:val="0"/>
          <w:sz w:val="32"/>
          <w:szCs w:val="32"/>
          <w14:textFill>
            <w14:solidFill>
              <w14:schemeClr w14:val="tx1"/>
            </w14:solidFill>
          </w14:textFill>
        </w:rPr>
        <w:t>日　　　　</w:t>
      </w:r>
    </w:p>
    <w:p w14:paraId="79A5FB45">
      <w:pPr>
        <w:pStyle w:val="2"/>
        <w:keepNext w:val="0"/>
        <w:keepLines w:val="0"/>
        <w:tabs>
          <w:tab w:val="center" w:pos="4535"/>
        </w:tabs>
        <w:spacing w:before="0" w:after="0" w:line="360" w:lineRule="auto"/>
        <w:jc w:val="left"/>
        <w:rPr>
          <w:rFonts w:hint="eastAsia" w:ascii="仿宋" w:hAnsi="仿宋" w:eastAsia="仿宋"/>
        </w:rPr>
      </w:pPr>
    </w:p>
    <w:p w14:paraId="79A5FB46">
      <w:pPr>
        <w:pStyle w:val="2"/>
        <w:keepNext w:val="0"/>
        <w:keepLines w:val="0"/>
        <w:tabs>
          <w:tab w:val="center" w:pos="4535"/>
        </w:tabs>
        <w:spacing w:before="0" w:after="0" w:line="360" w:lineRule="auto"/>
        <w:jc w:val="left"/>
        <w:rPr>
          <w:rFonts w:hint="eastAsia" w:ascii="仿宋" w:hAnsi="仿宋" w:eastAsia="仿宋"/>
        </w:rPr>
      </w:pPr>
    </w:p>
    <w:p w14:paraId="79A5FB47">
      <w:pPr>
        <w:pStyle w:val="2"/>
        <w:keepNext w:val="0"/>
        <w:keepLines w:val="0"/>
        <w:tabs>
          <w:tab w:val="center" w:pos="4535"/>
        </w:tabs>
        <w:spacing w:before="0" w:after="0" w:line="360" w:lineRule="auto"/>
        <w:jc w:val="left"/>
        <w:rPr>
          <w:rFonts w:hint="eastAsia" w:ascii="仿宋" w:hAnsi="仿宋" w:eastAsia="仿宋"/>
        </w:rPr>
      </w:pPr>
    </w:p>
    <w:p w14:paraId="79A5FB48">
      <w:pPr>
        <w:rPr>
          <w:rFonts w:hint="eastAsia" w:ascii="仿宋" w:hAnsi="仿宋" w:eastAsia="仿宋"/>
        </w:rPr>
      </w:pPr>
    </w:p>
    <w:p w14:paraId="79A5FB4B"/>
    <w:p w14:paraId="79A5FB4C"/>
    <w:p w14:paraId="79A5FB4D">
      <w:pPr>
        <w:spacing w:line="360" w:lineRule="auto"/>
        <w:jc w:val="left"/>
        <w:rPr>
          <w:rFonts w:hint="eastAsia" w:ascii="仿宋" w:hAnsi="仿宋" w:eastAsia="仿宋"/>
        </w:rPr>
      </w:pPr>
      <w:bookmarkStart w:id="13" w:name="_Toc82"/>
      <w:bookmarkStart w:id="14" w:name="_Toc5752"/>
      <w:r>
        <w:rPr>
          <w:rFonts w:hint="eastAsia" w:ascii="仿宋" w:hAnsi="仿宋" w:eastAsia="仿宋"/>
        </w:rPr>
        <w:br w:type="page"/>
      </w:r>
    </w:p>
    <w:p w14:paraId="79A5FB4E">
      <w:pPr>
        <w:pStyle w:val="2"/>
        <w:keepNext w:val="0"/>
        <w:keepLines w:val="0"/>
        <w:tabs>
          <w:tab w:val="center" w:pos="4535"/>
        </w:tabs>
        <w:spacing w:before="0" w:after="0" w:line="360" w:lineRule="auto"/>
        <w:jc w:val="left"/>
        <w:rPr>
          <w:rFonts w:hint="eastAsia" w:ascii="仿宋" w:hAnsi="仿宋" w:eastAsia="仿宋"/>
        </w:rPr>
      </w:pPr>
      <w:bookmarkStart w:id="15" w:name="_Toc2002"/>
      <w:bookmarkStart w:id="16" w:name="_Toc31144"/>
      <w:r>
        <w:rPr>
          <w:rFonts w:hint="eastAsia" w:ascii="仿宋" w:hAnsi="仿宋" w:eastAsia="仿宋"/>
        </w:rPr>
        <w:t>附：招标项目一览表</w:t>
      </w:r>
      <w:bookmarkEnd w:id="13"/>
      <w:bookmarkEnd w:id="14"/>
      <w:bookmarkEnd w:id="15"/>
      <w:bookmarkEnd w:id="16"/>
    </w:p>
    <w:tbl>
      <w:tblPr>
        <w:tblStyle w:val="16"/>
        <w:tblW w:w="9071" w:type="dxa"/>
        <w:tblInd w:w="4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8"/>
        <w:gridCol w:w="1880"/>
        <w:gridCol w:w="1066"/>
        <w:gridCol w:w="1187"/>
        <w:gridCol w:w="973"/>
        <w:gridCol w:w="2267"/>
        <w:gridCol w:w="1240"/>
      </w:tblGrid>
      <w:tr w14:paraId="79A5FB5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458" w:type="dxa"/>
            <w:vAlign w:val="center"/>
          </w:tcPr>
          <w:p w14:paraId="79A5FB4F">
            <w:pPr>
              <w:widowControl/>
              <w:spacing w:line="240" w:lineRule="atLeast"/>
              <w:jc w:val="center"/>
              <w:rPr>
                <w:rFonts w:hint="eastAsia" w:ascii="宋体" w:hAnsi="宋体" w:cs="宋体"/>
                <w:b/>
                <w:kern w:val="0"/>
                <w:sz w:val="24"/>
              </w:rPr>
            </w:pPr>
            <w:r>
              <w:rPr>
                <w:rFonts w:hint="eastAsia" w:ascii="宋体" w:hAnsi="宋体" w:cs="宋体"/>
                <w:b/>
                <w:kern w:val="0"/>
                <w:sz w:val="24"/>
              </w:rPr>
              <w:t>序</w:t>
            </w:r>
          </w:p>
          <w:p w14:paraId="79A5FB50">
            <w:pPr>
              <w:widowControl/>
              <w:spacing w:line="240" w:lineRule="atLeast"/>
              <w:jc w:val="center"/>
              <w:rPr>
                <w:rFonts w:hint="eastAsia" w:ascii="宋体" w:hAnsi="宋体" w:cs="宋体"/>
                <w:b/>
                <w:kern w:val="0"/>
                <w:sz w:val="24"/>
              </w:rPr>
            </w:pPr>
            <w:r>
              <w:rPr>
                <w:rFonts w:hint="eastAsia" w:ascii="宋体" w:hAnsi="宋体" w:cs="宋体"/>
                <w:b/>
                <w:kern w:val="0"/>
                <w:sz w:val="24"/>
              </w:rPr>
              <w:t>号</w:t>
            </w:r>
          </w:p>
        </w:tc>
        <w:tc>
          <w:tcPr>
            <w:tcW w:w="1880" w:type="dxa"/>
            <w:vAlign w:val="center"/>
          </w:tcPr>
          <w:p w14:paraId="79A5FB51">
            <w:pPr>
              <w:widowControl/>
              <w:spacing w:before="100" w:beforeAutospacing="1" w:after="100" w:afterAutospacing="1"/>
              <w:jc w:val="center"/>
              <w:rPr>
                <w:rFonts w:hint="eastAsia" w:ascii="宋体" w:hAnsi="宋体" w:cs="宋体"/>
                <w:b/>
                <w:kern w:val="0"/>
                <w:sz w:val="24"/>
              </w:rPr>
            </w:pPr>
            <w:r>
              <w:rPr>
                <w:rFonts w:hint="eastAsia" w:ascii="宋体" w:hAnsi="宋体" w:cs="宋体"/>
                <w:b/>
                <w:kern w:val="0"/>
                <w:sz w:val="24"/>
              </w:rPr>
              <w:t>招标服务名称</w:t>
            </w:r>
          </w:p>
        </w:tc>
        <w:tc>
          <w:tcPr>
            <w:tcW w:w="1066" w:type="dxa"/>
            <w:vAlign w:val="center"/>
          </w:tcPr>
          <w:p w14:paraId="79A5FB52">
            <w:pPr>
              <w:widowControl/>
              <w:spacing w:before="100" w:beforeAutospacing="1" w:after="100" w:afterAutospacing="1"/>
              <w:jc w:val="center"/>
              <w:rPr>
                <w:rFonts w:hint="eastAsia" w:ascii="宋体" w:hAnsi="宋体" w:cs="宋体"/>
                <w:b/>
                <w:kern w:val="0"/>
                <w:sz w:val="24"/>
              </w:rPr>
            </w:pPr>
            <w:r>
              <w:rPr>
                <w:rFonts w:hint="eastAsia" w:ascii="宋体" w:hAnsi="宋体" w:cs="宋体"/>
                <w:b/>
                <w:kern w:val="0"/>
                <w:sz w:val="24"/>
              </w:rPr>
              <w:t>招标内容及要求</w:t>
            </w:r>
          </w:p>
        </w:tc>
        <w:tc>
          <w:tcPr>
            <w:tcW w:w="1187" w:type="dxa"/>
            <w:vAlign w:val="center"/>
          </w:tcPr>
          <w:p w14:paraId="79A5FB53">
            <w:pPr>
              <w:widowControl/>
              <w:spacing w:before="100" w:beforeAutospacing="1" w:after="100" w:afterAutospacing="1"/>
              <w:jc w:val="center"/>
              <w:rPr>
                <w:rFonts w:hint="eastAsia" w:ascii="宋体" w:hAnsi="宋体" w:cs="宋体"/>
                <w:b/>
                <w:kern w:val="0"/>
                <w:sz w:val="24"/>
              </w:rPr>
            </w:pPr>
            <w:r>
              <w:rPr>
                <w:rFonts w:hint="eastAsia" w:ascii="宋体" w:hAnsi="宋体" w:cs="宋体"/>
                <w:b/>
                <w:kern w:val="0"/>
                <w:sz w:val="24"/>
              </w:rPr>
              <w:t>服务地点</w:t>
            </w:r>
          </w:p>
        </w:tc>
        <w:tc>
          <w:tcPr>
            <w:tcW w:w="973" w:type="dxa"/>
            <w:vAlign w:val="center"/>
          </w:tcPr>
          <w:p w14:paraId="79A5FB54">
            <w:pPr>
              <w:widowControl/>
              <w:spacing w:before="100" w:beforeAutospacing="1" w:after="100" w:afterAutospacing="1"/>
              <w:jc w:val="center"/>
              <w:rPr>
                <w:rFonts w:hint="eastAsia" w:ascii="宋体" w:hAnsi="宋体" w:cs="宋体"/>
                <w:b/>
                <w:kern w:val="0"/>
                <w:sz w:val="24"/>
              </w:rPr>
            </w:pPr>
            <w:r>
              <w:rPr>
                <w:rFonts w:hint="eastAsia" w:ascii="宋体" w:hAnsi="宋体" w:cs="宋体"/>
                <w:b/>
                <w:kern w:val="0"/>
                <w:sz w:val="24"/>
              </w:rPr>
              <w:t>服务期</w:t>
            </w:r>
          </w:p>
        </w:tc>
        <w:tc>
          <w:tcPr>
            <w:tcW w:w="2267" w:type="dxa"/>
            <w:vAlign w:val="center"/>
          </w:tcPr>
          <w:p w14:paraId="79A5FB55">
            <w:pPr>
              <w:widowControl/>
              <w:spacing w:line="240" w:lineRule="atLeast"/>
              <w:jc w:val="center"/>
              <w:rPr>
                <w:rFonts w:hint="eastAsia"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最高</w:t>
            </w:r>
          </w:p>
          <w:p w14:paraId="79A5FB56">
            <w:pPr>
              <w:widowControl/>
              <w:spacing w:line="240" w:lineRule="atLeast"/>
              <w:jc w:val="center"/>
              <w:rPr>
                <w:rFonts w:hint="eastAsia" w:ascii="宋体" w:hAnsi="宋体" w:cs="宋体"/>
                <w:b/>
                <w:kern w:val="0"/>
                <w:sz w:val="24"/>
              </w:rPr>
            </w:pPr>
            <w:r>
              <w:rPr>
                <w:rFonts w:hint="eastAsia" w:ascii="宋体" w:hAnsi="宋体" w:cs="宋体"/>
                <w:b/>
                <w:kern w:val="0"/>
                <w:sz w:val="24"/>
              </w:rPr>
              <w:t>控制总价</w:t>
            </w:r>
          </w:p>
        </w:tc>
        <w:tc>
          <w:tcPr>
            <w:tcW w:w="1240" w:type="dxa"/>
            <w:vAlign w:val="center"/>
          </w:tcPr>
          <w:p w14:paraId="79A5FB57">
            <w:pPr>
              <w:widowControl/>
              <w:spacing w:line="240" w:lineRule="atLeast"/>
              <w:jc w:val="center"/>
              <w:rPr>
                <w:rFonts w:hint="eastAsia" w:ascii="宋体" w:hAnsi="宋体" w:cs="宋体"/>
                <w:b/>
                <w:color w:val="000000" w:themeColor="text1"/>
                <w:kern w:val="0"/>
                <w:sz w:val="2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最高</w:t>
            </w:r>
          </w:p>
          <w:p w14:paraId="79A5FB58">
            <w:pPr>
              <w:widowControl/>
              <w:spacing w:line="240" w:lineRule="atLeast"/>
              <w:jc w:val="center"/>
              <w:rPr>
                <w:rFonts w:hint="eastAsia" w:ascii="仿宋" w:hAnsi="仿宋"/>
                <w:color w:val="000000" w:themeColor="text1"/>
                <w:sz w:val="28"/>
                <w:szCs w:val="28"/>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控制单价</w:t>
            </w:r>
          </w:p>
        </w:tc>
      </w:tr>
      <w:tr w14:paraId="79A5FB6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458" w:type="dxa"/>
            <w:vAlign w:val="center"/>
          </w:tcPr>
          <w:p w14:paraId="79A5FB5A">
            <w:pPr>
              <w:spacing w:line="360" w:lineRule="auto"/>
              <w:jc w:val="center"/>
              <w:rPr>
                <w:rFonts w:hint="eastAsia" w:ascii="宋体" w:hAnsi="宋体"/>
                <w:kern w:val="0"/>
                <w:sz w:val="24"/>
              </w:rPr>
            </w:pPr>
            <w:r>
              <w:rPr>
                <w:rFonts w:hint="eastAsia" w:ascii="宋体" w:hAnsi="宋体"/>
                <w:kern w:val="0"/>
                <w:sz w:val="24"/>
              </w:rPr>
              <w:t>一</w:t>
            </w:r>
          </w:p>
        </w:tc>
        <w:tc>
          <w:tcPr>
            <w:tcW w:w="1880" w:type="dxa"/>
            <w:vAlign w:val="center"/>
          </w:tcPr>
          <w:p w14:paraId="725BA4B3">
            <w:pPr>
              <w:adjustRightInd w:val="0"/>
              <w:snapToGrid w:val="0"/>
              <w:jc w:val="center"/>
              <w:rPr>
                <w:rFonts w:hint="eastAsia" w:ascii="宋体" w:hAnsi="宋体"/>
                <w:kern w:val="0"/>
                <w:sz w:val="24"/>
              </w:rPr>
            </w:pPr>
            <w:r>
              <w:rPr>
                <w:rFonts w:hint="eastAsia" w:ascii="宋体" w:hAnsi="宋体"/>
                <w:kern w:val="0"/>
                <w:sz w:val="24"/>
                <w:lang w:val="en-US" w:eastAsia="zh-CN"/>
              </w:rPr>
              <w:t>厦门学仕里</w:t>
            </w:r>
            <w:r>
              <w:rPr>
                <w:rFonts w:hint="eastAsia" w:ascii="宋体" w:hAnsi="宋体"/>
                <w:kern w:val="0"/>
                <w:sz w:val="24"/>
              </w:rPr>
              <w:t>建筑垃圾清运服务</w:t>
            </w:r>
          </w:p>
          <w:p w14:paraId="79A5FB5B">
            <w:pPr>
              <w:adjustRightInd w:val="0"/>
              <w:snapToGrid w:val="0"/>
              <w:jc w:val="center"/>
              <w:rPr>
                <w:rFonts w:hint="default" w:ascii="仿宋" w:hAnsi="仿宋" w:eastAsia="宋体"/>
                <w:color w:val="0066FF"/>
                <w:sz w:val="28"/>
                <w:szCs w:val="28"/>
                <w:lang w:val="en-US" w:eastAsia="zh-CN"/>
              </w:rPr>
            </w:pPr>
            <w:r>
              <w:rPr>
                <w:rFonts w:hint="eastAsia" w:ascii="宋体" w:hAnsi="宋体"/>
                <w:kern w:val="0"/>
                <w:sz w:val="24"/>
                <w:lang w:val="en-US" w:eastAsia="zh-CN"/>
              </w:rPr>
              <w:t>第二次</w:t>
            </w:r>
          </w:p>
        </w:tc>
        <w:tc>
          <w:tcPr>
            <w:tcW w:w="1066" w:type="dxa"/>
            <w:vAlign w:val="center"/>
          </w:tcPr>
          <w:p w14:paraId="79A5FB5C">
            <w:pPr>
              <w:jc w:val="center"/>
              <w:rPr>
                <w:rFonts w:hint="eastAsia" w:ascii="宋体" w:hAnsi="宋体"/>
                <w:kern w:val="0"/>
                <w:sz w:val="24"/>
              </w:rPr>
            </w:pPr>
            <w:r>
              <w:rPr>
                <w:rFonts w:hint="eastAsia" w:ascii="宋体" w:hAnsi="宋体"/>
                <w:kern w:val="0"/>
                <w:sz w:val="24"/>
              </w:rPr>
              <w:t>详见</w:t>
            </w:r>
          </w:p>
          <w:p w14:paraId="79A5FB5D">
            <w:pPr>
              <w:jc w:val="center"/>
              <w:rPr>
                <w:rFonts w:hint="eastAsia" w:ascii="宋体" w:hAnsi="宋体"/>
                <w:kern w:val="0"/>
                <w:sz w:val="24"/>
              </w:rPr>
            </w:pPr>
            <w:r>
              <w:rPr>
                <w:rFonts w:hint="eastAsia" w:ascii="宋体" w:hAnsi="宋体"/>
                <w:kern w:val="0"/>
                <w:sz w:val="24"/>
              </w:rPr>
              <w:t>第三章</w:t>
            </w:r>
          </w:p>
        </w:tc>
        <w:tc>
          <w:tcPr>
            <w:tcW w:w="1187" w:type="dxa"/>
            <w:vAlign w:val="center"/>
          </w:tcPr>
          <w:p w14:paraId="79A5FB5F">
            <w:pPr>
              <w:jc w:val="center"/>
              <w:rPr>
                <w:rFonts w:hint="eastAsia" w:ascii="宋体" w:hAnsi="宋体"/>
                <w:kern w:val="0"/>
                <w:sz w:val="24"/>
              </w:rPr>
            </w:pPr>
            <w:r>
              <w:rPr>
                <w:rFonts w:hint="eastAsia" w:ascii="宋体" w:hAnsi="宋体"/>
                <w:kern w:val="0"/>
                <w:sz w:val="24"/>
              </w:rPr>
              <w:t>厦门市</w:t>
            </w:r>
            <w:r>
              <w:rPr>
                <w:rFonts w:hint="eastAsia" w:ascii="宋体" w:hAnsi="宋体"/>
                <w:kern w:val="0"/>
                <w:sz w:val="24"/>
                <w:lang w:val="en-US" w:eastAsia="zh-CN"/>
              </w:rPr>
              <w:t>思明</w:t>
            </w:r>
            <w:r>
              <w:rPr>
                <w:rFonts w:hint="eastAsia" w:ascii="宋体" w:hAnsi="宋体"/>
                <w:kern w:val="0"/>
                <w:sz w:val="24"/>
              </w:rPr>
              <w:t>区</w:t>
            </w:r>
          </w:p>
        </w:tc>
        <w:tc>
          <w:tcPr>
            <w:tcW w:w="973" w:type="dxa"/>
            <w:vAlign w:val="center"/>
          </w:tcPr>
          <w:p w14:paraId="79A5FB60">
            <w:pPr>
              <w:spacing w:line="360" w:lineRule="auto"/>
              <w:jc w:val="center"/>
              <w:rPr>
                <w:rFonts w:hint="eastAsia" w:ascii="宋体" w:hAnsi="宋体"/>
                <w:kern w:val="0"/>
                <w:sz w:val="24"/>
              </w:rPr>
            </w:pPr>
            <w:r>
              <w:rPr>
                <w:rFonts w:hint="eastAsia" w:ascii="宋体" w:hAnsi="宋体"/>
                <w:kern w:val="0"/>
                <w:sz w:val="24"/>
              </w:rPr>
              <w:t>2年</w:t>
            </w:r>
          </w:p>
        </w:tc>
        <w:tc>
          <w:tcPr>
            <w:tcW w:w="2267" w:type="dxa"/>
            <w:vAlign w:val="center"/>
          </w:tcPr>
          <w:p w14:paraId="79A5FB61">
            <w:pPr>
              <w:spacing w:line="360" w:lineRule="auto"/>
              <w:jc w:val="center"/>
              <w:rPr>
                <w:rFonts w:hint="eastAsia" w:ascii="宋体" w:hAnsi="宋体"/>
                <w:kern w:val="0"/>
                <w:sz w:val="24"/>
              </w:rPr>
            </w:pPr>
            <w:r>
              <w:rPr>
                <w:rFonts w:hint="eastAsia" w:ascii="宋体" w:hAnsi="宋体"/>
                <w:kern w:val="0"/>
                <w:sz w:val="24"/>
                <w:highlight w:val="none"/>
                <w:lang w:val="en-US" w:eastAsia="zh-CN"/>
              </w:rPr>
              <w:t>1112650</w:t>
            </w:r>
            <w:r>
              <w:rPr>
                <w:rFonts w:hint="eastAsia" w:ascii="宋体" w:hAnsi="宋体"/>
                <w:kern w:val="0"/>
                <w:sz w:val="24"/>
              </w:rPr>
              <w:t>元</w:t>
            </w:r>
          </w:p>
        </w:tc>
        <w:tc>
          <w:tcPr>
            <w:tcW w:w="1240" w:type="dxa"/>
            <w:vAlign w:val="center"/>
          </w:tcPr>
          <w:p w14:paraId="79A5FB62">
            <w:pPr>
              <w:jc w:val="center"/>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lang w:val="en-US" w:eastAsia="zh-CN"/>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元/㎡</w:t>
            </w:r>
          </w:p>
        </w:tc>
      </w:tr>
    </w:tbl>
    <w:p w14:paraId="79A5FB64"/>
    <w:p w14:paraId="79A5FB65">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备注：</w:t>
      </w:r>
    </w:p>
    <w:p w14:paraId="79A5FB66">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1、服务</w:t>
      </w:r>
      <w:r>
        <w:rPr>
          <w:rFonts w:hint="eastAsia" w:ascii="仿宋" w:hAnsi="仿宋" w:eastAsia="仿宋" w:cs="仿宋"/>
          <w:color w:val="000000" w:themeColor="text1"/>
          <w:kern w:val="0"/>
          <w:sz w:val="32"/>
          <w:szCs w:val="32"/>
          <w14:textFill>
            <w14:solidFill>
              <w14:schemeClr w14:val="tx1"/>
            </w14:solidFill>
          </w14:textFill>
        </w:rPr>
        <w:t>期：</w:t>
      </w:r>
      <w:r>
        <w:rPr>
          <w:rFonts w:hint="eastAsia" w:ascii="仿宋" w:hAnsi="仿宋" w:eastAsia="仿宋" w:cs="仿宋"/>
          <w:kern w:val="0"/>
          <w:sz w:val="32"/>
          <w:szCs w:val="32"/>
        </w:rPr>
        <w:t>限拟定为两年，202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日至2026年</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31</w:t>
      </w:r>
      <w:r>
        <w:rPr>
          <w:rFonts w:hint="eastAsia" w:ascii="仿宋" w:hAnsi="仿宋" w:eastAsia="仿宋" w:cs="仿宋"/>
          <w:kern w:val="0"/>
          <w:sz w:val="32"/>
          <w:szCs w:val="32"/>
        </w:rPr>
        <w:t>日（暂定，具体服务时间以签订合同约定时间为准），各投标人应对此作出承诺。</w:t>
      </w:r>
    </w:p>
    <w:p w14:paraId="79A5FB67">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2、投标人的投标报价不得超过本项目的控制价，否则将被视为无效投标响应。</w:t>
      </w:r>
    </w:p>
    <w:p w14:paraId="79A5FB68">
      <w:pPr>
        <w:spacing w:line="360" w:lineRule="auto"/>
        <w:ind w:firstLine="560" w:firstLineChars="200"/>
        <w:rPr>
          <w:rFonts w:hint="eastAsia" w:ascii="仿宋" w:hAnsi="仿宋" w:eastAsia="仿宋" w:cs="仿宋"/>
          <w:kern w:val="0"/>
          <w:sz w:val="28"/>
          <w:szCs w:val="28"/>
        </w:rPr>
      </w:pPr>
    </w:p>
    <w:p w14:paraId="79A5FB69">
      <w:pPr>
        <w:spacing w:line="360" w:lineRule="auto"/>
        <w:ind w:firstLine="560" w:firstLineChars="200"/>
        <w:rPr>
          <w:rFonts w:hint="eastAsia" w:ascii="仿宋" w:hAnsi="仿宋" w:eastAsia="仿宋" w:cs="仿宋"/>
          <w:kern w:val="0"/>
          <w:sz w:val="28"/>
          <w:szCs w:val="28"/>
        </w:rPr>
      </w:pPr>
    </w:p>
    <w:p w14:paraId="79A5FB6A">
      <w:pPr>
        <w:pStyle w:val="2"/>
        <w:spacing w:after="120" w:afterLines="50"/>
        <w:jc w:val="center"/>
        <w:rPr>
          <w:rFonts w:hint="eastAsia" w:ascii="仿宋" w:hAnsi="仿宋" w:eastAsia="仿宋" w:cs="仿宋"/>
          <w:b w:val="0"/>
          <w:bCs w:val="0"/>
          <w:kern w:val="0"/>
          <w:szCs w:val="32"/>
        </w:rPr>
      </w:pPr>
      <w:r>
        <w:rPr>
          <w:rFonts w:ascii="仿宋" w:hAnsi="仿宋" w:eastAsia="仿宋" w:cs="仿宋"/>
          <w:kern w:val="0"/>
          <w:sz w:val="28"/>
          <w:szCs w:val="28"/>
        </w:rPr>
        <w:br w:type="page"/>
      </w:r>
      <w:bookmarkStart w:id="17" w:name="_Toc22292"/>
      <w:bookmarkStart w:id="18" w:name="_Toc17173"/>
      <w:bookmarkStart w:id="19" w:name="_Toc27233"/>
      <w:bookmarkStart w:id="20" w:name="_Toc14010"/>
      <w:r>
        <w:rPr>
          <w:rFonts w:hint="eastAsia" w:ascii="仿宋" w:hAnsi="仿宋" w:eastAsia="仿宋" w:cs="仿宋"/>
          <w:kern w:val="0"/>
          <w:szCs w:val="32"/>
        </w:rPr>
        <w:t>第二章　投标人须知</w:t>
      </w:r>
      <w:bookmarkEnd w:id="17"/>
      <w:bookmarkEnd w:id="18"/>
      <w:bookmarkEnd w:id="19"/>
      <w:bookmarkEnd w:id="20"/>
    </w:p>
    <w:p w14:paraId="79A5FB6B">
      <w:pPr>
        <w:spacing w:line="500" w:lineRule="exact"/>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投标人须知前附表</w:t>
      </w:r>
    </w:p>
    <w:p w14:paraId="79A5FB6C">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6"/>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14:paraId="79A5F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14:paraId="79A5FB6D">
            <w:pPr>
              <w:spacing w:line="400" w:lineRule="exact"/>
              <w:jc w:val="center"/>
              <w:rPr>
                <w:rFonts w:hint="eastAsia" w:ascii="仿宋" w:hAnsi="仿宋" w:eastAsia="仿宋"/>
                <w:sz w:val="28"/>
                <w:szCs w:val="28"/>
              </w:rPr>
            </w:pPr>
            <w:r>
              <w:rPr>
                <w:rFonts w:hint="eastAsia" w:ascii="仿宋" w:hAnsi="仿宋" w:eastAsia="仿宋"/>
                <w:sz w:val="28"/>
                <w:szCs w:val="28"/>
              </w:rPr>
              <w:t>项号</w:t>
            </w:r>
          </w:p>
        </w:tc>
        <w:tc>
          <w:tcPr>
            <w:tcW w:w="9071" w:type="dxa"/>
            <w:vAlign w:val="center"/>
          </w:tcPr>
          <w:p w14:paraId="79A5FB6E">
            <w:pPr>
              <w:spacing w:line="400" w:lineRule="exact"/>
              <w:jc w:val="center"/>
              <w:rPr>
                <w:rFonts w:hint="eastAsia" w:ascii="仿宋" w:hAnsi="仿宋" w:eastAsia="仿宋"/>
                <w:sz w:val="28"/>
                <w:szCs w:val="28"/>
              </w:rPr>
            </w:pPr>
            <w:r>
              <w:rPr>
                <w:rFonts w:hint="eastAsia" w:ascii="仿宋" w:hAnsi="仿宋" w:eastAsia="仿宋"/>
                <w:sz w:val="28"/>
                <w:szCs w:val="28"/>
              </w:rPr>
              <w:t>编列内容</w:t>
            </w:r>
          </w:p>
        </w:tc>
      </w:tr>
      <w:tr w14:paraId="79A5F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14:paraId="79A5FB70">
            <w:pPr>
              <w:spacing w:line="400" w:lineRule="exact"/>
              <w:jc w:val="center"/>
              <w:rPr>
                <w:rFonts w:hint="eastAsia" w:ascii="仿宋" w:hAnsi="仿宋" w:eastAsia="仿宋"/>
                <w:sz w:val="28"/>
                <w:szCs w:val="28"/>
              </w:rPr>
            </w:pPr>
            <w:r>
              <w:rPr>
                <w:rFonts w:ascii="仿宋" w:hAnsi="仿宋" w:eastAsia="仿宋"/>
                <w:sz w:val="28"/>
                <w:szCs w:val="28"/>
              </w:rPr>
              <w:t>1</w:t>
            </w:r>
          </w:p>
        </w:tc>
        <w:tc>
          <w:tcPr>
            <w:tcW w:w="9071" w:type="dxa"/>
            <w:vAlign w:val="center"/>
          </w:tcPr>
          <w:p w14:paraId="79A5FB71">
            <w:pPr>
              <w:spacing w:line="400" w:lineRule="exact"/>
              <w:rPr>
                <w:rFonts w:hint="default" w:ascii="仿宋" w:hAnsi="仿宋" w:eastAsia="仿宋" w:cs="仿宋"/>
                <w:bCs/>
                <w:sz w:val="28"/>
                <w:szCs w:val="28"/>
                <w:lang w:val="en-US" w:eastAsia="zh-CN"/>
              </w:rPr>
            </w:pPr>
            <w:r>
              <w:rPr>
                <w:rFonts w:hint="eastAsia" w:ascii="仿宋" w:hAnsi="仿宋" w:eastAsia="仿宋"/>
                <w:sz w:val="28"/>
                <w:szCs w:val="28"/>
              </w:rPr>
              <w:t>项目名称：</w:t>
            </w:r>
            <w:r>
              <w:rPr>
                <w:rFonts w:hint="eastAsia" w:ascii="仿宋" w:hAnsi="仿宋" w:eastAsia="仿宋"/>
                <w:sz w:val="28"/>
                <w:szCs w:val="28"/>
                <w:lang w:val="en-US" w:eastAsia="zh-CN"/>
              </w:rPr>
              <w:t>厦门学仕里</w:t>
            </w:r>
            <w:r>
              <w:rPr>
                <w:rFonts w:hint="eastAsia" w:ascii="仿宋" w:hAnsi="仿宋" w:eastAsia="仿宋"/>
                <w:sz w:val="28"/>
                <w:szCs w:val="28"/>
              </w:rPr>
              <w:t>建筑垃圾清运服务</w:t>
            </w:r>
            <w:r>
              <w:rPr>
                <w:rFonts w:hint="eastAsia" w:ascii="仿宋" w:hAnsi="仿宋" w:eastAsia="仿宋"/>
                <w:sz w:val="28"/>
                <w:szCs w:val="28"/>
                <w:lang w:val="en-US" w:eastAsia="zh-CN"/>
              </w:rPr>
              <w:t>第二次</w:t>
            </w:r>
          </w:p>
          <w:p w14:paraId="79A5FB72">
            <w:pPr>
              <w:spacing w:line="400" w:lineRule="exact"/>
              <w:rPr>
                <w:rFonts w:hint="eastAsia" w:ascii="仿宋" w:hAnsi="仿宋" w:eastAsia="仿宋"/>
                <w:sz w:val="28"/>
                <w:szCs w:val="28"/>
              </w:rPr>
            </w:pPr>
            <w:r>
              <w:rPr>
                <w:rFonts w:hint="eastAsia" w:ascii="仿宋" w:hAnsi="仿宋" w:eastAsia="仿宋"/>
                <w:sz w:val="28"/>
                <w:szCs w:val="28"/>
              </w:rPr>
              <w:t>招标人：厦门国贸城市服务集团股份有限公司</w:t>
            </w:r>
          </w:p>
          <w:p w14:paraId="79A5FB73">
            <w:pPr>
              <w:spacing w:line="400" w:lineRule="exact"/>
              <w:rPr>
                <w:rFonts w:hint="eastAsia" w:ascii="仿宋" w:hAnsi="仿宋" w:eastAsia="仿宋"/>
                <w:sz w:val="28"/>
                <w:szCs w:val="28"/>
              </w:rPr>
            </w:pPr>
            <w:r>
              <w:rPr>
                <w:rFonts w:hint="eastAsia" w:ascii="仿宋" w:hAnsi="仿宋" w:eastAsia="仿宋"/>
                <w:sz w:val="28"/>
                <w:szCs w:val="28"/>
              </w:rPr>
              <w:t>项目内容：见“招标项目一览表”</w:t>
            </w:r>
          </w:p>
          <w:p w14:paraId="79A5FB74">
            <w:pPr>
              <w:spacing w:line="400" w:lineRule="exact"/>
              <w:rPr>
                <w:rFonts w:hint="default" w:ascii="仿宋" w:hAnsi="仿宋" w:eastAsia="仿宋"/>
                <w:sz w:val="28"/>
                <w:szCs w:val="28"/>
                <w:lang w:val="en-US" w:eastAsia="zh-CN"/>
              </w:rPr>
            </w:pPr>
            <w:r>
              <w:rPr>
                <w:rFonts w:hint="eastAsia" w:ascii="仿宋" w:hAnsi="仿宋" w:eastAsia="仿宋"/>
                <w:sz w:val="28"/>
                <w:szCs w:val="28"/>
              </w:rPr>
              <w:t>项目编号：GMFW-</w:t>
            </w:r>
            <w:r>
              <w:rPr>
                <w:rFonts w:hint="eastAsia" w:ascii="仿宋" w:hAnsi="仿宋" w:eastAsia="仿宋"/>
                <w:sz w:val="28"/>
                <w:szCs w:val="28"/>
                <w:lang w:val="en-US" w:eastAsia="zh-CN"/>
              </w:rPr>
              <w:t>2024-29</w:t>
            </w:r>
          </w:p>
        </w:tc>
      </w:tr>
      <w:tr w14:paraId="79A5F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14:paraId="79A5FB76">
            <w:pPr>
              <w:spacing w:line="400" w:lineRule="exact"/>
              <w:jc w:val="center"/>
              <w:rPr>
                <w:rFonts w:hint="eastAsia" w:ascii="仿宋" w:hAnsi="仿宋" w:eastAsia="仿宋"/>
                <w:sz w:val="28"/>
                <w:szCs w:val="28"/>
              </w:rPr>
            </w:pPr>
            <w:r>
              <w:rPr>
                <w:rFonts w:ascii="仿宋" w:hAnsi="仿宋" w:eastAsia="仿宋"/>
                <w:sz w:val="28"/>
                <w:szCs w:val="28"/>
              </w:rPr>
              <w:t>2</w:t>
            </w:r>
          </w:p>
        </w:tc>
        <w:tc>
          <w:tcPr>
            <w:tcW w:w="9071" w:type="dxa"/>
            <w:vAlign w:val="center"/>
          </w:tcPr>
          <w:p w14:paraId="79A5FB77">
            <w:pPr>
              <w:tabs>
                <w:tab w:val="left" w:pos="-1260"/>
                <w:tab w:val="left" w:pos="10260"/>
              </w:tabs>
              <w:spacing w:line="400" w:lineRule="exact"/>
              <w:rPr>
                <w:rFonts w:hint="eastAsia"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 xml:space="preserve"> “投标资格要求”</w:t>
            </w:r>
          </w:p>
        </w:tc>
      </w:tr>
      <w:tr w14:paraId="79A5F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14:paraId="79A5FB79">
            <w:pPr>
              <w:spacing w:line="400" w:lineRule="exact"/>
              <w:jc w:val="center"/>
              <w:rPr>
                <w:rFonts w:hint="eastAsia" w:ascii="仿宋" w:hAnsi="仿宋" w:eastAsia="仿宋"/>
                <w:sz w:val="28"/>
                <w:szCs w:val="28"/>
              </w:rPr>
            </w:pPr>
            <w:r>
              <w:rPr>
                <w:rFonts w:ascii="仿宋" w:hAnsi="仿宋" w:eastAsia="仿宋"/>
                <w:sz w:val="28"/>
                <w:szCs w:val="28"/>
              </w:rPr>
              <w:t>3</w:t>
            </w:r>
          </w:p>
        </w:tc>
        <w:tc>
          <w:tcPr>
            <w:tcW w:w="9071" w:type="dxa"/>
            <w:vAlign w:val="center"/>
          </w:tcPr>
          <w:p w14:paraId="79A5FB7A">
            <w:pPr>
              <w:spacing w:line="400" w:lineRule="exact"/>
              <w:rPr>
                <w:rFonts w:hint="eastAsia"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14:paraId="79A5F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14:paraId="79A5FB7C">
            <w:pPr>
              <w:spacing w:line="400" w:lineRule="exact"/>
              <w:jc w:val="center"/>
              <w:rPr>
                <w:rFonts w:hint="eastAsia" w:ascii="仿宋" w:hAnsi="仿宋" w:eastAsia="仿宋"/>
                <w:sz w:val="28"/>
                <w:szCs w:val="28"/>
              </w:rPr>
            </w:pPr>
            <w:r>
              <w:rPr>
                <w:rFonts w:ascii="仿宋" w:hAnsi="仿宋" w:eastAsia="仿宋"/>
                <w:sz w:val="28"/>
                <w:szCs w:val="28"/>
              </w:rPr>
              <w:t>4</w:t>
            </w:r>
          </w:p>
        </w:tc>
        <w:tc>
          <w:tcPr>
            <w:tcW w:w="9071" w:type="dxa"/>
            <w:vAlign w:val="center"/>
          </w:tcPr>
          <w:p w14:paraId="79A5FB7D">
            <w:pPr>
              <w:spacing w:line="400" w:lineRule="exact"/>
              <w:rPr>
                <w:rFonts w:hint="eastAsia"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14:paraId="79A5FB7E">
            <w:pPr>
              <w:spacing w:line="400" w:lineRule="exact"/>
              <w:rPr>
                <w:rFonts w:hint="eastAsia" w:ascii="仿宋" w:hAnsi="仿宋" w:eastAsia="仿宋"/>
                <w:sz w:val="28"/>
                <w:szCs w:val="28"/>
              </w:rPr>
            </w:pPr>
            <w:r>
              <w:rPr>
                <w:rFonts w:hint="eastAsia" w:ascii="仿宋" w:hAnsi="仿宋" w:eastAsia="仿宋"/>
                <w:sz w:val="28"/>
                <w:szCs w:val="28"/>
              </w:rPr>
              <w:t>投标截止时间：见“第一章 招标公告”</w:t>
            </w:r>
          </w:p>
        </w:tc>
      </w:tr>
      <w:tr w14:paraId="79A5F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14:paraId="79A5FB80">
            <w:pPr>
              <w:spacing w:line="400" w:lineRule="exact"/>
              <w:jc w:val="center"/>
              <w:rPr>
                <w:rFonts w:hint="eastAsia" w:ascii="仿宋" w:hAnsi="仿宋" w:eastAsia="仿宋"/>
                <w:sz w:val="28"/>
                <w:szCs w:val="28"/>
              </w:rPr>
            </w:pPr>
            <w:r>
              <w:rPr>
                <w:rFonts w:hint="eastAsia" w:ascii="仿宋" w:hAnsi="仿宋" w:eastAsia="仿宋"/>
                <w:sz w:val="28"/>
                <w:szCs w:val="28"/>
              </w:rPr>
              <w:t>5</w:t>
            </w:r>
          </w:p>
        </w:tc>
        <w:tc>
          <w:tcPr>
            <w:tcW w:w="9071" w:type="dxa"/>
            <w:vAlign w:val="center"/>
          </w:tcPr>
          <w:p w14:paraId="79A5FB81">
            <w:pPr>
              <w:spacing w:line="400" w:lineRule="exact"/>
              <w:rPr>
                <w:rFonts w:hint="eastAsia" w:ascii="仿宋" w:hAnsi="仿宋" w:eastAsia="仿宋"/>
                <w:b/>
                <w:color w:val="0070C0"/>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投标保证金：</w:t>
            </w:r>
            <w:r>
              <w:rPr>
                <w:rFonts w:hint="eastAsia" w:ascii="仿宋" w:hAnsi="仿宋" w:eastAsia="仿宋"/>
                <w:b/>
                <w:sz w:val="28"/>
                <w:szCs w:val="28"/>
              </w:rPr>
              <w:t>人民币</w:t>
            </w:r>
            <w:r>
              <w:rPr>
                <w:rFonts w:hint="eastAsia" w:ascii="宋体" w:hAnsi="宋体" w:cs="宋体"/>
                <w:b/>
                <w:sz w:val="28"/>
                <w:szCs w:val="28"/>
              </w:rPr>
              <w:t>14000</w:t>
            </w:r>
            <w:r>
              <w:rPr>
                <w:rFonts w:hint="eastAsia" w:ascii="仿宋" w:hAnsi="仿宋" w:eastAsia="仿宋"/>
                <w:b/>
                <w:sz w:val="28"/>
                <w:szCs w:val="28"/>
              </w:rPr>
              <w:t>元整。</w:t>
            </w:r>
          </w:p>
          <w:p w14:paraId="79A5FB82">
            <w:pPr>
              <w:spacing w:line="400" w:lineRule="exac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olor w:val="000000" w:themeColor="text1"/>
                <w:sz w:val="28"/>
                <w:szCs w:val="28"/>
                <w14:textFill>
                  <w14:solidFill>
                    <w14:schemeClr w14:val="tx1"/>
                  </w14:solidFill>
                </w14:textFill>
              </w:rPr>
              <w:t>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14:paraId="79A5FB83">
            <w:pPr>
              <w:spacing w:line="40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14:paraId="79A5FB84">
            <w:pPr>
              <w:spacing w:line="400" w:lineRule="exact"/>
              <w:rPr>
                <w:rFonts w:hint="eastAsia"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招标人将在《中标通知书》发出之日起20个工作日内予以原额无息退还未中标人的投标保证金。</w:t>
            </w:r>
          </w:p>
        </w:tc>
      </w:tr>
      <w:tr w14:paraId="79A5F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14:paraId="79A5FB86">
            <w:pPr>
              <w:spacing w:line="400" w:lineRule="exact"/>
              <w:jc w:val="center"/>
              <w:rPr>
                <w:rFonts w:hint="eastAsia" w:ascii="仿宋" w:hAnsi="仿宋" w:eastAsia="仿宋"/>
                <w:sz w:val="28"/>
                <w:szCs w:val="28"/>
              </w:rPr>
            </w:pPr>
            <w:r>
              <w:rPr>
                <w:rFonts w:hint="eastAsia" w:ascii="仿宋" w:hAnsi="仿宋" w:eastAsia="仿宋"/>
                <w:sz w:val="28"/>
                <w:szCs w:val="28"/>
              </w:rPr>
              <w:t>6</w:t>
            </w:r>
          </w:p>
        </w:tc>
        <w:tc>
          <w:tcPr>
            <w:tcW w:w="9071" w:type="dxa"/>
            <w:vAlign w:val="center"/>
          </w:tcPr>
          <w:p w14:paraId="79A5FB87">
            <w:pPr>
              <w:spacing w:line="400" w:lineRule="exact"/>
              <w:rPr>
                <w:rFonts w:hint="eastAsia" w:ascii="仿宋" w:hAnsi="仿宋" w:eastAsia="仿宋"/>
                <w:sz w:val="28"/>
                <w:szCs w:val="28"/>
              </w:rPr>
            </w:pPr>
            <w:r>
              <w:rPr>
                <w:rFonts w:hint="eastAsia" w:ascii="仿宋" w:hAnsi="仿宋" w:eastAsia="仿宋"/>
                <w:sz w:val="28"/>
                <w:szCs w:val="28"/>
              </w:rPr>
              <w:t>中标供应商在签订合同前，应向招标人缴纳</w:t>
            </w:r>
            <w:r>
              <w:rPr>
                <w:rFonts w:hint="eastAsia" w:ascii="宋体" w:hAnsi="宋体" w:cs="宋体"/>
                <w:b/>
                <w:sz w:val="28"/>
                <w:szCs w:val="28"/>
              </w:rPr>
              <w:t>50000</w:t>
            </w:r>
            <w:r>
              <w:rPr>
                <w:rFonts w:hint="eastAsia" w:ascii="仿宋" w:hAnsi="仿宋" w:eastAsia="仿宋"/>
                <w:b/>
                <w:sz w:val="28"/>
                <w:szCs w:val="28"/>
              </w:rPr>
              <w:t>元</w:t>
            </w:r>
            <w:r>
              <w:rPr>
                <w:rFonts w:hint="eastAsia" w:ascii="仿宋" w:hAnsi="仿宋" w:eastAsia="仿宋"/>
                <w:sz w:val="28"/>
                <w:szCs w:val="28"/>
              </w:rPr>
              <w:t>履约保证金。</w:t>
            </w:r>
          </w:p>
          <w:p w14:paraId="79A5FB88">
            <w:pPr>
              <w:spacing w:line="400" w:lineRule="exact"/>
              <w:rPr>
                <w:rFonts w:hint="eastAsia" w:ascii="仿宋" w:hAnsi="仿宋" w:eastAsia="仿宋"/>
                <w:sz w:val="28"/>
                <w:szCs w:val="28"/>
              </w:rPr>
            </w:pPr>
            <w:r>
              <w:rPr>
                <w:rFonts w:ascii="仿宋" w:hAnsi="仿宋" w:eastAsia="仿宋"/>
                <w:sz w:val="28"/>
                <w:szCs w:val="28"/>
              </w:rPr>
              <w:t>1.履约保证金数额：</w:t>
            </w:r>
            <w:r>
              <w:rPr>
                <w:rFonts w:hint="eastAsia" w:ascii="仿宋" w:hAnsi="仿宋" w:eastAsia="仿宋"/>
                <w:b/>
                <w:sz w:val="28"/>
                <w:szCs w:val="28"/>
              </w:rPr>
              <w:t xml:space="preserve"> </w:t>
            </w:r>
            <w:r>
              <w:rPr>
                <w:rFonts w:hint="eastAsia" w:ascii="宋体" w:hAnsi="宋体" w:cs="宋体"/>
                <w:b/>
                <w:sz w:val="28"/>
                <w:szCs w:val="28"/>
              </w:rPr>
              <w:t>50000</w:t>
            </w:r>
            <w:r>
              <w:rPr>
                <w:rFonts w:hint="eastAsia" w:ascii="仿宋" w:hAnsi="仿宋" w:eastAsia="仿宋"/>
                <w:b/>
                <w:sz w:val="28"/>
                <w:szCs w:val="28"/>
              </w:rPr>
              <w:t xml:space="preserve"> 元</w:t>
            </w:r>
            <w:r>
              <w:rPr>
                <w:rFonts w:hint="eastAsia" w:ascii="仿宋" w:hAnsi="仿宋" w:eastAsia="仿宋"/>
                <w:sz w:val="28"/>
                <w:szCs w:val="28"/>
              </w:rPr>
              <w:t>（指人民币，下同）。</w:t>
            </w:r>
          </w:p>
          <w:p w14:paraId="79A5FB89">
            <w:pPr>
              <w:spacing w:line="400" w:lineRule="exact"/>
              <w:rPr>
                <w:rFonts w:hint="eastAsia" w:ascii="仿宋" w:hAnsi="仿宋" w:eastAsia="仿宋"/>
                <w:sz w:val="28"/>
                <w:szCs w:val="28"/>
              </w:rPr>
            </w:pPr>
            <w:r>
              <w:rPr>
                <w:rFonts w:hint="eastAsia" w:ascii="仿宋" w:hAnsi="仿宋" w:eastAsia="仿宋"/>
                <w:sz w:val="28"/>
                <w:szCs w:val="28"/>
              </w:rPr>
              <w:t>2.履约保证金形式：转账。</w:t>
            </w:r>
          </w:p>
          <w:p w14:paraId="79A5FB8A">
            <w:pPr>
              <w:spacing w:line="400" w:lineRule="exact"/>
              <w:rPr>
                <w:rFonts w:hint="eastAsia" w:ascii="仿宋" w:hAnsi="仿宋" w:eastAsia="仿宋"/>
                <w:sz w:val="28"/>
                <w:szCs w:val="28"/>
              </w:rPr>
            </w:pPr>
            <w:r>
              <w:rPr>
                <w:rFonts w:hint="eastAsia" w:ascii="仿宋" w:hAnsi="仿宋" w:eastAsia="仿宋"/>
                <w:sz w:val="28"/>
                <w:szCs w:val="28"/>
              </w:rPr>
              <w:t>3.中标人在收到中标通知书后签订采购合同，原投标保证金直接作为合同履约保证金，不足部分请转入指定账户。履约保证金在双方合同终止、交接清楚、质保期（或保修期）结束和债权债务等关系理顺后30日历天内无息返还。</w:t>
            </w:r>
          </w:p>
          <w:p w14:paraId="79A5FB8B">
            <w:pPr>
              <w:spacing w:line="400" w:lineRule="exact"/>
              <w:rPr>
                <w:rFonts w:hint="eastAsia" w:ascii="仿宋" w:hAnsi="仿宋" w:eastAsia="仿宋"/>
                <w:sz w:val="28"/>
                <w:szCs w:val="28"/>
              </w:rPr>
            </w:pPr>
            <w:r>
              <w:rPr>
                <w:rFonts w:hint="eastAsia" w:ascii="仿宋" w:hAnsi="仿宋" w:eastAsia="仿宋"/>
                <w:sz w:val="28"/>
                <w:szCs w:val="28"/>
              </w:rPr>
              <w:t xml:space="preserve">4.中标人如在服务期限内不能完成招投标文件和采购合同约定，招标人有权解除合同，履约保证金不予退还。 </w:t>
            </w:r>
          </w:p>
        </w:tc>
      </w:tr>
      <w:tr w14:paraId="79A5F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14:paraId="79A5FB8D">
            <w:pPr>
              <w:spacing w:line="400" w:lineRule="exact"/>
              <w:jc w:val="center"/>
              <w:rPr>
                <w:rFonts w:hint="eastAsia" w:ascii="仿宋" w:hAnsi="仿宋" w:eastAsia="仿宋"/>
                <w:sz w:val="28"/>
                <w:szCs w:val="28"/>
              </w:rPr>
            </w:pPr>
            <w:r>
              <w:rPr>
                <w:rFonts w:hint="eastAsia" w:ascii="仿宋" w:hAnsi="仿宋" w:eastAsia="仿宋"/>
                <w:sz w:val="28"/>
                <w:szCs w:val="28"/>
              </w:rPr>
              <w:t>7</w:t>
            </w:r>
          </w:p>
        </w:tc>
        <w:tc>
          <w:tcPr>
            <w:tcW w:w="9071" w:type="dxa"/>
            <w:vAlign w:val="center"/>
          </w:tcPr>
          <w:p w14:paraId="79A5FB8E">
            <w:pPr>
              <w:spacing w:line="400" w:lineRule="exact"/>
              <w:rPr>
                <w:rFonts w:hint="eastAsia"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招标预算价（即最高控制价）为</w:t>
            </w:r>
            <w:r>
              <w:rPr>
                <w:rFonts w:hint="eastAsia" w:ascii="仿宋" w:hAnsi="仿宋" w:eastAsia="仿宋"/>
                <w:sz w:val="28"/>
                <w:szCs w:val="28"/>
                <w:highlight w:val="none"/>
              </w:rPr>
              <w:t>：</w:t>
            </w:r>
            <w:r>
              <w:rPr>
                <w:rFonts w:hint="eastAsia" w:ascii="仿宋" w:hAnsi="仿宋" w:eastAsia="仿宋" w:cs="仿宋"/>
                <w:kern w:val="0"/>
                <w:sz w:val="28"/>
                <w:szCs w:val="28"/>
                <w:highlight w:val="none"/>
                <w:lang w:val="en-US" w:eastAsia="zh-CN"/>
              </w:rPr>
              <w:t>1112650</w:t>
            </w:r>
            <w:r>
              <w:rPr>
                <w:rFonts w:hint="eastAsia" w:ascii="仿宋" w:hAnsi="仿宋" w:eastAsia="仿宋" w:cs="仿宋"/>
                <w:kern w:val="0"/>
                <w:sz w:val="28"/>
                <w:szCs w:val="28"/>
                <w:highlight w:val="none"/>
              </w:rPr>
              <w:t>元</w:t>
            </w:r>
            <w:r>
              <w:rPr>
                <w:rFonts w:hint="eastAsia" w:ascii="仿宋" w:hAnsi="仿宋" w:eastAsia="仿宋" w:cs="仿宋"/>
                <w:kern w:val="0"/>
                <w:sz w:val="28"/>
                <w:szCs w:val="28"/>
                <w:highlight w:val="none"/>
                <w:lang w:eastAsia="zh-CN"/>
              </w:rPr>
              <w:t>，</w:t>
            </w: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元/㎡</w:t>
            </w:r>
            <w:r>
              <w:rPr>
                <w:rFonts w:hint="eastAsia" w:ascii="仿宋" w:hAnsi="仿宋" w:eastAsia="仿宋" w:cs="仿宋"/>
                <w:b w:val="0"/>
                <w:kern w:val="0"/>
                <w:sz w:val="28"/>
                <w:szCs w:val="28"/>
                <w:highlight w:val="none"/>
              </w:rPr>
              <w:t>。</w:t>
            </w:r>
            <w:r>
              <w:rPr>
                <w:rFonts w:hint="eastAsia" w:ascii="仿宋" w:hAnsi="仿宋" w:eastAsia="仿宋"/>
                <w:b/>
                <w:sz w:val="28"/>
                <w:szCs w:val="28"/>
              </w:rPr>
              <w:t>投标人投标报价超过预算价的投标为无效投标</w:t>
            </w:r>
            <w:r>
              <w:rPr>
                <w:rFonts w:hint="eastAsia" w:ascii="仿宋" w:hAnsi="仿宋" w:eastAsia="仿宋"/>
                <w:sz w:val="28"/>
                <w:szCs w:val="28"/>
              </w:rPr>
              <w:t>。</w:t>
            </w:r>
          </w:p>
        </w:tc>
      </w:tr>
      <w:tr w14:paraId="79A5F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14:paraId="79A5FB90">
            <w:pPr>
              <w:spacing w:line="400" w:lineRule="exact"/>
              <w:jc w:val="center"/>
              <w:rPr>
                <w:rFonts w:hint="eastAsia" w:ascii="仿宋" w:hAnsi="仿宋" w:eastAsia="仿宋"/>
                <w:sz w:val="28"/>
                <w:szCs w:val="28"/>
              </w:rPr>
            </w:pPr>
            <w:r>
              <w:rPr>
                <w:rFonts w:hint="eastAsia" w:ascii="仿宋" w:hAnsi="仿宋" w:eastAsia="仿宋"/>
                <w:sz w:val="28"/>
                <w:szCs w:val="28"/>
              </w:rPr>
              <w:t>8</w:t>
            </w:r>
          </w:p>
        </w:tc>
        <w:tc>
          <w:tcPr>
            <w:tcW w:w="9071" w:type="dxa"/>
            <w:vAlign w:val="center"/>
          </w:tcPr>
          <w:p w14:paraId="79A5FB91">
            <w:pPr>
              <w:spacing w:line="400" w:lineRule="exact"/>
              <w:rPr>
                <w:rFonts w:hint="eastAsia" w:ascii="仿宋" w:hAnsi="仿宋" w:eastAsia="仿宋"/>
                <w:sz w:val="28"/>
                <w:szCs w:val="28"/>
              </w:rPr>
            </w:pPr>
            <w:r>
              <w:rPr>
                <w:rFonts w:hint="eastAsia" w:ascii="仿宋" w:hAnsi="仿宋" w:eastAsia="仿宋"/>
                <w:sz w:val="28"/>
                <w:szCs w:val="28"/>
              </w:rPr>
              <w:t>评标标准和方法：本次招标采用最低投标价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14:paraId="79A5F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14:paraId="79A5FB93">
            <w:pPr>
              <w:spacing w:line="400" w:lineRule="exact"/>
              <w:jc w:val="center"/>
              <w:rPr>
                <w:rFonts w:hint="eastAsia" w:ascii="仿宋" w:hAnsi="仿宋" w:eastAsia="仿宋"/>
                <w:sz w:val="28"/>
                <w:szCs w:val="28"/>
              </w:rPr>
            </w:pPr>
            <w:r>
              <w:rPr>
                <w:rFonts w:hint="eastAsia" w:ascii="仿宋" w:hAnsi="仿宋" w:eastAsia="仿宋"/>
                <w:sz w:val="28"/>
                <w:szCs w:val="28"/>
              </w:rPr>
              <w:t>9</w:t>
            </w:r>
          </w:p>
        </w:tc>
        <w:tc>
          <w:tcPr>
            <w:tcW w:w="9071" w:type="dxa"/>
            <w:vAlign w:val="center"/>
          </w:tcPr>
          <w:p w14:paraId="79A5FB94">
            <w:pPr>
              <w:spacing w:line="400" w:lineRule="exact"/>
              <w:rPr>
                <w:rFonts w:hint="eastAsia" w:ascii="仿宋" w:hAnsi="仿宋" w:eastAsia="仿宋"/>
                <w:b/>
                <w:sz w:val="28"/>
                <w:szCs w:val="28"/>
              </w:rPr>
            </w:pPr>
            <w:r>
              <w:rPr>
                <w:rFonts w:hint="eastAsia" w:ascii="仿宋" w:hAnsi="仿宋" w:eastAsia="仿宋"/>
                <w:b/>
                <w:sz w:val="28"/>
                <w:szCs w:val="28"/>
              </w:rPr>
              <w:t>投标提醒：</w:t>
            </w:r>
          </w:p>
          <w:p w14:paraId="79A5FB95">
            <w:pPr>
              <w:spacing w:line="400" w:lineRule="exact"/>
              <w:rPr>
                <w:rFonts w:hint="eastAsia"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14:paraId="79A5FB96">
            <w:pPr>
              <w:spacing w:line="400" w:lineRule="exact"/>
              <w:rPr>
                <w:rFonts w:hint="eastAsia"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color w:val="000000"/>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14:paraId="79A5FB97">
            <w:pPr>
              <w:spacing w:line="400" w:lineRule="exact"/>
              <w:rPr>
                <w:rFonts w:hint="eastAsia"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14:paraId="79A5FB98">
            <w:pPr>
              <w:spacing w:line="400" w:lineRule="exact"/>
              <w:rPr>
                <w:rFonts w:hint="eastAsia" w:ascii="仿宋" w:hAnsi="仿宋" w:eastAsia="仿宋"/>
                <w:sz w:val="28"/>
                <w:szCs w:val="28"/>
              </w:rPr>
            </w:pPr>
            <w:r>
              <w:rPr>
                <w:rFonts w:hint="eastAsia" w:ascii="仿宋" w:hAnsi="仿宋" w:eastAsia="仿宋"/>
                <w:sz w:val="28"/>
                <w:szCs w:val="28"/>
              </w:rPr>
              <w:t>4、本文件第四章的投标文件格式中要求投标人盖章、投标代表签字的均应按要求盖章、签字。</w:t>
            </w:r>
          </w:p>
        </w:tc>
      </w:tr>
      <w:tr w14:paraId="79A5F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14:paraId="79A5FB9A">
            <w:pPr>
              <w:spacing w:line="400" w:lineRule="exact"/>
              <w:jc w:val="center"/>
              <w:rPr>
                <w:rFonts w:hint="eastAsia" w:ascii="仿宋" w:hAnsi="仿宋" w:eastAsia="仿宋"/>
                <w:b/>
                <w:bCs/>
                <w:sz w:val="28"/>
                <w:szCs w:val="28"/>
              </w:rPr>
            </w:pPr>
            <w:r>
              <w:rPr>
                <w:rFonts w:hint="eastAsia" w:ascii="仿宋" w:hAnsi="仿宋" w:eastAsia="仿宋"/>
                <w:b/>
                <w:bCs/>
                <w:sz w:val="28"/>
                <w:szCs w:val="28"/>
              </w:rPr>
              <w:t>10</w:t>
            </w:r>
          </w:p>
        </w:tc>
        <w:tc>
          <w:tcPr>
            <w:tcW w:w="9071" w:type="dxa"/>
            <w:vAlign w:val="center"/>
          </w:tcPr>
          <w:p w14:paraId="79A5FB9B">
            <w:pPr>
              <w:spacing w:line="400" w:lineRule="exact"/>
              <w:rPr>
                <w:rFonts w:hint="eastAsia" w:ascii="仿宋" w:hAnsi="仿宋" w:eastAsia="仿宋"/>
                <w:b/>
                <w:bCs/>
                <w:sz w:val="28"/>
                <w:szCs w:val="28"/>
              </w:rPr>
            </w:pPr>
            <w:r>
              <w:rPr>
                <w:rFonts w:hint="eastAsia" w:ascii="仿宋" w:hAnsi="仿宋" w:eastAsia="仿宋"/>
                <w:b/>
                <w:bCs/>
                <w:sz w:val="28"/>
                <w:szCs w:val="28"/>
              </w:rPr>
              <w:t>投标资格要求与投标资格证明文件</w:t>
            </w:r>
          </w:p>
          <w:p w14:paraId="79A5FB9F">
            <w:pPr>
              <w:widowControl/>
              <w:spacing w:line="400" w:lineRule="exact"/>
              <w:rPr>
                <w:rFonts w:hint="eastAsia" w:ascii="仿宋" w:hAnsi="仿宋" w:eastAsia="仿宋"/>
                <w:b/>
                <w:bCs/>
                <w:sz w:val="28"/>
                <w:szCs w:val="28"/>
              </w:rPr>
            </w:pPr>
            <w:r>
              <w:rPr>
                <w:rFonts w:hint="eastAsia" w:ascii="仿宋" w:hAnsi="仿宋" w:eastAsia="仿宋"/>
                <w:b/>
                <w:bCs/>
                <w:sz w:val="28"/>
                <w:szCs w:val="28"/>
              </w:rPr>
              <w:t>1、★投标人应具备独立的法人资格，营业执照注册资金应不低于100万人民币，</w:t>
            </w:r>
            <w:r>
              <w:rPr>
                <w:rFonts w:ascii="仿宋" w:hAnsi="仿宋" w:eastAsia="仿宋"/>
                <w:b/>
                <w:bCs/>
                <w:sz w:val="28"/>
                <w:szCs w:val="28"/>
              </w:rPr>
              <w:t>并提供法人营业执照（副本）复印件(加盖</w:t>
            </w:r>
            <w:r>
              <w:rPr>
                <w:rFonts w:hint="eastAsia" w:ascii="仿宋" w:hAnsi="仿宋" w:eastAsia="仿宋"/>
                <w:b/>
                <w:bCs/>
                <w:sz w:val="28"/>
                <w:szCs w:val="28"/>
              </w:rPr>
              <w:t>投标人</w:t>
            </w:r>
            <w:r>
              <w:rPr>
                <w:rFonts w:ascii="仿宋" w:hAnsi="仿宋" w:eastAsia="仿宋"/>
                <w:b/>
                <w:bCs/>
                <w:sz w:val="28"/>
                <w:szCs w:val="28"/>
              </w:rPr>
              <w:t>公章)。</w:t>
            </w:r>
          </w:p>
          <w:p w14:paraId="6E9EB1CE">
            <w:pPr>
              <w:widowControl/>
              <w:spacing w:line="400" w:lineRule="exact"/>
              <w:rPr>
                <w:rFonts w:hint="eastAsia" w:ascii="仿宋" w:hAnsi="仿宋" w:eastAsia="仿宋"/>
                <w:b/>
                <w:bCs/>
                <w:sz w:val="28"/>
                <w:szCs w:val="28"/>
              </w:rPr>
            </w:pPr>
            <w:r>
              <w:rPr>
                <w:rFonts w:hint="eastAsia" w:ascii="仿宋" w:hAnsi="仿宋" w:eastAsia="仿宋"/>
                <w:b/>
                <w:bCs/>
                <w:sz w:val="28"/>
                <w:szCs w:val="28"/>
              </w:rPr>
              <w:t>2、★</w:t>
            </w:r>
            <w:r>
              <w:rPr>
                <w:rFonts w:ascii="仿宋" w:hAnsi="仿宋" w:eastAsia="仿宋"/>
                <w:b/>
                <w:bCs/>
                <w:sz w:val="28"/>
                <w:szCs w:val="28"/>
              </w:rPr>
              <w:t>投标人</w:t>
            </w:r>
            <w:r>
              <w:rPr>
                <w:rFonts w:hint="eastAsia" w:ascii="仿宋" w:hAnsi="仿宋" w:eastAsia="仿宋"/>
                <w:b/>
                <w:bCs/>
                <w:sz w:val="28"/>
                <w:szCs w:val="28"/>
              </w:rPr>
              <w:t>授</w:t>
            </w:r>
            <w:r>
              <w:rPr>
                <w:rFonts w:ascii="仿宋" w:hAnsi="仿宋" w:eastAsia="仿宋"/>
                <w:b/>
                <w:bCs/>
                <w:sz w:val="28"/>
                <w:szCs w:val="28"/>
              </w:rPr>
              <w:t>权代表若不是企业法定代表人，应提供法人授权书原件，并提供被授权代表身份证复印件。</w:t>
            </w:r>
          </w:p>
          <w:p w14:paraId="64713D91">
            <w:pPr>
              <w:spacing w:line="400" w:lineRule="exact"/>
              <w:rPr>
                <w:rFonts w:hint="eastAsia" w:ascii="仿宋" w:hAnsi="仿宋" w:eastAsia="仿宋"/>
                <w:b/>
                <w:bCs/>
                <w:sz w:val="28"/>
                <w:szCs w:val="28"/>
              </w:rPr>
            </w:pPr>
            <w:r>
              <w:rPr>
                <w:rFonts w:hint="eastAsia" w:ascii="仿宋" w:hAnsi="仿宋" w:eastAsia="仿宋"/>
                <w:b/>
                <w:bCs/>
                <w:sz w:val="28"/>
                <w:szCs w:val="28"/>
              </w:rPr>
              <w:t>3、★</w:t>
            </w:r>
            <w:r>
              <w:rPr>
                <w:rFonts w:ascii="仿宋" w:hAnsi="仿宋" w:eastAsia="仿宋"/>
                <w:b/>
                <w:bCs/>
                <w:sz w:val="28"/>
                <w:szCs w:val="28"/>
              </w:rPr>
              <w:t>投标人必须提供自</w:t>
            </w:r>
            <w:r>
              <w:rPr>
                <w:rFonts w:hint="eastAsia" w:ascii="仿宋" w:hAnsi="仿宋" w:eastAsia="仿宋"/>
                <w:b/>
                <w:bCs/>
                <w:sz w:val="28"/>
                <w:szCs w:val="28"/>
              </w:rPr>
              <w:t>202</w:t>
            </w:r>
            <w:r>
              <w:rPr>
                <w:rFonts w:hint="eastAsia" w:ascii="仿宋" w:hAnsi="仿宋" w:eastAsia="仿宋"/>
                <w:b/>
                <w:bCs/>
                <w:sz w:val="28"/>
                <w:szCs w:val="28"/>
                <w:lang w:val="en-US" w:eastAsia="zh-CN"/>
              </w:rPr>
              <w:t>1</w:t>
            </w:r>
            <w:r>
              <w:rPr>
                <w:rFonts w:hint="eastAsia" w:ascii="仿宋" w:hAnsi="仿宋" w:eastAsia="仿宋"/>
                <w:b/>
                <w:bCs/>
                <w:sz w:val="28"/>
                <w:szCs w:val="28"/>
              </w:rPr>
              <w:t>年</w:t>
            </w:r>
            <w:r>
              <w:rPr>
                <w:rFonts w:hint="eastAsia" w:ascii="仿宋" w:hAnsi="仿宋" w:eastAsia="仿宋"/>
                <w:b/>
                <w:bCs/>
                <w:sz w:val="28"/>
                <w:szCs w:val="28"/>
                <w:lang w:val="en-US" w:eastAsia="zh-CN"/>
              </w:rPr>
              <w:t>1月1日</w:t>
            </w:r>
            <w:r>
              <w:rPr>
                <w:rFonts w:hint="eastAsia" w:ascii="仿宋" w:hAnsi="仿宋" w:eastAsia="仿宋"/>
                <w:b/>
                <w:bCs/>
                <w:sz w:val="28"/>
                <w:szCs w:val="28"/>
              </w:rPr>
              <w:t>起至今不少于</w:t>
            </w:r>
            <w:r>
              <w:rPr>
                <w:rFonts w:ascii="仿宋" w:hAnsi="仿宋" w:eastAsia="仿宋"/>
                <w:b/>
                <w:bCs/>
                <w:sz w:val="28"/>
                <w:szCs w:val="28"/>
              </w:rPr>
              <w:t>3</w:t>
            </w:r>
            <w:r>
              <w:rPr>
                <w:rFonts w:hint="eastAsia" w:ascii="仿宋" w:hAnsi="仿宋" w:eastAsia="仿宋"/>
                <w:b/>
                <w:bCs/>
                <w:sz w:val="28"/>
                <w:szCs w:val="28"/>
              </w:rPr>
              <w:t>个建筑垃圾清运</w:t>
            </w:r>
            <w:r>
              <w:rPr>
                <w:rFonts w:ascii="仿宋" w:hAnsi="仿宋" w:eastAsia="仿宋"/>
                <w:b/>
                <w:bCs/>
                <w:sz w:val="28"/>
                <w:szCs w:val="28"/>
              </w:rPr>
              <w:t>类项目的经营业绩经验的有效证明文件（需提供合同或验收报告的复印件</w:t>
            </w:r>
            <w:r>
              <w:rPr>
                <w:rFonts w:hint="eastAsia" w:ascii="仿宋" w:hAnsi="仿宋" w:eastAsia="仿宋"/>
                <w:b/>
                <w:bCs/>
                <w:sz w:val="28"/>
                <w:szCs w:val="28"/>
              </w:rPr>
              <w:t>，</w:t>
            </w:r>
            <w:r>
              <w:rPr>
                <w:rFonts w:ascii="仿宋" w:hAnsi="仿宋" w:eastAsia="仿宋"/>
                <w:b/>
                <w:bCs/>
                <w:sz w:val="28"/>
                <w:szCs w:val="28"/>
              </w:rPr>
              <w:t>原件备查）</w:t>
            </w:r>
            <w:r>
              <w:rPr>
                <w:rFonts w:hint="eastAsia" w:ascii="仿宋" w:hAnsi="仿宋" w:eastAsia="仿宋"/>
                <w:b/>
                <w:bCs/>
                <w:sz w:val="28"/>
                <w:szCs w:val="28"/>
              </w:rPr>
              <w:t>，以在厦门区域有相关业绩优先。</w:t>
            </w:r>
          </w:p>
          <w:p w14:paraId="0463FF25">
            <w:pPr>
              <w:widowControl/>
              <w:spacing w:line="400" w:lineRule="exact"/>
              <w:rPr>
                <w:rFonts w:hint="eastAsia" w:ascii="仿宋" w:hAnsi="仿宋" w:eastAsia="仿宋"/>
                <w:b/>
                <w:bCs/>
                <w:sz w:val="28"/>
                <w:szCs w:val="28"/>
                <w:highlight w:val="yellow"/>
              </w:rPr>
            </w:pPr>
            <w:r>
              <w:rPr>
                <w:rFonts w:hint="eastAsia" w:ascii="仿宋" w:hAnsi="仿宋" w:eastAsia="仿宋"/>
                <w:b/>
                <w:bCs/>
                <w:sz w:val="28"/>
                <w:szCs w:val="28"/>
              </w:rPr>
              <w:t>4、★</w:t>
            </w:r>
            <w:r>
              <w:rPr>
                <w:rFonts w:ascii="仿宋" w:hAnsi="仿宋" w:eastAsia="仿宋"/>
                <w:b/>
                <w:bCs/>
                <w:sz w:val="28"/>
                <w:szCs w:val="28"/>
              </w:rPr>
              <w:t>投标人必须提</w:t>
            </w:r>
            <w:r>
              <w:rPr>
                <w:rFonts w:hint="eastAsia" w:ascii="仿宋" w:hAnsi="仿宋" w:eastAsia="仿宋"/>
                <w:b/>
                <w:bCs/>
                <w:sz w:val="28"/>
                <w:szCs w:val="28"/>
              </w:rPr>
              <w:t>供清运人员清单（</w:t>
            </w:r>
            <w:r>
              <w:rPr>
                <w:rFonts w:hint="eastAsia" w:ascii="仿宋" w:hAnsi="仿宋" w:eastAsia="仿宋" w:cs="仿宋"/>
                <w:b/>
                <w:bCs/>
                <w:sz w:val="28"/>
                <w:szCs w:val="28"/>
              </w:rPr>
              <w:t>1-2人</w:t>
            </w:r>
            <w:r>
              <w:rPr>
                <w:rFonts w:hint="eastAsia" w:ascii="仿宋" w:hAnsi="仿宋" w:eastAsia="仿宋"/>
                <w:b/>
                <w:bCs/>
                <w:sz w:val="28"/>
                <w:szCs w:val="28"/>
              </w:rPr>
              <w:t>）及缴纳相关社会保险（包括养老保险、医疗保险、失业保险、工伤保险、生育保险）或雇主责任险、团体意外险等商业保险费用证明（加盖公章，社</w:t>
            </w:r>
            <w:r>
              <w:rPr>
                <w:rFonts w:hint="eastAsia" w:ascii="仿宋" w:hAnsi="仿宋" w:eastAsia="仿宋"/>
                <w:b/>
                <w:bCs/>
                <w:sz w:val="28"/>
                <w:szCs w:val="28"/>
                <w:lang w:val="en-US" w:eastAsia="zh-CN"/>
              </w:rPr>
              <w:t>会</w:t>
            </w:r>
            <w:r>
              <w:rPr>
                <w:rFonts w:hint="eastAsia" w:ascii="仿宋" w:hAnsi="仿宋" w:eastAsia="仿宋"/>
                <w:b/>
                <w:bCs/>
                <w:sz w:val="28"/>
                <w:szCs w:val="28"/>
              </w:rPr>
              <w:t>保</w:t>
            </w:r>
            <w:r>
              <w:rPr>
                <w:rFonts w:hint="eastAsia" w:ascii="仿宋" w:hAnsi="仿宋" w:eastAsia="仿宋"/>
                <w:b/>
                <w:bCs/>
                <w:sz w:val="28"/>
                <w:szCs w:val="28"/>
                <w:lang w:val="en-US" w:eastAsia="zh-CN"/>
              </w:rPr>
              <w:t>险</w:t>
            </w:r>
            <w:r>
              <w:rPr>
                <w:rFonts w:hint="eastAsia" w:ascii="仿宋" w:hAnsi="仿宋" w:eastAsia="仿宋"/>
                <w:b/>
                <w:bCs/>
                <w:sz w:val="28"/>
                <w:szCs w:val="28"/>
              </w:rPr>
              <w:t>、雇主责任险、团体意外险具备其一即可）。</w:t>
            </w:r>
          </w:p>
          <w:p w14:paraId="391EFCFE">
            <w:pPr>
              <w:widowControl/>
              <w:spacing w:line="400" w:lineRule="exact"/>
              <w:rPr>
                <w:rFonts w:hint="eastAsia" w:ascii="仿宋" w:hAnsi="仿宋" w:eastAsia="仿宋"/>
                <w:b/>
                <w:bCs/>
                <w:sz w:val="28"/>
                <w:szCs w:val="28"/>
              </w:rPr>
            </w:pPr>
            <w:r>
              <w:rPr>
                <w:rFonts w:hint="eastAsia" w:ascii="仿宋" w:hAnsi="仿宋" w:eastAsia="仿宋"/>
                <w:b/>
                <w:bCs/>
                <w:sz w:val="28"/>
                <w:szCs w:val="28"/>
              </w:rPr>
              <w:t>5、★建筑垃圾清运服务方案（包含但不仅限于场地围挡、是否配置除尘降尘喷雾装置、清运动线的路面保护等）。</w:t>
            </w:r>
          </w:p>
          <w:p w14:paraId="79A5FBA0">
            <w:pPr>
              <w:spacing w:line="400" w:lineRule="exact"/>
              <w:rPr>
                <w:rFonts w:hint="eastAsia" w:ascii="仿宋" w:hAnsi="仿宋" w:eastAsia="仿宋"/>
                <w:b/>
                <w:bCs/>
                <w:sz w:val="28"/>
                <w:szCs w:val="28"/>
              </w:rPr>
            </w:pPr>
            <w:r>
              <w:rPr>
                <w:rFonts w:hint="eastAsia" w:ascii="仿宋" w:hAnsi="仿宋" w:eastAsia="仿宋"/>
                <w:b/>
                <w:bCs/>
                <w:sz w:val="28"/>
                <w:szCs w:val="28"/>
              </w:rPr>
              <w:t>以上资格证明文件均应加盖投标人公章，原件备查。</w:t>
            </w:r>
          </w:p>
        </w:tc>
      </w:tr>
    </w:tbl>
    <w:p w14:paraId="79A5FBA2">
      <w:pPr>
        <w:pStyle w:val="3"/>
        <w:keepNext w:val="0"/>
        <w:keepLines w:val="0"/>
        <w:spacing w:before="0" w:after="0" w:line="360" w:lineRule="auto"/>
        <w:jc w:val="center"/>
        <w:rPr>
          <w:rFonts w:hint="eastAsia" w:ascii="仿宋" w:hAnsi="仿宋" w:eastAsia="仿宋"/>
        </w:rPr>
      </w:pPr>
    </w:p>
    <w:p w14:paraId="5E63926E">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p>
    <w:p w14:paraId="79A5FBA6">
      <w:pPr>
        <w:rPr>
          <w:rFonts w:hint="eastAsia" w:ascii="仿宋" w:hAnsi="仿宋" w:eastAsia="仿宋"/>
          <w:sz w:val="32"/>
        </w:rPr>
      </w:pPr>
    </w:p>
    <w:p w14:paraId="79A5FBA7">
      <w:pPr>
        <w:pStyle w:val="3"/>
        <w:keepNext w:val="0"/>
        <w:keepLines w:val="0"/>
        <w:spacing w:before="0" w:after="0" w:line="500" w:lineRule="exact"/>
        <w:rPr>
          <w:rFonts w:hint="eastAsia" w:ascii="仿宋" w:hAnsi="仿宋" w:eastAsia="仿宋"/>
          <w:sz w:val="32"/>
        </w:rPr>
      </w:pPr>
      <w:bookmarkStart w:id="21" w:name="_Toc9435"/>
      <w:bookmarkStart w:id="22" w:name="_Toc20818"/>
      <w:bookmarkStart w:id="23" w:name="_Toc1611"/>
      <w:bookmarkStart w:id="24" w:name="_Toc18073"/>
      <w:r>
        <w:rPr>
          <w:rFonts w:hint="eastAsia" w:ascii="仿宋" w:hAnsi="仿宋" w:eastAsia="仿宋"/>
          <w:sz w:val="32"/>
        </w:rPr>
        <w:t>第一节  说  明</w:t>
      </w:r>
      <w:bookmarkEnd w:id="21"/>
      <w:bookmarkEnd w:id="22"/>
      <w:bookmarkEnd w:id="23"/>
      <w:bookmarkEnd w:id="24"/>
    </w:p>
    <w:p w14:paraId="79A5FBA8">
      <w:pPr>
        <w:pStyle w:val="4"/>
        <w:keepNext w:val="0"/>
        <w:keepLines w:val="0"/>
        <w:spacing w:before="0" w:after="0" w:line="500" w:lineRule="exact"/>
        <w:ind w:firstLine="643" w:firstLineChars="200"/>
        <w:rPr>
          <w:rFonts w:hint="eastAsia" w:ascii="仿宋" w:hAnsi="仿宋" w:eastAsia="仿宋"/>
          <w:sz w:val="32"/>
        </w:rPr>
      </w:pPr>
      <w:bookmarkStart w:id="25" w:name="_Toc192925648"/>
      <w:bookmarkStart w:id="26" w:name="_Toc24427"/>
      <w:bookmarkStart w:id="27" w:name="_Toc24053"/>
      <w:bookmarkStart w:id="28" w:name="_Toc22606"/>
      <w:bookmarkStart w:id="29" w:name="_Toc191892300"/>
      <w:bookmarkStart w:id="30" w:name="_Toc6282"/>
      <w:r>
        <w:rPr>
          <w:rFonts w:ascii="仿宋" w:hAnsi="仿宋" w:eastAsia="仿宋"/>
          <w:sz w:val="32"/>
        </w:rPr>
        <w:t xml:space="preserve">1. </w:t>
      </w:r>
      <w:r>
        <w:rPr>
          <w:rFonts w:hint="eastAsia" w:ascii="仿宋" w:hAnsi="仿宋" w:eastAsia="仿宋"/>
          <w:sz w:val="32"/>
        </w:rPr>
        <w:t>适用范围</w:t>
      </w:r>
      <w:bookmarkEnd w:id="25"/>
      <w:bookmarkEnd w:id="26"/>
      <w:bookmarkEnd w:id="27"/>
      <w:bookmarkEnd w:id="28"/>
      <w:bookmarkEnd w:id="29"/>
      <w:bookmarkEnd w:id="30"/>
    </w:p>
    <w:p w14:paraId="79A5FBA9">
      <w:pPr>
        <w:spacing w:line="500" w:lineRule="exact"/>
        <w:ind w:firstLine="640" w:firstLineChars="200"/>
        <w:rPr>
          <w:rFonts w:hint="eastAsia"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sz w:val="32"/>
          <w:szCs w:val="32"/>
          <w:u w:val="single"/>
          <w:lang w:val="en-US" w:eastAsia="zh-CN"/>
        </w:rPr>
        <w:t>厦门学仕里</w:t>
      </w:r>
      <w:r>
        <w:rPr>
          <w:rFonts w:hint="eastAsia" w:ascii="仿宋" w:hAnsi="仿宋" w:eastAsia="仿宋"/>
          <w:sz w:val="32"/>
          <w:szCs w:val="32"/>
          <w:u w:val="single"/>
        </w:rPr>
        <w:t>项目</w:t>
      </w:r>
      <w:r>
        <w:rPr>
          <w:rFonts w:hint="eastAsia" w:ascii="仿宋" w:hAnsi="仿宋" w:eastAsia="仿宋"/>
          <w:sz w:val="32"/>
          <w:szCs w:val="32"/>
        </w:rPr>
        <w:t>。</w:t>
      </w:r>
    </w:p>
    <w:p w14:paraId="79A5FBAA">
      <w:pPr>
        <w:pStyle w:val="4"/>
        <w:keepNext w:val="0"/>
        <w:keepLines w:val="0"/>
        <w:spacing w:before="0" w:after="0" w:line="500" w:lineRule="exact"/>
        <w:ind w:firstLine="643" w:firstLineChars="200"/>
        <w:rPr>
          <w:rFonts w:hint="eastAsia" w:ascii="仿宋" w:hAnsi="仿宋" w:eastAsia="仿宋"/>
          <w:sz w:val="32"/>
        </w:rPr>
      </w:pPr>
      <w:bookmarkStart w:id="31" w:name="_Toc23558"/>
      <w:bookmarkStart w:id="32" w:name="_Toc192925649"/>
      <w:bookmarkStart w:id="33" w:name="_Toc191892301"/>
      <w:bookmarkStart w:id="34" w:name="_Toc14668"/>
      <w:bookmarkStart w:id="35" w:name="_Toc11847"/>
      <w:bookmarkStart w:id="36" w:name="_Toc8840"/>
      <w:r>
        <w:rPr>
          <w:rFonts w:ascii="仿宋" w:hAnsi="仿宋" w:eastAsia="仿宋"/>
          <w:sz w:val="32"/>
        </w:rPr>
        <w:t xml:space="preserve">2. </w:t>
      </w:r>
      <w:r>
        <w:rPr>
          <w:rFonts w:hint="eastAsia" w:ascii="仿宋" w:hAnsi="仿宋" w:eastAsia="仿宋"/>
          <w:sz w:val="32"/>
        </w:rPr>
        <w:t>定义</w:t>
      </w:r>
      <w:bookmarkEnd w:id="31"/>
      <w:bookmarkEnd w:id="32"/>
      <w:bookmarkEnd w:id="33"/>
      <w:bookmarkEnd w:id="34"/>
      <w:bookmarkEnd w:id="35"/>
      <w:bookmarkEnd w:id="36"/>
    </w:p>
    <w:p w14:paraId="79A5FBAB">
      <w:pPr>
        <w:spacing w:line="500" w:lineRule="exact"/>
        <w:ind w:firstLine="640" w:firstLineChars="200"/>
        <w:rPr>
          <w:rFonts w:hint="eastAsia"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 xml:space="preserve"> “招标人”系指</w:t>
      </w:r>
      <w:r>
        <w:rPr>
          <w:rFonts w:hint="eastAsia" w:ascii="仿宋" w:hAnsi="仿宋" w:eastAsia="仿宋"/>
          <w:b/>
          <w:bCs/>
          <w:sz w:val="32"/>
          <w:szCs w:val="32"/>
        </w:rPr>
        <w:t>厦门国贸城市服务集团股份有限公司</w:t>
      </w:r>
      <w:r>
        <w:rPr>
          <w:rFonts w:hint="eastAsia" w:ascii="仿宋" w:hAnsi="仿宋" w:eastAsia="仿宋"/>
          <w:b/>
          <w:sz w:val="32"/>
          <w:szCs w:val="32"/>
        </w:rPr>
        <w:t>。</w:t>
      </w:r>
    </w:p>
    <w:p w14:paraId="79A5FBAC">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14:paraId="79A5FBAD">
      <w:pPr>
        <w:pStyle w:val="4"/>
        <w:keepNext w:val="0"/>
        <w:keepLines w:val="0"/>
        <w:spacing w:before="0" w:after="0" w:line="500" w:lineRule="exact"/>
        <w:ind w:firstLine="643" w:firstLineChars="200"/>
        <w:rPr>
          <w:rFonts w:hint="eastAsia" w:ascii="仿宋" w:hAnsi="仿宋" w:eastAsia="仿宋"/>
          <w:sz w:val="32"/>
        </w:rPr>
      </w:pPr>
      <w:bookmarkStart w:id="37" w:name="_Toc1361"/>
      <w:bookmarkStart w:id="38" w:name="_Toc28656"/>
      <w:bookmarkStart w:id="39" w:name="_Toc192925650"/>
      <w:bookmarkStart w:id="40" w:name="_Toc28479"/>
      <w:bookmarkStart w:id="41" w:name="_Toc27348"/>
      <w:bookmarkStart w:id="42" w:name="_Toc191892302"/>
      <w:r>
        <w:rPr>
          <w:rFonts w:ascii="仿宋" w:hAnsi="仿宋" w:eastAsia="仿宋"/>
          <w:sz w:val="32"/>
        </w:rPr>
        <w:t xml:space="preserve">3. </w:t>
      </w:r>
      <w:r>
        <w:rPr>
          <w:rFonts w:hint="eastAsia" w:ascii="仿宋" w:hAnsi="仿宋" w:eastAsia="仿宋"/>
          <w:sz w:val="32"/>
        </w:rPr>
        <w:t>合格的投标人</w:t>
      </w:r>
      <w:bookmarkEnd w:id="37"/>
      <w:bookmarkEnd w:id="38"/>
      <w:bookmarkEnd w:id="39"/>
      <w:bookmarkEnd w:id="40"/>
      <w:bookmarkEnd w:id="41"/>
      <w:bookmarkEnd w:id="42"/>
    </w:p>
    <w:p w14:paraId="79A5FBAE">
      <w:pPr>
        <w:spacing w:line="500" w:lineRule="exact"/>
        <w:ind w:firstLine="640" w:firstLineChars="200"/>
        <w:rPr>
          <w:rFonts w:hint="eastAsia"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14:paraId="79A5FBAF">
      <w:pPr>
        <w:spacing w:line="500" w:lineRule="exact"/>
        <w:ind w:firstLine="640" w:firstLineChars="200"/>
        <w:rPr>
          <w:rFonts w:hint="eastAsia"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14:paraId="79A5FBB0">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14:paraId="79A5FBB1">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 法定代表人为同一人的两个及两个以上法人；</w:t>
      </w:r>
    </w:p>
    <w:p w14:paraId="79A5FBB2">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 母公司、直接或间接持股50％及以上的被投资公司;</w:t>
      </w:r>
    </w:p>
    <w:p w14:paraId="79A5FBB3">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(3) 均为同一家母公司直接或间接持股50％及以上的被投资公司。</w:t>
      </w:r>
    </w:p>
    <w:p w14:paraId="79A5FBB4">
      <w:pPr>
        <w:spacing w:line="500" w:lineRule="exact"/>
        <w:ind w:firstLine="640" w:firstLineChars="200"/>
      </w:pPr>
      <w:r>
        <w:rPr>
          <w:rFonts w:hint="eastAsia" w:ascii="仿宋" w:hAnsi="仿宋" w:eastAsia="仿宋"/>
          <w:sz w:val="32"/>
          <w:szCs w:val="32"/>
        </w:rPr>
        <w:t>3.4 本项目不接受联合体形式投标。</w:t>
      </w:r>
    </w:p>
    <w:p w14:paraId="79A5FBB5">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14:paraId="79A5FBB6">
      <w:pPr>
        <w:pStyle w:val="4"/>
        <w:keepNext w:val="0"/>
        <w:keepLines w:val="0"/>
        <w:spacing w:before="0" w:after="0" w:line="500" w:lineRule="exact"/>
        <w:ind w:firstLine="643" w:firstLineChars="200"/>
        <w:rPr>
          <w:rFonts w:hint="eastAsia" w:ascii="仿宋" w:hAnsi="仿宋" w:eastAsia="仿宋"/>
          <w:sz w:val="32"/>
        </w:rPr>
      </w:pPr>
      <w:bookmarkStart w:id="43" w:name="_Toc192925651"/>
      <w:bookmarkStart w:id="44" w:name="_Toc6803"/>
      <w:bookmarkStart w:id="45" w:name="_Toc15258"/>
      <w:bookmarkStart w:id="46" w:name="_Toc191892303"/>
      <w:bookmarkStart w:id="47" w:name="_Toc29173"/>
      <w:bookmarkStart w:id="48" w:name="_Toc8653"/>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43"/>
      <w:bookmarkEnd w:id="44"/>
      <w:bookmarkEnd w:id="45"/>
      <w:bookmarkEnd w:id="46"/>
      <w:bookmarkEnd w:id="47"/>
      <w:bookmarkEnd w:id="48"/>
    </w:p>
    <w:p w14:paraId="79A5FBB7">
      <w:pPr>
        <w:spacing w:line="500" w:lineRule="exact"/>
        <w:ind w:firstLine="640" w:firstLineChars="200"/>
        <w:rPr>
          <w:rFonts w:hint="eastAsia" w:ascii="仿宋" w:hAnsi="仿宋" w:eastAsia="仿宋"/>
          <w:sz w:val="32"/>
        </w:rPr>
      </w:pPr>
      <w:r>
        <w:rPr>
          <w:rFonts w:hint="eastAsia" w:ascii="仿宋" w:hAnsi="仿宋" w:eastAsia="仿宋"/>
          <w:sz w:val="32"/>
          <w:szCs w:val="32"/>
        </w:rPr>
        <w:t>投标人自行承担其参加投标所涉及的一切费用。</w:t>
      </w:r>
      <w:bookmarkStart w:id="49" w:name="_Toc191892304"/>
      <w:bookmarkStart w:id="50" w:name="_Toc25039"/>
      <w:bookmarkStart w:id="51" w:name="_Toc192925652"/>
    </w:p>
    <w:p w14:paraId="484D7E41">
      <w:pPr>
        <w:pStyle w:val="3"/>
        <w:keepNext w:val="0"/>
        <w:keepLines w:val="0"/>
        <w:spacing w:before="0" w:after="0" w:line="500" w:lineRule="exact"/>
        <w:rPr>
          <w:rFonts w:hint="eastAsia" w:ascii="仿宋" w:hAnsi="仿宋" w:eastAsia="仿宋"/>
          <w:sz w:val="32"/>
        </w:rPr>
      </w:pPr>
      <w:bookmarkStart w:id="52" w:name="_Toc20816"/>
      <w:bookmarkStart w:id="53" w:name="_Toc6654"/>
    </w:p>
    <w:p w14:paraId="1F85F0E4">
      <w:pPr>
        <w:pStyle w:val="3"/>
        <w:keepNext w:val="0"/>
        <w:keepLines w:val="0"/>
        <w:spacing w:before="0" w:after="0" w:line="500" w:lineRule="exact"/>
        <w:rPr>
          <w:rFonts w:hint="eastAsia" w:ascii="仿宋" w:hAnsi="仿宋" w:eastAsia="仿宋"/>
          <w:sz w:val="32"/>
        </w:rPr>
      </w:pPr>
    </w:p>
    <w:p w14:paraId="79A5FBB8">
      <w:pPr>
        <w:pStyle w:val="3"/>
        <w:keepNext w:val="0"/>
        <w:keepLines w:val="0"/>
        <w:spacing w:before="0" w:after="0" w:line="500" w:lineRule="exact"/>
        <w:rPr>
          <w:rFonts w:hint="eastAsia" w:ascii="仿宋" w:hAnsi="仿宋" w:eastAsia="仿宋"/>
          <w:sz w:val="32"/>
        </w:rPr>
      </w:pPr>
      <w:bookmarkStart w:id="54" w:name="_Toc12131"/>
      <w:r>
        <w:rPr>
          <w:rFonts w:hint="eastAsia" w:ascii="仿宋" w:hAnsi="仿宋" w:eastAsia="仿宋"/>
          <w:sz w:val="32"/>
        </w:rPr>
        <w:t>第二节  招标文件说明</w:t>
      </w:r>
      <w:bookmarkEnd w:id="49"/>
      <w:bookmarkEnd w:id="50"/>
      <w:bookmarkEnd w:id="51"/>
      <w:bookmarkEnd w:id="52"/>
      <w:bookmarkEnd w:id="53"/>
      <w:bookmarkEnd w:id="54"/>
    </w:p>
    <w:p w14:paraId="79A5FBB9">
      <w:pPr>
        <w:pStyle w:val="4"/>
        <w:keepNext w:val="0"/>
        <w:keepLines w:val="0"/>
        <w:spacing w:before="0" w:after="0" w:line="500" w:lineRule="exact"/>
        <w:ind w:firstLine="643" w:firstLineChars="200"/>
        <w:rPr>
          <w:rFonts w:hint="eastAsia" w:ascii="仿宋" w:hAnsi="仿宋" w:eastAsia="仿宋"/>
          <w:sz w:val="32"/>
        </w:rPr>
      </w:pPr>
      <w:bookmarkStart w:id="55" w:name="_Toc191892305"/>
      <w:bookmarkStart w:id="56" w:name="_Toc14495"/>
      <w:bookmarkStart w:id="57" w:name="_Toc25332"/>
      <w:bookmarkStart w:id="58" w:name="_Toc192925653"/>
      <w:bookmarkStart w:id="59" w:name="_Toc25477"/>
      <w:bookmarkStart w:id="60" w:name="_Toc28566"/>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55"/>
      <w:bookmarkEnd w:id="56"/>
      <w:bookmarkEnd w:id="57"/>
      <w:bookmarkEnd w:id="58"/>
      <w:bookmarkEnd w:id="59"/>
      <w:bookmarkEnd w:id="60"/>
    </w:p>
    <w:p w14:paraId="79A5FBBA">
      <w:pPr>
        <w:ind w:firstLine="640" w:firstLineChars="200"/>
        <w:rPr>
          <w:rFonts w:hint="eastAsia" w:ascii="仿宋" w:hAnsi="仿宋" w:eastAsia="仿宋"/>
          <w:b/>
          <w:sz w:val="32"/>
        </w:rPr>
      </w:pPr>
      <w:bookmarkStart w:id="61" w:name="_Toc523325149"/>
      <w:bookmarkStart w:id="62" w:name="_Toc523325329"/>
      <w:r>
        <w:rPr>
          <w:rFonts w:hint="eastAsia" w:ascii="仿宋" w:hAnsi="仿宋" w:eastAsia="仿宋"/>
          <w:sz w:val="32"/>
        </w:rPr>
        <w:t>5.1招标文件用以阐明所需货物及服务招标程序和合同主要条款。招标文件由下述主要部分组成：</w:t>
      </w:r>
      <w:bookmarkEnd w:id="61"/>
      <w:bookmarkEnd w:id="62"/>
    </w:p>
    <w:p w14:paraId="79A5FBBB">
      <w:pPr>
        <w:ind w:firstLine="640" w:firstLineChars="200"/>
        <w:rPr>
          <w:rFonts w:hint="eastAsia" w:ascii="仿宋" w:hAnsi="仿宋" w:eastAsia="仿宋"/>
          <w:b/>
          <w:sz w:val="32"/>
        </w:rPr>
      </w:pPr>
      <w:bookmarkStart w:id="63" w:name="_Toc523325330"/>
      <w:bookmarkStart w:id="64" w:name="_Toc523325150"/>
      <w:r>
        <w:rPr>
          <w:rFonts w:hint="eastAsia" w:ascii="仿宋" w:hAnsi="仿宋" w:eastAsia="仿宋"/>
          <w:sz w:val="32"/>
        </w:rPr>
        <w:t xml:space="preserve">⑴ </w:t>
      </w:r>
      <w:bookmarkEnd w:id="63"/>
      <w:bookmarkEnd w:id="64"/>
      <w:r>
        <w:rPr>
          <w:rFonts w:hint="eastAsia" w:ascii="仿宋" w:hAnsi="仿宋" w:eastAsia="仿宋"/>
          <w:sz w:val="32"/>
        </w:rPr>
        <w:t>招标公告</w:t>
      </w:r>
    </w:p>
    <w:p w14:paraId="79A5FBBC">
      <w:pPr>
        <w:ind w:firstLine="640" w:firstLineChars="200"/>
        <w:rPr>
          <w:rFonts w:hint="eastAsia" w:ascii="仿宋" w:hAnsi="仿宋" w:eastAsia="仿宋"/>
          <w:b/>
          <w:sz w:val="32"/>
        </w:rPr>
      </w:pPr>
      <w:bookmarkStart w:id="65" w:name="_Toc523325151"/>
      <w:bookmarkStart w:id="66" w:name="_Toc523325331"/>
      <w:r>
        <w:rPr>
          <w:rFonts w:hint="eastAsia" w:ascii="仿宋" w:hAnsi="仿宋" w:eastAsia="仿宋"/>
          <w:sz w:val="32"/>
        </w:rPr>
        <w:t>⑵ 投标人须知</w:t>
      </w:r>
      <w:bookmarkEnd w:id="65"/>
      <w:bookmarkEnd w:id="66"/>
    </w:p>
    <w:p w14:paraId="79A5FBBD">
      <w:pPr>
        <w:ind w:firstLine="640" w:firstLineChars="200"/>
        <w:rPr>
          <w:rFonts w:hint="eastAsia" w:ascii="仿宋" w:hAnsi="仿宋" w:eastAsia="仿宋"/>
          <w:b/>
          <w:sz w:val="32"/>
        </w:rPr>
      </w:pPr>
      <w:bookmarkStart w:id="67" w:name="_Toc523325332"/>
      <w:bookmarkStart w:id="68" w:name="_Toc523325152"/>
      <w:r>
        <w:rPr>
          <w:rFonts w:hint="eastAsia" w:ascii="仿宋" w:hAnsi="仿宋" w:eastAsia="仿宋"/>
          <w:sz w:val="32"/>
        </w:rPr>
        <w:t>⑶ 招标内容及要求</w:t>
      </w:r>
      <w:bookmarkEnd w:id="67"/>
      <w:bookmarkEnd w:id="68"/>
    </w:p>
    <w:p w14:paraId="79A5FBBE">
      <w:pPr>
        <w:ind w:firstLine="640" w:firstLineChars="200"/>
        <w:rPr>
          <w:rFonts w:hint="eastAsia" w:ascii="仿宋" w:hAnsi="仿宋" w:eastAsia="仿宋"/>
          <w:sz w:val="32"/>
        </w:rPr>
      </w:pPr>
      <w:bookmarkStart w:id="69" w:name="_Toc523325153"/>
      <w:bookmarkStart w:id="70" w:name="_Toc523325333"/>
      <w:r>
        <w:rPr>
          <w:rFonts w:hint="eastAsia" w:ascii="仿宋" w:hAnsi="仿宋" w:eastAsia="仿宋"/>
          <w:sz w:val="32"/>
        </w:rPr>
        <w:t>⑷ 投标文件格式</w:t>
      </w:r>
      <w:bookmarkEnd w:id="69"/>
      <w:bookmarkEnd w:id="70"/>
      <w:bookmarkStart w:id="71" w:name="_Toc430489119"/>
      <w:bookmarkStart w:id="72" w:name="_Toc430488644"/>
      <w:bookmarkStart w:id="73" w:name="_Toc430422413"/>
      <w:bookmarkStart w:id="74" w:name="_Toc430492126"/>
      <w:bookmarkStart w:id="75" w:name="_Toc192925654"/>
      <w:bookmarkStart w:id="76" w:name="_Toc415567497"/>
      <w:bookmarkStart w:id="77" w:name="_Toc191892306"/>
      <w:bookmarkStart w:id="78" w:name="_Toc430488851"/>
      <w:bookmarkStart w:id="79" w:name="_Toc430490612"/>
    </w:p>
    <w:p w14:paraId="79A5FBBF">
      <w:pPr>
        <w:pStyle w:val="4"/>
        <w:keepNext w:val="0"/>
        <w:keepLines w:val="0"/>
        <w:spacing w:before="0" w:after="0" w:line="500" w:lineRule="exact"/>
        <w:ind w:firstLine="643" w:firstLineChars="200"/>
        <w:rPr>
          <w:rFonts w:hint="eastAsia" w:ascii="仿宋" w:hAnsi="仿宋" w:eastAsia="仿宋"/>
          <w:sz w:val="32"/>
        </w:rPr>
      </w:pPr>
      <w:bookmarkStart w:id="80" w:name="_Toc23474"/>
      <w:bookmarkStart w:id="81" w:name="_Toc24459"/>
      <w:bookmarkStart w:id="82" w:name="_Toc1999"/>
      <w:bookmarkStart w:id="83" w:name="_Toc5661"/>
      <w:bookmarkStart w:id="84" w:name="_Toc10766"/>
      <w:r>
        <w:rPr>
          <w:rFonts w:ascii="仿宋" w:hAnsi="仿宋" w:eastAsia="仿宋"/>
          <w:sz w:val="32"/>
        </w:rPr>
        <w:t>6. 招标文件的澄清</w:t>
      </w:r>
      <w:bookmarkEnd w:id="80"/>
      <w:bookmarkEnd w:id="81"/>
      <w:bookmarkEnd w:id="82"/>
      <w:bookmarkEnd w:id="83"/>
      <w:bookmarkEnd w:id="84"/>
    </w:p>
    <w:bookmarkEnd w:id="71"/>
    <w:bookmarkEnd w:id="72"/>
    <w:bookmarkEnd w:id="73"/>
    <w:bookmarkEnd w:id="74"/>
    <w:bookmarkEnd w:id="75"/>
    <w:bookmarkEnd w:id="76"/>
    <w:bookmarkEnd w:id="77"/>
    <w:bookmarkEnd w:id="78"/>
    <w:bookmarkEnd w:id="79"/>
    <w:p w14:paraId="79A5FBC0">
      <w:pPr>
        <w:spacing w:line="500" w:lineRule="exact"/>
        <w:ind w:firstLine="640" w:firstLineChars="200"/>
        <w:rPr>
          <w:rFonts w:hint="eastAsia" w:ascii="仿宋" w:hAnsi="仿宋" w:eastAsia="仿宋"/>
          <w:sz w:val="32"/>
          <w:szCs w:val="32"/>
        </w:rPr>
      </w:pPr>
      <w:bookmarkStart w:id="85" w:name="_Toc523325335"/>
      <w:bookmarkStart w:id="86" w:name="_Toc523325155"/>
      <w:bookmarkStart w:id="87" w:name="_Toc191892308"/>
      <w:bookmarkStart w:id="88" w:name="_Toc192925656"/>
      <w:r>
        <w:rPr>
          <w:rFonts w:hint="eastAsia" w:ascii="仿宋" w:hAnsi="仿宋" w:eastAsia="仿宋"/>
          <w:sz w:val="32"/>
          <w:szCs w:val="32"/>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85"/>
      <w:bookmarkEnd w:id="86"/>
      <w:bookmarkStart w:id="89" w:name="_Toc192925655"/>
      <w:bookmarkStart w:id="90" w:name="_Toc430488645"/>
      <w:bookmarkStart w:id="91" w:name="_Toc430489120"/>
      <w:bookmarkStart w:id="92" w:name="_Toc430422414"/>
      <w:bookmarkStart w:id="93" w:name="_Toc191892307"/>
      <w:bookmarkStart w:id="94" w:name="_Toc430492127"/>
      <w:bookmarkStart w:id="95" w:name="_Toc430488852"/>
      <w:bookmarkStart w:id="96" w:name="_Toc430490613"/>
      <w:bookmarkStart w:id="97" w:name="_Toc415567498"/>
    </w:p>
    <w:p w14:paraId="79A5FBC1">
      <w:pPr>
        <w:pStyle w:val="4"/>
        <w:keepNext w:val="0"/>
        <w:keepLines w:val="0"/>
        <w:spacing w:before="0" w:after="0" w:line="500" w:lineRule="exact"/>
        <w:ind w:firstLine="643" w:firstLineChars="200"/>
        <w:rPr>
          <w:rFonts w:hint="eastAsia" w:ascii="仿宋" w:hAnsi="仿宋" w:eastAsia="仿宋"/>
          <w:sz w:val="32"/>
        </w:rPr>
      </w:pPr>
      <w:bookmarkStart w:id="98" w:name="_Toc7878"/>
      <w:bookmarkStart w:id="99" w:name="_Toc3481"/>
      <w:bookmarkStart w:id="100" w:name="_Toc22311"/>
      <w:bookmarkStart w:id="101" w:name="_Toc10144"/>
      <w:bookmarkStart w:id="102" w:name="_Toc21464"/>
      <w:r>
        <w:rPr>
          <w:rFonts w:ascii="仿宋" w:hAnsi="仿宋" w:eastAsia="仿宋"/>
          <w:sz w:val="32"/>
        </w:rPr>
        <w:t xml:space="preserve">7. </w:t>
      </w:r>
      <w:r>
        <w:rPr>
          <w:rFonts w:hint="eastAsia" w:ascii="仿宋" w:hAnsi="仿宋" w:eastAsia="仿宋"/>
          <w:sz w:val="32"/>
        </w:rPr>
        <w:t>招标文件的修改</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9A5FBC2">
      <w:pPr>
        <w:spacing w:line="500" w:lineRule="exact"/>
        <w:ind w:firstLine="640" w:firstLineChars="200"/>
        <w:rPr>
          <w:rFonts w:hint="eastAsia" w:ascii="仿宋" w:hAnsi="仿宋" w:eastAsia="仿宋"/>
          <w:sz w:val="32"/>
          <w:szCs w:val="32"/>
        </w:rPr>
      </w:pPr>
      <w:bookmarkStart w:id="103" w:name="_Toc523325157"/>
      <w:bookmarkStart w:id="104" w:name="_Toc52332533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103"/>
      <w:bookmarkEnd w:id="104"/>
    </w:p>
    <w:p w14:paraId="79A5FBC3">
      <w:pPr>
        <w:spacing w:line="500" w:lineRule="exact"/>
        <w:ind w:firstLine="640" w:firstLineChars="200"/>
        <w:rPr>
          <w:rFonts w:hint="eastAsia" w:ascii="仿宋" w:hAnsi="仿宋" w:eastAsia="仿宋"/>
          <w:sz w:val="32"/>
          <w:szCs w:val="32"/>
        </w:rPr>
      </w:pPr>
      <w:bookmarkStart w:id="105" w:name="_Toc523325158"/>
      <w:bookmarkStart w:id="106" w:name="_Toc523325338"/>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105"/>
      <w:bookmarkEnd w:id="106"/>
    </w:p>
    <w:p w14:paraId="1419B1F0">
      <w:pPr>
        <w:pStyle w:val="3"/>
        <w:keepNext w:val="0"/>
        <w:keepLines w:val="0"/>
        <w:spacing w:before="0" w:after="0" w:line="500" w:lineRule="exact"/>
        <w:rPr>
          <w:rFonts w:hint="eastAsia" w:ascii="仿宋" w:hAnsi="仿宋" w:eastAsia="仿宋"/>
          <w:sz w:val="32"/>
        </w:rPr>
      </w:pPr>
      <w:bookmarkStart w:id="107" w:name="_Toc22845"/>
      <w:bookmarkStart w:id="108" w:name="_Toc3212"/>
      <w:bookmarkStart w:id="109" w:name="_Toc10278"/>
    </w:p>
    <w:p w14:paraId="79A5FBC4">
      <w:pPr>
        <w:pStyle w:val="3"/>
        <w:keepNext w:val="0"/>
        <w:keepLines w:val="0"/>
        <w:spacing w:before="0" w:after="0" w:line="500" w:lineRule="exact"/>
        <w:rPr>
          <w:rFonts w:hint="eastAsia" w:ascii="仿宋" w:hAnsi="仿宋" w:eastAsia="仿宋"/>
          <w:sz w:val="32"/>
        </w:rPr>
      </w:pPr>
      <w:bookmarkStart w:id="110" w:name="_Toc3435"/>
      <w:r>
        <w:rPr>
          <w:rFonts w:hint="eastAsia" w:ascii="仿宋" w:hAnsi="仿宋" w:eastAsia="仿宋"/>
          <w:sz w:val="32"/>
        </w:rPr>
        <w:t>第三节  投标文件的编写</w:t>
      </w:r>
      <w:bookmarkEnd w:id="87"/>
      <w:bookmarkEnd w:id="88"/>
      <w:bookmarkEnd w:id="107"/>
      <w:bookmarkEnd w:id="108"/>
      <w:bookmarkEnd w:id="109"/>
      <w:bookmarkEnd w:id="110"/>
    </w:p>
    <w:p w14:paraId="79A5FBC5">
      <w:pPr>
        <w:pStyle w:val="4"/>
        <w:keepNext w:val="0"/>
        <w:keepLines w:val="0"/>
        <w:spacing w:before="0" w:after="0" w:line="500" w:lineRule="exact"/>
        <w:ind w:firstLine="643" w:firstLineChars="200"/>
        <w:rPr>
          <w:rFonts w:hint="eastAsia" w:ascii="仿宋" w:hAnsi="仿宋" w:eastAsia="仿宋"/>
          <w:sz w:val="32"/>
        </w:rPr>
      </w:pPr>
      <w:bookmarkStart w:id="111" w:name="_Toc93"/>
      <w:bookmarkStart w:id="112" w:name="_Toc4718"/>
      <w:bookmarkStart w:id="113" w:name="_Toc192925657"/>
      <w:bookmarkStart w:id="114" w:name="_Toc8558"/>
      <w:bookmarkStart w:id="115" w:name="_Toc20535"/>
      <w:bookmarkStart w:id="116" w:name="_Toc191892309"/>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111"/>
      <w:bookmarkEnd w:id="112"/>
      <w:bookmarkEnd w:id="113"/>
      <w:bookmarkEnd w:id="114"/>
      <w:bookmarkEnd w:id="115"/>
      <w:bookmarkEnd w:id="116"/>
    </w:p>
    <w:p w14:paraId="79A5FBC6">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14:paraId="79A5FBC7">
      <w:pPr>
        <w:tabs>
          <w:tab w:val="left" w:pos="900"/>
        </w:tabs>
        <w:spacing w:line="500" w:lineRule="exact"/>
        <w:ind w:firstLine="640" w:firstLineChars="200"/>
        <w:rPr>
          <w:rFonts w:hint="eastAsia"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14:paraId="79A5FBC8">
      <w:pPr>
        <w:pStyle w:val="4"/>
        <w:keepNext w:val="0"/>
        <w:keepLines w:val="0"/>
        <w:spacing w:before="0" w:after="0" w:line="500" w:lineRule="exact"/>
        <w:ind w:firstLine="643" w:firstLineChars="200"/>
        <w:rPr>
          <w:rFonts w:hint="eastAsia" w:ascii="仿宋" w:hAnsi="仿宋" w:eastAsia="仿宋"/>
          <w:sz w:val="32"/>
        </w:rPr>
      </w:pPr>
      <w:bookmarkStart w:id="117" w:name="_Toc10201"/>
      <w:bookmarkStart w:id="118" w:name="_Toc11434"/>
      <w:bookmarkStart w:id="119" w:name="_Toc191892310"/>
      <w:bookmarkStart w:id="120" w:name="_Toc15414"/>
      <w:bookmarkStart w:id="121" w:name="_Toc192925658"/>
      <w:bookmarkStart w:id="122" w:name="_Toc2697"/>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117"/>
      <w:bookmarkEnd w:id="118"/>
      <w:bookmarkEnd w:id="119"/>
      <w:bookmarkEnd w:id="120"/>
      <w:bookmarkEnd w:id="121"/>
      <w:bookmarkEnd w:id="122"/>
    </w:p>
    <w:p w14:paraId="79A5FBC9">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14:paraId="79A5FBCA">
      <w:pPr>
        <w:pStyle w:val="4"/>
        <w:keepNext w:val="0"/>
        <w:keepLines w:val="0"/>
        <w:spacing w:before="0" w:after="0" w:line="500" w:lineRule="exact"/>
        <w:ind w:firstLine="643" w:firstLineChars="200"/>
        <w:rPr>
          <w:rFonts w:hint="eastAsia" w:ascii="仿宋" w:hAnsi="仿宋" w:eastAsia="仿宋"/>
          <w:sz w:val="32"/>
        </w:rPr>
      </w:pPr>
      <w:bookmarkStart w:id="123" w:name="_Toc191892311"/>
      <w:bookmarkStart w:id="124" w:name="_Toc26694"/>
      <w:bookmarkStart w:id="125" w:name="_Toc26284"/>
      <w:bookmarkStart w:id="126" w:name="_Toc21581"/>
      <w:bookmarkStart w:id="127" w:name="_Toc26190"/>
      <w:bookmarkStart w:id="128" w:name="_Toc192925659"/>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123"/>
      <w:bookmarkEnd w:id="124"/>
      <w:bookmarkEnd w:id="125"/>
      <w:bookmarkEnd w:id="126"/>
      <w:bookmarkEnd w:id="127"/>
      <w:bookmarkEnd w:id="128"/>
    </w:p>
    <w:p w14:paraId="79A5FBCB">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bookmarkStart w:id="129" w:name="_Toc192925660"/>
      <w:bookmarkStart w:id="130" w:name="_Toc4863"/>
      <w:bookmarkStart w:id="131" w:name="_Toc191892312"/>
      <w:r>
        <w:rPr>
          <w:rFonts w:ascii="仿宋" w:hAnsi="仿宋" w:eastAsia="仿宋"/>
          <w:color w:val="000000" w:themeColor="text1"/>
          <w:sz w:val="32"/>
          <w:szCs w:val="32"/>
          <w14:textFill>
            <w14:solidFill>
              <w14:schemeClr w14:val="tx1"/>
            </w14:solidFill>
          </w14:textFill>
        </w:rPr>
        <w:t>10.1.1</w:t>
      </w:r>
      <w:r>
        <w:rPr>
          <w:rFonts w:hint="eastAsia" w:ascii="仿宋" w:hAnsi="仿宋" w:eastAsia="仿宋"/>
          <w:color w:val="000000" w:themeColor="text1"/>
          <w:sz w:val="32"/>
          <w:szCs w:val="32"/>
          <w14:textFill>
            <w14:solidFill>
              <w14:schemeClr w14:val="tx1"/>
            </w14:solidFill>
          </w14:textFill>
        </w:rPr>
        <w:t>投标书</w:t>
      </w:r>
    </w:p>
    <w:p w14:paraId="79A5FBCC">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10.1.2</w:t>
      </w:r>
      <w:r>
        <w:rPr>
          <w:rFonts w:hint="eastAsia" w:ascii="仿宋" w:hAnsi="仿宋" w:eastAsia="仿宋"/>
          <w:color w:val="000000" w:themeColor="text1"/>
          <w:sz w:val="32"/>
          <w:szCs w:val="32"/>
          <w14:textFill>
            <w14:solidFill>
              <w14:schemeClr w14:val="tx1"/>
            </w14:solidFill>
          </w14:textFill>
        </w:rPr>
        <w:t>开标一览表</w:t>
      </w:r>
    </w:p>
    <w:p w14:paraId="79A5FBCD">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10.1.3</w:t>
      </w:r>
      <w:r>
        <w:rPr>
          <w:rFonts w:hint="eastAsia" w:ascii="仿宋" w:hAnsi="仿宋" w:eastAsia="仿宋"/>
          <w:color w:val="000000" w:themeColor="text1"/>
          <w:sz w:val="32"/>
          <w:szCs w:val="32"/>
          <w14:textFill>
            <w14:solidFill>
              <w14:schemeClr w14:val="tx1"/>
            </w14:solidFill>
          </w14:textFill>
        </w:rPr>
        <w:t>投标人业绩证明</w:t>
      </w:r>
    </w:p>
    <w:p w14:paraId="79A5FBCE">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lang w:val="en-US" w:eastAsia="zh-CN"/>
          <w14:textFill>
            <w14:solidFill>
              <w14:schemeClr w14:val="tx1"/>
            </w14:solidFill>
          </w14:textFill>
        </w:rPr>
        <w:t>安</w:t>
      </w:r>
      <w:r>
        <w:rPr>
          <w:rFonts w:hint="eastAsia" w:ascii="仿宋" w:hAnsi="仿宋" w:eastAsia="仿宋"/>
          <w:color w:val="000000" w:themeColor="text1"/>
          <w:sz w:val="32"/>
          <w:szCs w:val="32"/>
          <w14:textFill>
            <w14:solidFill>
              <w14:schemeClr w14:val="tx1"/>
            </w14:solidFill>
          </w14:textFill>
        </w:rPr>
        <w:t>全生产管理协议书</w:t>
      </w:r>
    </w:p>
    <w:p w14:paraId="79A5FBCF">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5售后服务承诺函</w:t>
      </w:r>
    </w:p>
    <w:p w14:paraId="79A5FBD0">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6法人代表授权书</w:t>
      </w:r>
    </w:p>
    <w:p w14:paraId="3CE6BB65">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7法人营业执照</w:t>
      </w:r>
    </w:p>
    <w:p w14:paraId="79A5FBD2">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8廉洁诚信承诺书</w:t>
      </w:r>
    </w:p>
    <w:p w14:paraId="3E0C6565">
      <w:pPr>
        <w:spacing w:line="500" w:lineRule="exact"/>
        <w:ind w:firstLine="640" w:firstLineChars="200"/>
        <w:rPr>
          <w:rFonts w:hint="eastAsia"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10.1.9</w:t>
      </w:r>
      <w:r>
        <w:rPr>
          <w:rFonts w:hint="eastAsia" w:ascii="仿宋" w:hAnsi="仿宋" w:eastAsia="仿宋"/>
          <w:sz w:val="32"/>
          <w:szCs w:val="32"/>
        </w:rPr>
        <w:t xml:space="preserve"> 带“</w:t>
      </w:r>
      <w:r>
        <w:rPr>
          <w:rFonts w:hint="eastAsia" w:ascii="微软雅黑" w:hAnsi="微软雅黑" w:eastAsia="微软雅黑" w:cs="微软雅黑"/>
          <w:sz w:val="32"/>
          <w:szCs w:val="32"/>
        </w:rPr>
        <w:t>★”</w:t>
      </w:r>
      <w:r>
        <w:rPr>
          <w:rFonts w:hint="eastAsia" w:ascii="仿宋" w:hAnsi="仿宋" w:eastAsia="仿宋"/>
          <w:sz w:val="32"/>
          <w:szCs w:val="32"/>
        </w:rPr>
        <w:t>号条款逐条响应情况表</w:t>
      </w:r>
    </w:p>
    <w:p w14:paraId="104649EC">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10.1.10投标人提交的其它资料</w:t>
      </w:r>
    </w:p>
    <w:p w14:paraId="79A5FBD3">
      <w:pPr>
        <w:pStyle w:val="4"/>
        <w:keepNext w:val="0"/>
        <w:keepLines w:val="0"/>
        <w:spacing w:before="0" w:after="0" w:line="500" w:lineRule="exact"/>
        <w:ind w:firstLine="643" w:firstLineChars="200"/>
        <w:rPr>
          <w:rFonts w:hint="eastAsia" w:ascii="仿宋" w:hAnsi="仿宋" w:eastAsia="仿宋"/>
          <w:sz w:val="32"/>
        </w:rPr>
      </w:pPr>
      <w:bookmarkStart w:id="132" w:name="_Toc8892"/>
      <w:bookmarkStart w:id="133" w:name="_Toc11363"/>
      <w:bookmarkStart w:id="134" w:name="_Toc18775"/>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129"/>
      <w:bookmarkEnd w:id="130"/>
      <w:bookmarkEnd w:id="131"/>
      <w:bookmarkEnd w:id="132"/>
      <w:bookmarkEnd w:id="133"/>
      <w:bookmarkEnd w:id="134"/>
    </w:p>
    <w:p w14:paraId="79A5FBD4">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14:paraId="79A5FBD5">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79A5FBD6">
      <w:pPr>
        <w:pStyle w:val="4"/>
        <w:keepNext w:val="0"/>
        <w:keepLines w:val="0"/>
        <w:spacing w:before="0" w:after="0" w:line="500" w:lineRule="exact"/>
        <w:ind w:firstLine="643" w:firstLineChars="200"/>
        <w:rPr>
          <w:rFonts w:hint="eastAsia" w:ascii="仿宋" w:hAnsi="仿宋" w:eastAsia="仿宋"/>
          <w:sz w:val="32"/>
        </w:rPr>
      </w:pPr>
      <w:bookmarkStart w:id="135" w:name="_Toc191892313"/>
      <w:bookmarkStart w:id="136" w:name="_Toc192925661"/>
      <w:bookmarkStart w:id="137" w:name="_Toc25529"/>
      <w:bookmarkStart w:id="138" w:name="_Toc32045"/>
      <w:bookmarkStart w:id="139" w:name="_Toc4521"/>
      <w:bookmarkStart w:id="140" w:name="_Toc32208"/>
      <w:r>
        <w:rPr>
          <w:rFonts w:hint="eastAsia" w:ascii="仿宋" w:hAnsi="仿宋" w:eastAsia="仿宋"/>
          <w:sz w:val="32"/>
        </w:rPr>
        <w:t>12. 投标保证金</w:t>
      </w:r>
      <w:bookmarkEnd w:id="135"/>
      <w:bookmarkEnd w:id="136"/>
      <w:bookmarkEnd w:id="137"/>
      <w:bookmarkEnd w:id="138"/>
      <w:bookmarkEnd w:id="139"/>
      <w:bookmarkEnd w:id="140"/>
    </w:p>
    <w:p w14:paraId="79A5FBD7">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12.1 投标保证金</w:t>
      </w:r>
    </w:p>
    <w:p w14:paraId="79A5FBD8">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12.1.1投标保证金为投标文件的组成部分之一。</w:t>
      </w:r>
    </w:p>
    <w:p w14:paraId="79A5FBD9">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14:paraId="79A5FBDA">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14:paraId="79A5FBDB">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12.1.4 投标保证金以转账或电汇形式提交，必须于投标截止时间前到账。</w:t>
      </w:r>
    </w:p>
    <w:p w14:paraId="79A5FBDC">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12.1.5 未按规定缴交投标保证金的投标，将被视为无效投标。</w:t>
      </w:r>
    </w:p>
    <w:p w14:paraId="79A5FBDD">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在20个工作日内予以原额无息退还未中标人的投标保证金。</w:t>
      </w:r>
    </w:p>
    <w:p w14:paraId="79A5FBDE">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14:paraId="79A5FBDF">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⑴ 投标人在投标截止期后，投标有效期内撤回投标；</w:t>
      </w:r>
    </w:p>
    <w:p w14:paraId="79A5FBE0">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⑵ 中标人未能做到按本须知第23条规定签订合同；</w:t>
      </w:r>
    </w:p>
    <w:p w14:paraId="79A5FBE1">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⑶中标人未按本招标文件规定提交银行履约保函或履约保证金的；</w:t>
      </w:r>
    </w:p>
    <w:p w14:paraId="79A5FBE2">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⑷ 以他人名义投标或者以其他方式弄虚作假，骗取中标；</w:t>
      </w:r>
    </w:p>
    <w:p w14:paraId="79A5FBE3">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⑸ 本招标文件中规定的其他没收投标保证金的情形。</w:t>
      </w:r>
    </w:p>
    <w:p w14:paraId="79A5FBE4">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14:paraId="79A5FBE5">
      <w:pPr>
        <w:pStyle w:val="4"/>
        <w:keepNext w:val="0"/>
        <w:keepLines w:val="0"/>
        <w:spacing w:before="0" w:after="0" w:line="500" w:lineRule="exact"/>
        <w:ind w:firstLine="643" w:firstLineChars="200"/>
        <w:rPr>
          <w:rFonts w:hint="eastAsia" w:ascii="仿宋" w:hAnsi="仿宋" w:eastAsia="仿宋"/>
          <w:sz w:val="32"/>
        </w:rPr>
      </w:pPr>
      <w:bookmarkStart w:id="141" w:name="_Toc9999"/>
      <w:bookmarkStart w:id="142" w:name="_Toc3112"/>
      <w:bookmarkStart w:id="143" w:name="_Toc191892314"/>
      <w:bookmarkStart w:id="144" w:name="_Toc26345"/>
      <w:bookmarkStart w:id="145" w:name="_Toc13454"/>
      <w:bookmarkStart w:id="146" w:name="_Toc192925662"/>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41"/>
      <w:bookmarkEnd w:id="142"/>
      <w:bookmarkEnd w:id="143"/>
      <w:bookmarkEnd w:id="144"/>
      <w:bookmarkEnd w:id="145"/>
      <w:bookmarkEnd w:id="146"/>
    </w:p>
    <w:p w14:paraId="79A5FBE6">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b/>
          <w:bCs/>
          <w:sz w:val="32"/>
          <w:szCs w:val="32"/>
        </w:rPr>
        <w:t>电子版一份(通过U盘介质提交）</w:t>
      </w:r>
      <w:r>
        <w:rPr>
          <w:rFonts w:hint="eastAsia" w:ascii="仿宋" w:hAnsi="仿宋" w:eastAsia="仿宋"/>
          <w:sz w:val="32"/>
          <w:szCs w:val="32"/>
        </w:rPr>
        <w:t>。正本必须用A4幅面纸张打印装订，副本可用正本的完整复印件，投标文件电子版应为doc格式，并在封面标明“正本”、“副本”、“电子版”字样。正本、副本、电子版如有不一致，则以正本为准。</w:t>
      </w:r>
    </w:p>
    <w:p w14:paraId="79A5FBE7">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14:paraId="79A5FBE8">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13.3 除非有另外的规定或许可外，投标使用货币均为人民币。</w:t>
      </w:r>
    </w:p>
    <w:p w14:paraId="79A5FBE9">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14:paraId="79A5FBEA">
      <w:pPr>
        <w:spacing w:line="500" w:lineRule="exact"/>
        <w:ind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14:paraId="79A5FBEB">
      <w:pPr>
        <w:spacing w:line="500" w:lineRule="exact"/>
        <w:ind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14:paraId="79A5FBEC">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14:paraId="79A5FBED">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13.8 所有资格证明文件复印件，须加盖投标人公章。</w:t>
      </w:r>
    </w:p>
    <w:p w14:paraId="79A5FBEE">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14:paraId="79A5FBEF">
      <w:pPr>
        <w:spacing w:line="500" w:lineRule="exact"/>
        <w:rPr>
          <w:rFonts w:hint="eastAsia" w:ascii="仿宋" w:hAnsi="仿宋" w:eastAsia="仿宋"/>
          <w:sz w:val="32"/>
          <w:szCs w:val="32"/>
        </w:rPr>
      </w:pPr>
    </w:p>
    <w:p w14:paraId="79A5FBF0">
      <w:pPr>
        <w:pStyle w:val="3"/>
        <w:keepNext w:val="0"/>
        <w:keepLines w:val="0"/>
        <w:spacing w:before="0" w:after="0" w:line="500" w:lineRule="exact"/>
        <w:rPr>
          <w:rFonts w:hint="eastAsia" w:ascii="仿宋" w:hAnsi="仿宋" w:eastAsia="仿宋"/>
          <w:sz w:val="32"/>
        </w:rPr>
      </w:pPr>
      <w:bookmarkStart w:id="147" w:name="_Toc6300"/>
      <w:bookmarkStart w:id="148" w:name="_Toc11707"/>
      <w:bookmarkStart w:id="149" w:name="_Toc191892315"/>
      <w:bookmarkStart w:id="150" w:name="_Toc22996"/>
      <w:bookmarkStart w:id="151" w:name="_Toc192925663"/>
      <w:bookmarkStart w:id="152" w:name="_Toc1401"/>
      <w:r>
        <w:rPr>
          <w:rFonts w:hint="eastAsia" w:ascii="仿宋" w:hAnsi="仿宋" w:eastAsia="仿宋"/>
          <w:sz w:val="32"/>
        </w:rPr>
        <w:t>第四节  投标文件的提交</w:t>
      </w:r>
      <w:bookmarkEnd w:id="147"/>
      <w:bookmarkEnd w:id="148"/>
      <w:bookmarkEnd w:id="149"/>
      <w:bookmarkEnd w:id="150"/>
      <w:bookmarkEnd w:id="151"/>
      <w:bookmarkEnd w:id="152"/>
    </w:p>
    <w:p w14:paraId="79A5FBF1">
      <w:pPr>
        <w:pStyle w:val="4"/>
        <w:keepNext w:val="0"/>
        <w:keepLines w:val="0"/>
        <w:spacing w:before="0" w:after="0" w:line="500" w:lineRule="exact"/>
        <w:ind w:firstLine="643" w:firstLineChars="200"/>
        <w:rPr>
          <w:rFonts w:hint="eastAsia" w:ascii="仿宋" w:hAnsi="仿宋" w:eastAsia="仿宋"/>
          <w:sz w:val="32"/>
        </w:rPr>
      </w:pPr>
      <w:bookmarkStart w:id="153" w:name="_Toc26605"/>
      <w:bookmarkStart w:id="154" w:name="_Toc192925664"/>
      <w:bookmarkStart w:id="155" w:name="_Toc191892316"/>
      <w:bookmarkStart w:id="156" w:name="_Toc24273"/>
      <w:bookmarkStart w:id="157" w:name="_Toc18960"/>
      <w:bookmarkStart w:id="158" w:name="_Toc20304"/>
      <w:r>
        <w:rPr>
          <w:rFonts w:hint="eastAsia" w:ascii="仿宋" w:hAnsi="仿宋" w:eastAsia="仿宋"/>
          <w:sz w:val="32"/>
        </w:rPr>
        <w:t>14. 投标文件的密封、标记和递交</w:t>
      </w:r>
      <w:bookmarkEnd w:id="153"/>
      <w:bookmarkEnd w:id="154"/>
      <w:bookmarkEnd w:id="155"/>
      <w:bookmarkEnd w:id="156"/>
      <w:bookmarkEnd w:id="157"/>
      <w:bookmarkEnd w:id="158"/>
    </w:p>
    <w:p w14:paraId="79A5FBF2">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14.1 投标人应将投标文件正本、副本、电子版分别用信封密封，并标明招标编号、招标项目名称、投标人名称等及“正本”“副本”、“电子版”字样。投标文件未密封将导致其投标被拒绝。</w:t>
      </w:r>
    </w:p>
    <w:p w14:paraId="79A5FBF3">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14.2 每一信封密封处应加盖投标人公章或由授权代表签字。</w:t>
      </w:r>
    </w:p>
    <w:p w14:paraId="79A5FBF4">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14:paraId="79A5FBF5">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14:paraId="79A5FBF6">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14:paraId="79A5FBF7">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14:paraId="79A5FBF8">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14:paraId="79A5FBF9">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59" w:name="_Toc192925665"/>
      <w:bookmarkStart w:id="160" w:name="_Toc191892317"/>
    </w:p>
    <w:p w14:paraId="79A5FBFA">
      <w:pPr>
        <w:spacing w:line="500" w:lineRule="exact"/>
        <w:ind w:firstLine="640" w:firstLineChars="200"/>
        <w:rPr>
          <w:rFonts w:hint="eastAsia" w:ascii="仿宋" w:hAnsi="仿宋" w:eastAsia="仿宋"/>
          <w:sz w:val="32"/>
          <w:szCs w:val="32"/>
        </w:rPr>
      </w:pPr>
    </w:p>
    <w:p w14:paraId="79A5FBFB">
      <w:pPr>
        <w:pStyle w:val="3"/>
        <w:keepNext w:val="0"/>
        <w:keepLines w:val="0"/>
        <w:spacing w:before="0" w:after="0" w:line="500" w:lineRule="exact"/>
        <w:rPr>
          <w:rFonts w:hint="eastAsia" w:ascii="仿宋" w:hAnsi="仿宋" w:eastAsia="仿宋"/>
          <w:sz w:val="32"/>
        </w:rPr>
      </w:pPr>
      <w:bookmarkStart w:id="161" w:name="_Toc26702"/>
      <w:bookmarkStart w:id="162" w:name="_Toc27443"/>
      <w:bookmarkStart w:id="163" w:name="_Toc25354"/>
      <w:bookmarkStart w:id="164" w:name="_Toc32013"/>
      <w:r>
        <w:rPr>
          <w:rFonts w:hint="eastAsia" w:ascii="仿宋" w:hAnsi="仿宋" w:eastAsia="仿宋"/>
          <w:sz w:val="32"/>
        </w:rPr>
        <w:t>第五节  投标文件的评估和比较</w:t>
      </w:r>
      <w:bookmarkEnd w:id="159"/>
      <w:bookmarkEnd w:id="160"/>
      <w:bookmarkEnd w:id="161"/>
      <w:bookmarkEnd w:id="162"/>
      <w:bookmarkEnd w:id="163"/>
      <w:bookmarkEnd w:id="164"/>
    </w:p>
    <w:p w14:paraId="79A5FBFC">
      <w:pPr>
        <w:pStyle w:val="4"/>
        <w:keepNext w:val="0"/>
        <w:keepLines w:val="0"/>
        <w:spacing w:before="0" w:after="0" w:line="500" w:lineRule="exact"/>
        <w:ind w:firstLine="643" w:firstLineChars="200"/>
        <w:rPr>
          <w:rFonts w:hint="eastAsia" w:ascii="仿宋" w:hAnsi="仿宋" w:eastAsia="仿宋"/>
          <w:sz w:val="32"/>
        </w:rPr>
      </w:pPr>
      <w:bookmarkStart w:id="165" w:name="_Toc29010"/>
      <w:bookmarkStart w:id="166" w:name="_Toc192925666"/>
      <w:bookmarkStart w:id="167" w:name="_Toc21362"/>
      <w:bookmarkStart w:id="168" w:name="_Toc1902"/>
      <w:bookmarkStart w:id="169" w:name="_Toc191892318"/>
      <w:bookmarkStart w:id="170" w:name="_Toc8504"/>
      <w:r>
        <w:rPr>
          <w:rFonts w:hint="eastAsia" w:ascii="仿宋" w:hAnsi="仿宋" w:eastAsia="仿宋"/>
          <w:sz w:val="32"/>
        </w:rPr>
        <w:t>15．开标、评标时间</w:t>
      </w:r>
      <w:bookmarkEnd w:id="165"/>
      <w:bookmarkEnd w:id="166"/>
      <w:bookmarkEnd w:id="167"/>
      <w:bookmarkEnd w:id="168"/>
      <w:bookmarkEnd w:id="169"/>
      <w:bookmarkEnd w:id="170"/>
    </w:p>
    <w:p w14:paraId="79A5FBFD">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14:paraId="79A5FBFE">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14:paraId="79A5FBFF">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w:t>
      </w:r>
      <w:r>
        <w:rPr>
          <w:rFonts w:hint="eastAsia" w:ascii="仿宋" w:hAnsi="仿宋" w:eastAsia="仿宋"/>
          <w:sz w:val="32"/>
          <w:szCs w:val="32"/>
        </w:rPr>
        <w:t>最低投标价法</w:t>
      </w:r>
      <w:r>
        <w:rPr>
          <w:rFonts w:hint="eastAsia" w:ascii="仿宋" w:hAnsi="仿宋" w:eastAsia="仿宋"/>
          <w:color w:val="000000" w:themeColor="text1"/>
          <w:sz w:val="32"/>
          <w:szCs w:val="32"/>
          <w14:textFill>
            <w14:solidFill>
              <w14:schemeClr w14:val="tx1"/>
            </w14:solidFill>
          </w14:textFill>
        </w:rPr>
        <w:t>评选方法评定，公司纪检人员进行监督。</w:t>
      </w:r>
    </w:p>
    <w:p w14:paraId="79A5FC00">
      <w:pPr>
        <w:pStyle w:val="4"/>
        <w:keepNext w:val="0"/>
        <w:keepLines w:val="0"/>
        <w:spacing w:before="0" w:after="0" w:line="500" w:lineRule="exact"/>
        <w:ind w:firstLine="643" w:firstLineChars="200"/>
        <w:rPr>
          <w:rFonts w:hint="eastAsia" w:ascii="仿宋" w:hAnsi="仿宋" w:eastAsia="仿宋"/>
          <w:sz w:val="32"/>
        </w:rPr>
      </w:pPr>
      <w:bookmarkStart w:id="171" w:name="_Toc26462"/>
      <w:bookmarkStart w:id="172" w:name="_Toc32401"/>
      <w:bookmarkStart w:id="173" w:name="_Toc13051"/>
      <w:bookmarkStart w:id="174" w:name="_Toc21328"/>
      <w:r>
        <w:rPr>
          <w:rFonts w:hint="eastAsia" w:ascii="仿宋" w:hAnsi="仿宋" w:eastAsia="仿宋"/>
          <w:sz w:val="32"/>
        </w:rPr>
        <w:t>16．评标委员会</w:t>
      </w:r>
      <w:bookmarkEnd w:id="171"/>
      <w:bookmarkEnd w:id="172"/>
      <w:bookmarkEnd w:id="173"/>
      <w:bookmarkEnd w:id="174"/>
    </w:p>
    <w:p w14:paraId="79A5FC01">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14:paraId="79A5FC02">
      <w:pPr>
        <w:pStyle w:val="4"/>
        <w:keepNext w:val="0"/>
        <w:keepLines w:val="0"/>
        <w:spacing w:before="0" w:after="0" w:line="500" w:lineRule="exact"/>
        <w:ind w:firstLine="643" w:firstLineChars="200"/>
        <w:rPr>
          <w:rFonts w:hint="eastAsia" w:ascii="仿宋" w:hAnsi="仿宋" w:eastAsia="仿宋"/>
          <w:sz w:val="32"/>
        </w:rPr>
      </w:pPr>
      <w:bookmarkStart w:id="175" w:name="_Toc8822"/>
      <w:bookmarkStart w:id="176" w:name="_Toc192925668"/>
      <w:bookmarkStart w:id="177" w:name="_Toc30400"/>
      <w:bookmarkStart w:id="178" w:name="_Toc17813"/>
      <w:bookmarkStart w:id="179" w:name="_Toc191892320"/>
      <w:bookmarkStart w:id="180" w:name="_Toc12591"/>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75"/>
      <w:bookmarkEnd w:id="176"/>
      <w:bookmarkEnd w:id="177"/>
      <w:bookmarkEnd w:id="178"/>
      <w:bookmarkEnd w:id="179"/>
      <w:bookmarkEnd w:id="180"/>
    </w:p>
    <w:p w14:paraId="79A5FC03">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14:paraId="79A5FC04">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14:paraId="79A5FC05">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14:paraId="79A5FC06">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14:paraId="79A5FC07">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17.2 算术错误将按以下方法更正：</w:t>
      </w:r>
    </w:p>
    <w:p w14:paraId="79A5FC08">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14:paraId="79A5FC09">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79A5FC0A">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14:paraId="79A5FC0B">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 xml:space="preserve">17.3 资格性检查和符合性检查 </w:t>
      </w:r>
    </w:p>
    <w:p w14:paraId="79A5FC0C">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14:paraId="79A5FC0D">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14:paraId="79A5FC0E">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14:paraId="79A5FC0F">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对没有实质性响应的投标文件将不进行评估，其投标将被拒绝。</w:t>
      </w:r>
    </w:p>
    <w:p w14:paraId="79A5FC10">
      <w:pPr>
        <w:spacing w:line="500" w:lineRule="exact"/>
        <w:ind w:firstLine="640" w:firstLineChars="200"/>
        <w:rPr>
          <w:rFonts w:hint="eastAsia"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14:paraId="79A5FC11">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(1) 投标文件未按照本须知第14条的规定进行密封、标记的；</w:t>
      </w:r>
    </w:p>
    <w:p w14:paraId="79A5FC12">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14:paraId="79A5FC13">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(3) 未按规定提交投标保证金的；</w:t>
      </w:r>
    </w:p>
    <w:p w14:paraId="79A5FC14">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(4) 投标有效期不满足招标文件要求的；</w:t>
      </w:r>
    </w:p>
    <w:p w14:paraId="79A5FC15">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(5) 投标内容与招标内容及要求有重大偏离或保留的；</w:t>
      </w:r>
    </w:p>
    <w:p w14:paraId="79A5FC16">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(6) 投标人提交的是可选择的报价；</w:t>
      </w:r>
    </w:p>
    <w:p w14:paraId="79A5FC17">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(7) 投标人未按规定对投标进行分项报价；</w:t>
      </w:r>
    </w:p>
    <w:p w14:paraId="79A5FC18">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(8) 一个投标人对同一个合同包不止投一个标的；</w:t>
      </w:r>
    </w:p>
    <w:p w14:paraId="79A5FC19">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(9) 投标文件组成不符合招标文件要求的；</w:t>
      </w:r>
    </w:p>
    <w:p w14:paraId="79A5FC1A">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(10) 投标文件中提供虚假或失实资料的；</w:t>
      </w:r>
    </w:p>
    <w:p w14:paraId="79A5FC1B">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14:paraId="79A5FC1C">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14:paraId="79A5FC1D">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（1）投标人之间协商投标报价等投标文件的实质性内容；</w:t>
      </w:r>
    </w:p>
    <w:p w14:paraId="79A5FC1E">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（2）投标人之间约定中标供应商；</w:t>
      </w:r>
    </w:p>
    <w:p w14:paraId="79A5FC1F">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（3）投标人之间约定部分投标人放弃投标或者中标；</w:t>
      </w:r>
    </w:p>
    <w:p w14:paraId="79A5FC20">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14:paraId="79A5FC21">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14:paraId="79A5FC22">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（6）不同投标人的投标文件由同一单位或者个人编制；</w:t>
      </w:r>
    </w:p>
    <w:p w14:paraId="79A5FC23">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（7）不同投标人委托同一单位或者个人办理投标事宜；</w:t>
      </w:r>
    </w:p>
    <w:p w14:paraId="79A5FC24">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（8）不同投标人的投标文件载明的项目管理成员为同一人；</w:t>
      </w:r>
    </w:p>
    <w:p w14:paraId="79A5FC25">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（9）不同投标人的投标文件异常一致或者投标报价呈规律性差异；</w:t>
      </w:r>
    </w:p>
    <w:p w14:paraId="79A5FC26">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（10）不同投标人的投标文件相互混装；</w:t>
      </w:r>
    </w:p>
    <w:p w14:paraId="79A5FC27">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（11）不同投标人的投标保证金从同一单位或者个人的账户转出。</w:t>
      </w:r>
    </w:p>
    <w:p w14:paraId="79A5FC28">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（12）不同投标人的投标文件错、漏之处一致或雷同，且不能合理解释的；</w:t>
      </w:r>
    </w:p>
    <w:p w14:paraId="79A5FC29">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14:paraId="79A5FC2A">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14:paraId="79A5FC2B">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（15）有关法律、法规或规章规定的其他串通投标行为。</w:t>
      </w:r>
    </w:p>
    <w:p w14:paraId="79A5FC2C">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14:paraId="79A5FC2D">
      <w:pPr>
        <w:pStyle w:val="3"/>
        <w:keepNext w:val="0"/>
        <w:keepLines w:val="0"/>
        <w:spacing w:before="0" w:after="0" w:line="500" w:lineRule="exact"/>
        <w:ind w:firstLine="643" w:firstLineChars="200"/>
        <w:rPr>
          <w:rFonts w:hint="eastAsia" w:ascii="仿宋" w:hAnsi="仿宋" w:eastAsia="仿宋"/>
          <w:sz w:val="32"/>
        </w:rPr>
      </w:pPr>
      <w:bookmarkStart w:id="181" w:name="_Toc17818"/>
      <w:bookmarkStart w:id="182" w:name="_Toc18187"/>
      <w:bookmarkStart w:id="183" w:name="_Toc7861"/>
      <w:bookmarkStart w:id="184" w:name="_Toc10701"/>
      <w:r>
        <w:rPr>
          <w:rFonts w:hint="eastAsia" w:ascii="仿宋" w:hAnsi="仿宋" w:eastAsia="仿宋"/>
          <w:sz w:val="32"/>
        </w:rPr>
        <w:t>18.评标办法</w:t>
      </w:r>
      <w:bookmarkEnd w:id="181"/>
      <w:bookmarkEnd w:id="182"/>
      <w:bookmarkEnd w:id="183"/>
      <w:bookmarkEnd w:id="184"/>
    </w:p>
    <w:p w14:paraId="79A5FC2E">
      <w:pPr>
        <w:widowControl/>
        <w:adjustRightInd w:val="0"/>
        <w:snapToGrid w:val="0"/>
        <w:spacing w:before="60" w:beforeLines="25" w:after="60" w:afterLines="25" w:line="500" w:lineRule="exact"/>
        <w:ind w:firstLine="643" w:firstLineChars="200"/>
        <w:rPr>
          <w:rFonts w:hint="eastAsia" w:ascii="仿宋" w:hAnsi="仿宋" w:eastAsia="仿宋"/>
          <w:b/>
          <w:sz w:val="32"/>
          <w:szCs w:val="32"/>
        </w:rPr>
      </w:pPr>
      <w:r>
        <w:rPr>
          <w:rFonts w:hint="eastAsia" w:ascii="仿宋" w:hAnsi="仿宋" w:eastAsia="仿宋"/>
          <w:b/>
          <w:sz w:val="32"/>
          <w:szCs w:val="32"/>
        </w:rPr>
        <w:t>本次招标采用最低投标价法评标。</w:t>
      </w:r>
    </w:p>
    <w:p w14:paraId="79A5FC2F">
      <w:pPr>
        <w:widowControl/>
        <w:adjustRightInd w:val="0"/>
        <w:snapToGrid w:val="0"/>
        <w:spacing w:before="60" w:beforeLines="25" w:after="60" w:afterLines="25" w:line="500" w:lineRule="exact"/>
        <w:ind w:firstLine="643" w:firstLineChars="200"/>
        <w:rPr>
          <w:rFonts w:hint="eastAsia" w:ascii="仿宋" w:hAnsi="仿宋" w:eastAsia="仿宋"/>
          <w:b/>
          <w:sz w:val="32"/>
          <w:szCs w:val="32"/>
        </w:rPr>
      </w:pPr>
      <w:r>
        <w:rPr>
          <w:rFonts w:hint="eastAsia" w:ascii="仿宋" w:hAnsi="仿宋" w:eastAsia="仿宋"/>
          <w:b/>
          <w:sz w:val="32"/>
          <w:szCs w:val="32"/>
        </w:rPr>
        <w:t>18.1 评标办法</w:t>
      </w:r>
    </w:p>
    <w:p w14:paraId="79A5FC30">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首先，由评标委员会根据招标文件要求(无效投标界定)，审核各投标文件是否合格、有效，凡不符合专业条件要求和未实质性响应招标文件要求的投标均不进入评分程序。</w:t>
      </w:r>
    </w:p>
    <w:p w14:paraId="79A5FC31">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通过以上审核，有三家或三家以上符合专业条件要求并对招标文件作实质性响应的投标人，则依照投标价格由低至高顺序进行评标。</w:t>
      </w:r>
    </w:p>
    <w:p w14:paraId="79A5FC32">
      <w:pPr>
        <w:ind w:firstLine="643" w:firstLineChars="200"/>
        <w:rPr>
          <w:rFonts w:hint="eastAsia" w:ascii="仿宋" w:hAnsi="仿宋" w:eastAsia="仿宋"/>
          <w:b/>
          <w:sz w:val="32"/>
        </w:rPr>
      </w:pPr>
      <w:r>
        <w:rPr>
          <w:rFonts w:hint="eastAsia" w:ascii="仿宋" w:hAnsi="仿宋" w:eastAsia="仿宋"/>
          <w:b/>
          <w:sz w:val="32"/>
        </w:rPr>
        <w:t>18.2 推荐中标候选人原则</w:t>
      </w:r>
    </w:p>
    <w:p w14:paraId="79A5FC33">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评标委员会根据各有效投标人的投标价格，由低到高顺序推荐中标候选人。</w:t>
      </w:r>
    </w:p>
    <w:p w14:paraId="5884A96A">
      <w:pPr>
        <w:widowControl/>
        <w:adjustRightInd w:val="0"/>
        <w:snapToGrid w:val="0"/>
        <w:spacing w:before="60" w:beforeLines="25" w:after="60" w:afterLines="25" w:line="500" w:lineRule="exact"/>
        <w:ind w:firstLine="640" w:firstLineChars="200"/>
        <w:rPr>
          <w:rFonts w:hint="eastAsia" w:ascii="仿宋" w:hAnsi="仿宋" w:eastAsia="仿宋"/>
          <w:b/>
          <w:sz w:val="32"/>
        </w:rPr>
      </w:pPr>
      <w:r>
        <w:rPr>
          <w:rFonts w:hint="eastAsia" w:ascii="仿宋" w:hAnsi="仿宋" w:eastAsia="仿宋"/>
          <w:sz w:val="32"/>
          <w:szCs w:val="32"/>
        </w:rPr>
        <w:t>投标报价相同的，</w:t>
      </w:r>
      <w:r>
        <w:rPr>
          <w:rFonts w:hint="eastAsia" w:ascii="仿宋" w:hAnsi="仿宋" w:eastAsia="仿宋" w:cs="华文细黑"/>
          <w:sz w:val="32"/>
          <w:szCs w:val="32"/>
        </w:rPr>
        <w:t>按技术指标优劣（公司合格供方优先）顺序排列。</w:t>
      </w:r>
    </w:p>
    <w:p w14:paraId="79A5FC36">
      <w:pPr>
        <w:ind w:firstLine="643" w:firstLineChars="200"/>
        <w:rPr>
          <w:rFonts w:hint="eastAsia" w:ascii="仿宋" w:hAnsi="仿宋" w:eastAsia="仿宋"/>
          <w:b/>
          <w:sz w:val="32"/>
        </w:rPr>
      </w:pPr>
      <w:r>
        <w:rPr>
          <w:rFonts w:hint="eastAsia" w:ascii="仿宋" w:hAnsi="仿宋" w:eastAsia="仿宋"/>
          <w:b/>
          <w:sz w:val="32"/>
        </w:rPr>
        <w:t>18.3 定标准则</w:t>
      </w:r>
    </w:p>
    <w:p w14:paraId="79A5FC37">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14:paraId="79A5FC38">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14:paraId="79A5FC39">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14:paraId="79A5FC3A">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14:paraId="79A5FC3B">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14:paraId="24DAFF7A">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招标人有权在任何时间终止本项目的招标程序，投标人应承担项目终止的所有风险，招标人对此不承担任何责任并且无需向投标人作出任何解释。</w:t>
      </w:r>
    </w:p>
    <w:p w14:paraId="79A5FC3C">
      <w:pPr>
        <w:pStyle w:val="4"/>
        <w:keepNext w:val="0"/>
        <w:keepLines w:val="0"/>
        <w:spacing w:before="0" w:after="0" w:line="500" w:lineRule="exact"/>
        <w:ind w:firstLine="643" w:firstLineChars="200"/>
        <w:rPr>
          <w:rFonts w:hint="eastAsia" w:ascii="仿宋" w:hAnsi="仿宋" w:eastAsia="仿宋"/>
          <w:sz w:val="32"/>
        </w:rPr>
      </w:pPr>
      <w:bookmarkStart w:id="185" w:name="_Toc3582"/>
      <w:bookmarkStart w:id="186" w:name="_Toc18607"/>
      <w:bookmarkStart w:id="187" w:name="_Toc191892321"/>
      <w:bookmarkStart w:id="188" w:name="_Toc192925669"/>
      <w:bookmarkStart w:id="189" w:name="_Toc1721"/>
      <w:bookmarkStart w:id="190" w:name="_Toc25581"/>
      <w:r>
        <w:rPr>
          <w:rFonts w:hint="eastAsia" w:ascii="仿宋" w:hAnsi="仿宋" w:eastAsia="仿宋"/>
          <w:sz w:val="32"/>
        </w:rPr>
        <w:t>19. 投标文件的澄清</w:t>
      </w:r>
      <w:bookmarkEnd w:id="185"/>
      <w:bookmarkEnd w:id="186"/>
      <w:bookmarkEnd w:id="187"/>
      <w:bookmarkEnd w:id="188"/>
      <w:bookmarkEnd w:id="189"/>
      <w:bookmarkEnd w:id="190"/>
    </w:p>
    <w:p w14:paraId="79A5FC3D">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14:paraId="79A5FC3E">
      <w:pPr>
        <w:pStyle w:val="4"/>
        <w:keepNext w:val="0"/>
        <w:keepLines w:val="0"/>
        <w:spacing w:before="0" w:after="0" w:line="500" w:lineRule="exact"/>
        <w:ind w:firstLine="643" w:firstLineChars="200"/>
        <w:rPr>
          <w:rFonts w:hint="eastAsia" w:ascii="仿宋" w:hAnsi="仿宋" w:eastAsia="仿宋"/>
          <w:sz w:val="32"/>
        </w:rPr>
      </w:pPr>
      <w:bookmarkStart w:id="191" w:name="_Toc598"/>
      <w:bookmarkStart w:id="192" w:name="_Toc192925670"/>
      <w:bookmarkStart w:id="193" w:name="_Toc191892322"/>
      <w:bookmarkStart w:id="194" w:name="_Toc11018"/>
      <w:bookmarkStart w:id="195" w:name="_Toc10512"/>
      <w:bookmarkStart w:id="196" w:name="_Toc3145"/>
      <w:r>
        <w:rPr>
          <w:rFonts w:hint="eastAsia" w:ascii="仿宋" w:hAnsi="仿宋" w:eastAsia="仿宋"/>
          <w:sz w:val="32"/>
        </w:rPr>
        <w:t>20. 比较与评价</w:t>
      </w:r>
      <w:bookmarkEnd w:id="191"/>
      <w:bookmarkEnd w:id="192"/>
      <w:bookmarkEnd w:id="193"/>
      <w:bookmarkEnd w:id="194"/>
      <w:bookmarkEnd w:id="195"/>
      <w:bookmarkEnd w:id="196"/>
    </w:p>
    <w:p w14:paraId="79A5FC3F">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 xml:space="preserve">20.1 评标委员会将根据评标方法与标准，对资格性检查和符合性检查合格的投标文件，进行商务和技术评估，综合比较与评价。  </w:t>
      </w:r>
    </w:p>
    <w:p w14:paraId="79A5FC40">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14:paraId="79A5FC41">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14:paraId="79A5FC42">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14:paraId="79A5FC43">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14:paraId="79A5FC44">
      <w:pPr>
        <w:pStyle w:val="3"/>
        <w:keepNext w:val="0"/>
        <w:keepLines w:val="0"/>
        <w:spacing w:before="0" w:after="0" w:line="500" w:lineRule="exact"/>
        <w:rPr>
          <w:rFonts w:hint="eastAsia" w:ascii="仿宋" w:hAnsi="仿宋" w:eastAsia="仿宋"/>
          <w:sz w:val="32"/>
        </w:rPr>
      </w:pPr>
      <w:bookmarkStart w:id="197" w:name="_Toc31570"/>
      <w:bookmarkStart w:id="198" w:name="_Toc191892323"/>
      <w:bookmarkStart w:id="199" w:name="_Toc27394"/>
      <w:bookmarkStart w:id="200" w:name="_Toc192925671"/>
      <w:bookmarkStart w:id="201" w:name="_Toc18720"/>
      <w:bookmarkStart w:id="202" w:name="_Toc21080"/>
      <w:r>
        <w:rPr>
          <w:rFonts w:hint="eastAsia" w:ascii="仿宋" w:hAnsi="仿宋" w:eastAsia="仿宋"/>
          <w:sz w:val="32"/>
        </w:rPr>
        <w:t>第六节 定标与签订合同</w:t>
      </w:r>
      <w:bookmarkEnd w:id="197"/>
      <w:bookmarkEnd w:id="198"/>
      <w:bookmarkEnd w:id="199"/>
      <w:bookmarkEnd w:id="200"/>
      <w:bookmarkEnd w:id="201"/>
      <w:bookmarkEnd w:id="202"/>
    </w:p>
    <w:p w14:paraId="79A5FC45">
      <w:pPr>
        <w:pStyle w:val="4"/>
        <w:keepNext w:val="0"/>
        <w:keepLines w:val="0"/>
        <w:spacing w:before="0" w:after="0" w:line="500" w:lineRule="exact"/>
        <w:ind w:firstLine="643" w:firstLineChars="200"/>
        <w:rPr>
          <w:rFonts w:hint="eastAsia" w:ascii="仿宋" w:hAnsi="仿宋" w:eastAsia="仿宋"/>
          <w:sz w:val="32"/>
        </w:rPr>
      </w:pPr>
      <w:bookmarkStart w:id="203" w:name="_Toc19236"/>
      <w:bookmarkStart w:id="204" w:name="_Toc12979"/>
      <w:bookmarkStart w:id="205" w:name="_Toc7140"/>
      <w:bookmarkStart w:id="206" w:name="_Toc191892324"/>
      <w:bookmarkStart w:id="207" w:name="_Toc192925672"/>
      <w:bookmarkStart w:id="208" w:name="_Toc25098"/>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203"/>
      <w:bookmarkEnd w:id="204"/>
      <w:bookmarkEnd w:id="205"/>
      <w:bookmarkEnd w:id="206"/>
      <w:bookmarkEnd w:id="207"/>
      <w:bookmarkEnd w:id="208"/>
    </w:p>
    <w:p w14:paraId="79A5FC46">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14:paraId="79A5FC47">
      <w:pPr>
        <w:pStyle w:val="4"/>
        <w:keepNext w:val="0"/>
        <w:keepLines w:val="0"/>
        <w:spacing w:before="0" w:after="0" w:line="500" w:lineRule="exact"/>
        <w:ind w:firstLine="643" w:firstLineChars="200"/>
        <w:rPr>
          <w:rFonts w:hint="eastAsia" w:ascii="仿宋" w:hAnsi="仿宋" w:eastAsia="仿宋"/>
          <w:sz w:val="32"/>
        </w:rPr>
      </w:pPr>
      <w:bookmarkStart w:id="209" w:name="_Toc191892325"/>
      <w:bookmarkStart w:id="210" w:name="_Toc23036"/>
      <w:bookmarkStart w:id="211" w:name="_Toc24328"/>
      <w:bookmarkStart w:id="212" w:name="_Toc192925673"/>
      <w:bookmarkStart w:id="213" w:name="_Toc19617"/>
      <w:bookmarkStart w:id="214" w:name="_Toc24477"/>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209"/>
      <w:bookmarkEnd w:id="210"/>
      <w:bookmarkEnd w:id="211"/>
      <w:bookmarkEnd w:id="212"/>
      <w:bookmarkEnd w:id="213"/>
      <w:bookmarkEnd w:id="214"/>
    </w:p>
    <w:p w14:paraId="79A5FC48">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14:paraId="79A5FC49">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14:paraId="79A5FC4A">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14:paraId="79A5FC4B">
      <w:pPr>
        <w:pStyle w:val="4"/>
        <w:keepNext w:val="0"/>
        <w:keepLines w:val="0"/>
        <w:spacing w:before="0" w:after="0" w:line="500" w:lineRule="exact"/>
        <w:ind w:firstLine="643" w:firstLineChars="200"/>
        <w:rPr>
          <w:rFonts w:hint="eastAsia" w:ascii="仿宋" w:hAnsi="仿宋" w:eastAsia="仿宋"/>
          <w:sz w:val="32"/>
        </w:rPr>
      </w:pPr>
      <w:bookmarkStart w:id="215" w:name="_Toc13381"/>
      <w:bookmarkStart w:id="216" w:name="_Toc191892326"/>
      <w:bookmarkStart w:id="217" w:name="_Toc22290"/>
      <w:bookmarkStart w:id="218" w:name="_Toc192925674"/>
      <w:bookmarkStart w:id="219" w:name="_Toc11963"/>
      <w:bookmarkStart w:id="220" w:name="_Toc20868"/>
      <w:r>
        <w:rPr>
          <w:rFonts w:hint="eastAsia" w:ascii="仿宋" w:hAnsi="仿宋" w:eastAsia="仿宋"/>
          <w:sz w:val="32"/>
        </w:rPr>
        <w:t>23. 签订合同</w:t>
      </w:r>
      <w:bookmarkEnd w:id="215"/>
      <w:bookmarkEnd w:id="216"/>
      <w:bookmarkEnd w:id="217"/>
      <w:bookmarkEnd w:id="218"/>
      <w:bookmarkEnd w:id="219"/>
      <w:bookmarkEnd w:id="220"/>
    </w:p>
    <w:p w14:paraId="79A5FC4C">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14:paraId="79A5FC4D">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14:paraId="79A5FC4E">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14:paraId="79A5FC4F">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14:paraId="79A5FC50">
      <w:pPr>
        <w:pStyle w:val="2"/>
        <w:keepNext w:val="0"/>
        <w:keepLines w:val="0"/>
        <w:spacing w:before="0" w:after="0" w:line="360" w:lineRule="auto"/>
        <w:jc w:val="center"/>
        <w:rPr>
          <w:rFonts w:hint="eastAsia" w:ascii="仿宋" w:hAnsi="仿宋" w:eastAsia="仿宋"/>
          <w:szCs w:val="32"/>
        </w:rPr>
      </w:pPr>
      <w:r>
        <w:rPr>
          <w:rFonts w:ascii="仿宋" w:hAnsi="仿宋" w:eastAsia="仿宋"/>
        </w:rPr>
        <w:br w:type="page"/>
      </w:r>
      <w:bookmarkStart w:id="221" w:name="_Toc20484"/>
      <w:bookmarkStart w:id="222" w:name="_Toc25804"/>
      <w:bookmarkStart w:id="223" w:name="_Toc31079"/>
      <w:bookmarkStart w:id="224" w:name="_Toc1788"/>
      <w:r>
        <w:rPr>
          <w:rFonts w:hint="eastAsia" w:ascii="仿宋" w:hAnsi="仿宋" w:eastAsia="仿宋"/>
          <w:szCs w:val="32"/>
        </w:rPr>
        <w:t>第三章　招标内容及要求</w:t>
      </w:r>
      <w:bookmarkEnd w:id="221"/>
      <w:bookmarkEnd w:id="222"/>
      <w:bookmarkEnd w:id="223"/>
      <w:bookmarkEnd w:id="224"/>
    </w:p>
    <w:p w14:paraId="79A5FC51">
      <w:pPr>
        <w:pStyle w:val="3"/>
        <w:keepNext w:val="0"/>
        <w:keepLines w:val="0"/>
        <w:spacing w:before="0" w:after="0" w:line="360" w:lineRule="auto"/>
        <w:jc w:val="center"/>
        <w:rPr>
          <w:rFonts w:hint="eastAsia" w:ascii="仿宋" w:hAnsi="仿宋" w:eastAsia="仿宋"/>
          <w:sz w:val="32"/>
        </w:rPr>
      </w:pPr>
      <w:bookmarkStart w:id="225" w:name="_Toc14752"/>
      <w:bookmarkStart w:id="226" w:name="_Toc4525"/>
      <w:bookmarkStart w:id="227" w:name="_Toc8380"/>
      <w:bookmarkStart w:id="228" w:name="_Toc10122"/>
      <w:r>
        <w:rPr>
          <w:rFonts w:hint="eastAsia" w:ascii="仿宋" w:hAnsi="仿宋" w:eastAsia="仿宋"/>
          <w:sz w:val="32"/>
        </w:rPr>
        <w:t>第一节 项目需求</w:t>
      </w:r>
      <w:bookmarkEnd w:id="225"/>
      <w:bookmarkEnd w:id="226"/>
      <w:bookmarkEnd w:id="227"/>
      <w:bookmarkEnd w:id="228"/>
    </w:p>
    <w:p w14:paraId="79A5FC52">
      <w:pPr>
        <w:spacing w:line="500" w:lineRule="exact"/>
        <w:ind w:firstLine="643" w:firstLineChars="200"/>
        <w:rPr>
          <w:rFonts w:hint="eastAsia" w:ascii="仿宋" w:hAnsi="仿宋" w:eastAsia="仿宋"/>
          <w:b/>
          <w:sz w:val="32"/>
          <w:szCs w:val="32"/>
        </w:rPr>
      </w:pPr>
      <w:bookmarkStart w:id="229" w:name="_bookmark18"/>
      <w:bookmarkEnd w:id="229"/>
      <w:r>
        <w:rPr>
          <w:rFonts w:hint="eastAsia" w:ascii="仿宋" w:hAnsi="仿宋" w:eastAsia="仿宋"/>
          <w:b/>
          <w:sz w:val="32"/>
          <w:szCs w:val="32"/>
        </w:rPr>
        <w:t>一、项目基本情况概述</w:t>
      </w:r>
    </w:p>
    <w:p w14:paraId="79A5FC53">
      <w:pPr>
        <w:spacing w:line="5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厦门学仕里</w:t>
      </w:r>
      <w:r>
        <w:rPr>
          <w:rFonts w:hint="eastAsia" w:ascii="仿宋" w:hAnsi="仿宋" w:eastAsia="仿宋"/>
          <w:sz w:val="32"/>
          <w:szCs w:val="32"/>
        </w:rPr>
        <w:t>位于厦门市</w:t>
      </w:r>
      <w:r>
        <w:rPr>
          <w:rFonts w:hint="eastAsia" w:ascii="仿宋" w:hAnsi="仿宋" w:eastAsia="仿宋"/>
          <w:sz w:val="32"/>
          <w:szCs w:val="32"/>
          <w:lang w:val="en-US" w:eastAsia="zh-CN"/>
        </w:rPr>
        <w:t>思明</w:t>
      </w:r>
      <w:r>
        <w:rPr>
          <w:rFonts w:hint="eastAsia" w:ascii="仿宋" w:hAnsi="仿宋" w:eastAsia="仿宋"/>
          <w:sz w:val="32"/>
          <w:szCs w:val="32"/>
        </w:rPr>
        <w:t>区，本物业由厦门国贸城市服务集团股份有限公司进行管理，项目占地面积</w:t>
      </w:r>
      <w:r>
        <w:rPr>
          <w:rFonts w:hint="eastAsia" w:ascii="仿宋" w:hAnsi="仿宋" w:eastAsia="仿宋"/>
          <w:strike w:val="0"/>
          <w:dstrike w:val="0"/>
          <w:sz w:val="32"/>
          <w:szCs w:val="32"/>
          <w:u w:val="single"/>
          <w:lang w:val="en-US" w:eastAsia="zh-CN" w:bidi="ar"/>
        </w:rPr>
        <w:t>25547.695</w:t>
      </w:r>
      <w:r>
        <w:rPr>
          <w:rFonts w:hint="eastAsia" w:ascii="仿宋" w:hAnsi="仿宋" w:eastAsia="仿宋"/>
          <w:sz w:val="32"/>
          <w:szCs w:val="32"/>
        </w:rPr>
        <w:t>㎡，总建筑面积</w:t>
      </w:r>
      <w:r>
        <w:rPr>
          <w:rFonts w:hint="eastAsia" w:ascii="仿宋" w:hAnsi="仿宋" w:eastAsia="仿宋"/>
          <w:sz w:val="32"/>
          <w:szCs w:val="32"/>
          <w:u w:val="single"/>
          <w:lang w:val="en-US" w:eastAsia="zh-CN"/>
        </w:rPr>
        <w:t>142050</w:t>
      </w:r>
      <w:r>
        <w:rPr>
          <w:rFonts w:hint="eastAsia" w:ascii="仿宋" w:hAnsi="仿宋" w:eastAsia="仿宋"/>
          <w:sz w:val="32"/>
          <w:szCs w:val="32"/>
        </w:rPr>
        <w:t>㎡，其中住宅建筑面积</w:t>
      </w:r>
      <w:r>
        <w:rPr>
          <w:rFonts w:hint="eastAsia" w:ascii="仿宋" w:hAnsi="仿宋" w:eastAsia="仿宋"/>
          <w:sz w:val="32"/>
          <w:szCs w:val="32"/>
          <w:u w:val="single"/>
          <w:lang w:val="en-US" w:eastAsia="zh-CN"/>
        </w:rPr>
        <w:t>93500</w:t>
      </w:r>
      <w:r>
        <w:rPr>
          <w:rFonts w:hint="eastAsia" w:ascii="仿宋" w:hAnsi="仿宋" w:eastAsia="仿宋"/>
          <w:sz w:val="32"/>
          <w:szCs w:val="32"/>
        </w:rPr>
        <w:t>㎡，沿街商业建筑面积</w:t>
      </w:r>
      <w:r>
        <w:rPr>
          <w:rFonts w:hint="eastAsia" w:ascii="仿宋" w:hAnsi="仿宋" w:eastAsia="仿宋"/>
          <w:sz w:val="32"/>
          <w:szCs w:val="32"/>
          <w:u w:val="single"/>
          <w:lang w:val="en-US" w:eastAsia="zh-CN"/>
        </w:rPr>
        <w:t>2450</w:t>
      </w:r>
      <w:r>
        <w:rPr>
          <w:rFonts w:hint="eastAsia" w:ascii="仿宋" w:hAnsi="仿宋" w:eastAsia="仿宋"/>
          <w:sz w:val="32"/>
          <w:szCs w:val="32"/>
        </w:rPr>
        <w:t>㎡。项目绿地率3</w:t>
      </w:r>
      <w:r>
        <w:rPr>
          <w:rFonts w:hint="eastAsia" w:ascii="仿宋" w:hAnsi="仿宋" w:eastAsia="仿宋"/>
          <w:sz w:val="32"/>
          <w:szCs w:val="32"/>
          <w:lang w:val="en-US" w:eastAsia="zh-CN"/>
        </w:rPr>
        <w:t>0</w:t>
      </w:r>
      <w:r>
        <w:rPr>
          <w:rFonts w:hint="eastAsia" w:ascii="仿宋" w:hAnsi="仿宋" w:eastAsia="仿宋"/>
          <w:sz w:val="32"/>
          <w:szCs w:val="32"/>
        </w:rPr>
        <w:t>%，绿地面积7664.5㎡。项目分一个地块，共</w:t>
      </w:r>
      <w:r>
        <w:rPr>
          <w:rFonts w:hint="eastAsia" w:ascii="仿宋" w:hAnsi="仿宋" w:eastAsia="仿宋"/>
          <w:sz w:val="32"/>
          <w:szCs w:val="32"/>
          <w:lang w:val="en-US" w:eastAsia="zh-CN"/>
        </w:rPr>
        <w:t>8</w:t>
      </w:r>
      <w:r>
        <w:rPr>
          <w:rFonts w:hint="eastAsia" w:ascii="仿宋" w:hAnsi="仿宋" w:eastAsia="仿宋"/>
          <w:sz w:val="32"/>
          <w:szCs w:val="32"/>
        </w:rPr>
        <w:t>栋楼，</w:t>
      </w:r>
      <w:r>
        <w:rPr>
          <w:rFonts w:hint="eastAsia" w:ascii="仿宋" w:hAnsi="仿宋" w:eastAsia="仿宋"/>
          <w:sz w:val="32"/>
          <w:szCs w:val="32"/>
          <w:lang w:val="en-US" w:eastAsia="zh-CN"/>
        </w:rPr>
        <w:t>780</w:t>
      </w:r>
      <w:r>
        <w:rPr>
          <w:rFonts w:hint="eastAsia" w:ascii="仿宋" w:hAnsi="仿宋" w:eastAsia="仿宋"/>
          <w:sz w:val="32"/>
          <w:szCs w:val="32"/>
        </w:rPr>
        <w:t>户住宅，</w:t>
      </w:r>
      <w:r>
        <w:rPr>
          <w:rFonts w:hint="eastAsia" w:ascii="仿宋" w:hAnsi="仿宋" w:eastAsia="仿宋"/>
          <w:sz w:val="32"/>
          <w:szCs w:val="32"/>
          <w:u w:val="single"/>
          <w:lang w:val="en-US" w:eastAsia="zh-CN"/>
        </w:rPr>
        <w:t>45</w:t>
      </w:r>
      <w:r>
        <w:rPr>
          <w:rFonts w:hint="eastAsia" w:ascii="仿宋" w:hAnsi="仿宋" w:eastAsia="仿宋"/>
          <w:sz w:val="32"/>
          <w:szCs w:val="32"/>
        </w:rPr>
        <w:t>户沿街商业。</w:t>
      </w:r>
    </w:p>
    <w:p w14:paraId="79A5FC54">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二、建筑垃圾清运范围</w:t>
      </w:r>
    </w:p>
    <w:p w14:paraId="79A5FC55">
      <w:pPr>
        <w:spacing w:line="500" w:lineRule="exact"/>
        <w:ind w:firstLine="640" w:firstLineChars="200"/>
        <w:rPr>
          <w:rFonts w:hint="eastAsia" w:ascii="仿宋" w:hAnsi="仿宋" w:eastAsia="仿宋"/>
          <w:sz w:val="32"/>
          <w:szCs w:val="32"/>
        </w:rPr>
      </w:pPr>
      <w:r>
        <w:rPr>
          <w:rFonts w:hint="eastAsia" w:ascii="仿宋" w:hAnsi="仿宋" w:eastAsia="仿宋" w:cs="仿宋"/>
          <w:kern w:val="0"/>
          <w:sz w:val="32"/>
          <w:szCs w:val="32"/>
          <w:lang w:bidi="ar"/>
        </w:rPr>
        <w:t>新项目交付两年装修率按85%计算，则合同期内预计装修住宅建筑</w:t>
      </w:r>
      <w:r>
        <w:rPr>
          <w:rFonts w:hint="eastAsia" w:ascii="仿宋" w:hAnsi="仿宋" w:eastAsia="仿宋"/>
          <w:sz w:val="32"/>
          <w:szCs w:val="32"/>
        </w:rPr>
        <w:t>面积约为</w:t>
      </w:r>
      <w:r>
        <w:rPr>
          <w:rFonts w:hint="eastAsia" w:ascii="仿宋" w:hAnsi="仿宋" w:eastAsia="仿宋"/>
          <w:sz w:val="32"/>
          <w:szCs w:val="32"/>
          <w:lang w:val="en-US" w:eastAsia="zh-CN"/>
        </w:rPr>
        <w:t xml:space="preserve">79475 </w:t>
      </w:r>
      <w:r>
        <w:rPr>
          <w:rFonts w:hint="eastAsia" w:ascii="仿宋" w:hAnsi="仿宋" w:eastAsia="仿宋" w:cs="仿宋"/>
          <w:bCs/>
          <w:sz w:val="32"/>
          <w:szCs w:val="32"/>
        </w:rPr>
        <w:t>㎡（沿街商铺在小区外围，土头不进小区，由商户业主自行清运）</w:t>
      </w:r>
      <w:r>
        <w:rPr>
          <w:rFonts w:hint="eastAsia" w:ascii="仿宋" w:hAnsi="仿宋" w:eastAsia="仿宋"/>
          <w:sz w:val="32"/>
          <w:szCs w:val="32"/>
        </w:rPr>
        <w:t>。</w:t>
      </w:r>
    </w:p>
    <w:p w14:paraId="18D2D5DC">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注：</w:t>
      </w:r>
      <w:r>
        <w:rPr>
          <w:rFonts w:hint="eastAsia" w:ascii="仿宋" w:hAnsi="仿宋" w:eastAsia="仿宋"/>
          <w:sz w:val="32"/>
          <w:szCs w:val="32"/>
          <w:lang w:val="en-US" w:eastAsia="zh-CN"/>
        </w:rPr>
        <w:t>如有疑问或需现场</w:t>
      </w:r>
      <w:r>
        <w:rPr>
          <w:rFonts w:hint="eastAsia" w:ascii="仿宋" w:hAnsi="仿宋" w:eastAsia="仿宋"/>
          <w:sz w:val="32"/>
          <w:szCs w:val="32"/>
        </w:rPr>
        <w:t>踏勘</w:t>
      </w:r>
      <w:r>
        <w:rPr>
          <w:rFonts w:hint="eastAsia" w:ascii="仿宋" w:hAnsi="仿宋" w:eastAsia="仿宋"/>
          <w:sz w:val="32"/>
          <w:szCs w:val="32"/>
          <w:lang w:eastAsia="zh-CN"/>
        </w:rPr>
        <w:t>，</w:t>
      </w:r>
      <w:r>
        <w:rPr>
          <w:rFonts w:hint="eastAsia" w:ascii="仿宋" w:hAnsi="仿宋" w:eastAsia="仿宋"/>
          <w:sz w:val="32"/>
          <w:szCs w:val="32"/>
          <w:lang w:val="en-US" w:eastAsia="zh-CN"/>
        </w:rPr>
        <w:t>请</w:t>
      </w:r>
      <w:r>
        <w:rPr>
          <w:rFonts w:hint="eastAsia" w:ascii="仿宋" w:hAnsi="仿宋" w:eastAsia="仿宋"/>
          <w:sz w:val="32"/>
          <w:szCs w:val="32"/>
        </w:rPr>
        <w:t>联系</w:t>
      </w:r>
      <w:r>
        <w:rPr>
          <w:rFonts w:hint="eastAsia" w:ascii="仿宋" w:hAnsi="仿宋" w:eastAsia="仿宋"/>
          <w:sz w:val="32"/>
          <w:szCs w:val="32"/>
          <w:lang w:val="en-US" w:eastAsia="zh-CN"/>
        </w:rPr>
        <w:t>王小姐</w:t>
      </w:r>
      <w:r>
        <w:rPr>
          <w:rFonts w:ascii="仿宋" w:hAnsi="仿宋" w:eastAsia="仿宋"/>
          <w:sz w:val="32"/>
          <w:szCs w:val="32"/>
        </w:rPr>
        <w:t>15359420783</w:t>
      </w:r>
      <w:r>
        <w:rPr>
          <w:rFonts w:hint="eastAsia" w:ascii="仿宋" w:hAnsi="仿宋" w:eastAsia="仿宋"/>
          <w:sz w:val="32"/>
          <w:szCs w:val="32"/>
        </w:rPr>
        <w:t>。</w:t>
      </w:r>
    </w:p>
    <w:p w14:paraId="79A5FC56">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三、招标范围和内容</w:t>
      </w:r>
    </w:p>
    <w:p w14:paraId="79A5FC57">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（一）装修垃圾清运</w:t>
      </w:r>
    </w:p>
    <w:p w14:paraId="79A5FC58">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厦门学仕里</w:t>
      </w:r>
      <w:r>
        <w:rPr>
          <w:rFonts w:hint="eastAsia" w:ascii="仿宋" w:hAnsi="仿宋" w:eastAsia="仿宋" w:cs="仿宋"/>
          <w:bCs/>
          <w:sz w:val="32"/>
          <w:szCs w:val="32"/>
        </w:rPr>
        <w:t>项目装修垃圾主要指标</w:t>
      </w:r>
    </w:p>
    <w:tbl>
      <w:tblPr>
        <w:tblStyle w:val="16"/>
        <w:tblpPr w:leftFromText="180" w:rightFromText="180" w:vertAnchor="text" w:horzAnchor="page" w:tblpX="2483" w:tblpY="126"/>
        <w:tblOverlap w:val="never"/>
        <w:tblW w:w="7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3613"/>
      </w:tblGrid>
      <w:tr w14:paraId="79A5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437" w:type="dxa"/>
            <w:vAlign w:val="center"/>
          </w:tcPr>
          <w:p w14:paraId="79A5FC59">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服务项目</w:t>
            </w:r>
          </w:p>
        </w:tc>
        <w:tc>
          <w:tcPr>
            <w:tcW w:w="3613" w:type="dxa"/>
            <w:vAlign w:val="center"/>
          </w:tcPr>
          <w:p w14:paraId="79A5FC5A">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建筑面积（㎡）</w:t>
            </w:r>
          </w:p>
        </w:tc>
      </w:tr>
      <w:tr w14:paraId="79A5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437" w:type="dxa"/>
            <w:vAlign w:val="center"/>
          </w:tcPr>
          <w:p w14:paraId="79A5FC5C">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lang w:val="en-US" w:eastAsia="zh-CN"/>
              </w:rPr>
              <w:t>厦门学仕里</w:t>
            </w:r>
          </w:p>
        </w:tc>
        <w:tc>
          <w:tcPr>
            <w:tcW w:w="3613" w:type="dxa"/>
            <w:vAlign w:val="center"/>
          </w:tcPr>
          <w:p w14:paraId="79A5FC5D">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约</w:t>
            </w:r>
            <w:r>
              <w:rPr>
                <w:rFonts w:hint="eastAsia" w:ascii="仿宋" w:hAnsi="仿宋" w:eastAsia="仿宋" w:cs="仿宋"/>
                <w:bCs/>
                <w:sz w:val="32"/>
                <w:szCs w:val="32"/>
                <w:u w:val="none"/>
              </w:rPr>
              <w:t>79475</w:t>
            </w:r>
          </w:p>
        </w:tc>
      </w:tr>
    </w:tbl>
    <w:p w14:paraId="79A5FC5F">
      <w:pPr>
        <w:spacing w:line="500" w:lineRule="exact"/>
        <w:ind w:firstLine="640" w:firstLineChars="200"/>
        <w:rPr>
          <w:rFonts w:hint="eastAsia" w:ascii="仿宋" w:hAnsi="仿宋" w:eastAsia="仿宋" w:cs="仿宋"/>
          <w:bCs/>
          <w:sz w:val="32"/>
          <w:szCs w:val="32"/>
        </w:rPr>
      </w:pPr>
    </w:p>
    <w:p w14:paraId="79A5FC60">
      <w:pPr>
        <w:spacing w:line="500" w:lineRule="exact"/>
        <w:ind w:firstLine="640" w:firstLineChars="200"/>
        <w:rPr>
          <w:rFonts w:hint="eastAsia" w:ascii="仿宋" w:hAnsi="仿宋" w:eastAsia="仿宋" w:cs="仿宋"/>
          <w:bCs/>
          <w:sz w:val="32"/>
          <w:szCs w:val="32"/>
        </w:rPr>
      </w:pPr>
    </w:p>
    <w:p w14:paraId="79A5FC61">
      <w:pPr>
        <w:spacing w:line="500" w:lineRule="exact"/>
        <w:rPr>
          <w:rFonts w:hint="eastAsia" w:ascii="仿宋" w:hAnsi="仿宋" w:eastAsia="仿宋" w:cs="仿宋"/>
          <w:bCs/>
          <w:sz w:val="32"/>
          <w:szCs w:val="32"/>
        </w:rPr>
      </w:pPr>
    </w:p>
    <w:p w14:paraId="79A5FC62">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2、装修垃圾清运的内容和要求</w:t>
      </w:r>
    </w:p>
    <w:p w14:paraId="79A5FC63">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（1）报价含税金额。</w:t>
      </w:r>
    </w:p>
    <w:p w14:paraId="79A5FC64">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（2）付款进度：以业主实际装修且完成验收合格之后的面积结算；结算周期：3个自然月为一个周期。</w:t>
      </w:r>
    </w:p>
    <w:p w14:paraId="79A5FC65">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（3）付款方式：以银行转账方式。</w:t>
      </w:r>
    </w:p>
    <w:p w14:paraId="79A5FC66">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（4）投标报价为总包价，应含垃圾装车费、运输费、卸车费、垃圾装卸点场地清理、场地围挡及地面保护方案（方案须经</w:t>
      </w:r>
      <w:r>
        <w:rPr>
          <w:rFonts w:hint="eastAsia" w:ascii="仿宋" w:hAnsi="仿宋" w:eastAsia="仿宋" w:cs="仿宋"/>
          <w:bCs/>
          <w:sz w:val="32"/>
          <w:szCs w:val="32"/>
          <w:lang w:val="en-US" w:eastAsia="zh-CN"/>
        </w:rPr>
        <w:t>厦门学仕里</w:t>
      </w:r>
      <w:r>
        <w:rPr>
          <w:rFonts w:hint="eastAsia" w:ascii="仿宋" w:hAnsi="仿宋" w:eastAsia="仿宋" w:cs="仿宋"/>
          <w:bCs/>
          <w:sz w:val="32"/>
          <w:szCs w:val="32"/>
        </w:rPr>
        <w:t>项目服务中心审批）、清运通道开辟及后期拆除的场地恢复等全部费用和因垃圾清运所产生的一切安全及纠纷解决费用。</w:t>
      </w:r>
    </w:p>
    <w:p w14:paraId="79A5FC67">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3、装修垃圾清运要求</w:t>
      </w:r>
    </w:p>
    <w:tbl>
      <w:tblPr>
        <w:tblStyle w:val="16"/>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105"/>
      </w:tblGrid>
      <w:tr w14:paraId="79A5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2376" w:type="dxa"/>
            <w:vMerge w:val="restart"/>
            <w:vAlign w:val="center"/>
          </w:tcPr>
          <w:p w14:paraId="79A5FC68">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清运标准</w:t>
            </w:r>
          </w:p>
        </w:tc>
        <w:tc>
          <w:tcPr>
            <w:tcW w:w="7105" w:type="dxa"/>
            <w:vAlign w:val="center"/>
          </w:tcPr>
          <w:p w14:paraId="79A5FC69">
            <w:pPr>
              <w:spacing w:line="500" w:lineRule="exact"/>
              <w:rPr>
                <w:rFonts w:hint="eastAsia" w:ascii="仿宋" w:hAnsi="仿宋" w:eastAsia="仿宋" w:cs="仿宋"/>
                <w:bCs/>
                <w:sz w:val="32"/>
                <w:szCs w:val="32"/>
              </w:rPr>
            </w:pPr>
            <w:r>
              <w:rPr>
                <w:rFonts w:hint="eastAsia" w:ascii="仿宋" w:hAnsi="仿宋" w:eastAsia="仿宋" w:cs="仿宋"/>
                <w:bCs/>
                <w:sz w:val="32"/>
                <w:szCs w:val="32"/>
              </w:rPr>
              <w:t>（1）需设立1个垃圾堆放点，堆放点的堆放饱和度不超过60%；</w:t>
            </w:r>
          </w:p>
        </w:tc>
      </w:tr>
      <w:tr w14:paraId="79A5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2376" w:type="dxa"/>
            <w:vMerge w:val="continue"/>
            <w:vAlign w:val="center"/>
          </w:tcPr>
          <w:p w14:paraId="79A5FC6B">
            <w:pPr>
              <w:spacing w:line="500" w:lineRule="exact"/>
              <w:ind w:firstLine="640" w:firstLineChars="200"/>
              <w:rPr>
                <w:rFonts w:hint="eastAsia" w:ascii="仿宋" w:hAnsi="仿宋" w:eastAsia="仿宋" w:cs="仿宋"/>
                <w:bCs/>
                <w:sz w:val="32"/>
                <w:szCs w:val="32"/>
              </w:rPr>
            </w:pPr>
          </w:p>
        </w:tc>
        <w:tc>
          <w:tcPr>
            <w:tcW w:w="7105" w:type="dxa"/>
            <w:vAlign w:val="center"/>
          </w:tcPr>
          <w:p w14:paraId="79A5FC6C">
            <w:pPr>
              <w:spacing w:line="500" w:lineRule="exact"/>
              <w:rPr>
                <w:rFonts w:hint="eastAsia"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2）清运车辆在运输过程中保证车辆的四周围挡应封闭良好；</w:t>
            </w:r>
          </w:p>
        </w:tc>
      </w:tr>
      <w:tr w14:paraId="79A5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76" w:type="dxa"/>
            <w:vMerge w:val="continue"/>
            <w:vAlign w:val="center"/>
          </w:tcPr>
          <w:p w14:paraId="79A5FC6E">
            <w:pPr>
              <w:spacing w:line="500" w:lineRule="exact"/>
              <w:ind w:firstLine="640" w:firstLineChars="200"/>
              <w:rPr>
                <w:rFonts w:hint="eastAsia" w:ascii="仿宋" w:hAnsi="仿宋" w:eastAsia="仿宋" w:cs="仿宋"/>
                <w:bCs/>
                <w:sz w:val="32"/>
                <w:szCs w:val="32"/>
              </w:rPr>
            </w:pPr>
          </w:p>
        </w:tc>
        <w:tc>
          <w:tcPr>
            <w:tcW w:w="7105" w:type="dxa"/>
            <w:vAlign w:val="center"/>
          </w:tcPr>
          <w:p w14:paraId="79A5FC6F">
            <w:pPr>
              <w:spacing w:line="500" w:lineRule="exact"/>
              <w:rPr>
                <w:rFonts w:hint="eastAsia"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3）严格按照清运路线进行运输，不得超高，不得损坏相关设施设备，使用相关材料做好清运场地的保护，并做好清运范围内的保洁工作，禁止粉尘污染，并及时保证现场的整洁、有序；</w:t>
            </w:r>
          </w:p>
        </w:tc>
      </w:tr>
      <w:tr w14:paraId="79A5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376" w:type="dxa"/>
            <w:vMerge w:val="continue"/>
            <w:vAlign w:val="center"/>
          </w:tcPr>
          <w:p w14:paraId="79A5FC71">
            <w:pPr>
              <w:spacing w:line="500" w:lineRule="exact"/>
              <w:ind w:firstLine="640" w:firstLineChars="200"/>
              <w:rPr>
                <w:rFonts w:hint="eastAsia" w:ascii="仿宋" w:hAnsi="仿宋" w:eastAsia="仿宋" w:cs="仿宋"/>
                <w:bCs/>
                <w:sz w:val="32"/>
                <w:szCs w:val="32"/>
              </w:rPr>
            </w:pPr>
          </w:p>
        </w:tc>
        <w:tc>
          <w:tcPr>
            <w:tcW w:w="7105" w:type="dxa"/>
            <w:vAlign w:val="center"/>
          </w:tcPr>
          <w:p w14:paraId="79A5FC72">
            <w:pPr>
              <w:spacing w:line="500" w:lineRule="exact"/>
              <w:rPr>
                <w:rFonts w:hint="eastAsia" w:ascii="仿宋" w:hAnsi="仿宋" w:eastAsia="仿宋" w:cs="仿宋"/>
                <w:bCs/>
                <w:sz w:val="32"/>
                <w:szCs w:val="32"/>
                <w:lang w:eastAsia="zh-CN"/>
              </w:rPr>
            </w:pPr>
            <w:r>
              <w:rPr>
                <w:rFonts w:hint="eastAsia" w:ascii="仿宋" w:hAnsi="仿宋" w:eastAsia="仿宋" w:cs="仿宋"/>
                <w:bCs/>
                <w:sz w:val="32"/>
                <w:szCs w:val="32"/>
              </w:rPr>
              <w:t>（</w:t>
            </w:r>
            <w:r>
              <w:rPr>
                <w:rFonts w:ascii="仿宋" w:hAnsi="仿宋" w:eastAsia="仿宋" w:cs="仿宋"/>
                <w:bCs/>
                <w:sz w:val="32"/>
                <w:szCs w:val="32"/>
              </w:rPr>
              <w:t>4）有足够的车辆来保证</w:t>
            </w:r>
            <w:r>
              <w:rPr>
                <w:rFonts w:hint="eastAsia" w:ascii="仿宋" w:hAnsi="仿宋" w:eastAsia="仿宋" w:cs="仿宋"/>
                <w:bCs/>
                <w:sz w:val="32"/>
                <w:szCs w:val="32"/>
              </w:rPr>
              <w:t>装修垃圾现场</w:t>
            </w:r>
            <w:r>
              <w:rPr>
                <w:rFonts w:hint="eastAsia" w:ascii="仿宋" w:hAnsi="仿宋" w:eastAsia="仿宋" w:cs="仿宋"/>
                <w:bCs/>
                <w:sz w:val="32"/>
                <w:szCs w:val="32"/>
                <w:lang w:eastAsia="zh-CN"/>
              </w:rPr>
              <w:t>；</w:t>
            </w:r>
          </w:p>
        </w:tc>
      </w:tr>
      <w:tr w14:paraId="79A5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376" w:type="dxa"/>
            <w:vMerge w:val="continue"/>
            <w:vAlign w:val="center"/>
          </w:tcPr>
          <w:p w14:paraId="79A5FC74">
            <w:pPr>
              <w:spacing w:line="500" w:lineRule="exact"/>
              <w:ind w:firstLine="640" w:firstLineChars="200"/>
              <w:rPr>
                <w:rFonts w:hint="eastAsia" w:ascii="仿宋" w:hAnsi="仿宋" w:eastAsia="仿宋" w:cs="仿宋"/>
                <w:bCs/>
                <w:sz w:val="32"/>
                <w:szCs w:val="32"/>
              </w:rPr>
            </w:pPr>
          </w:p>
        </w:tc>
        <w:tc>
          <w:tcPr>
            <w:tcW w:w="7105" w:type="dxa"/>
            <w:vAlign w:val="center"/>
          </w:tcPr>
          <w:p w14:paraId="79A5FC75">
            <w:pPr>
              <w:spacing w:line="500" w:lineRule="exact"/>
              <w:rPr>
                <w:rFonts w:hint="eastAsia"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5）清运时人员配置为清运车司机、地面清理工人、铲车司机。</w:t>
            </w:r>
          </w:p>
        </w:tc>
      </w:tr>
      <w:tr w14:paraId="79A5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376" w:type="dxa"/>
            <w:vMerge w:val="restart"/>
            <w:vAlign w:val="center"/>
          </w:tcPr>
          <w:p w14:paraId="79A5FC77">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设施设备保护</w:t>
            </w:r>
          </w:p>
        </w:tc>
        <w:tc>
          <w:tcPr>
            <w:tcW w:w="7105" w:type="dxa"/>
            <w:vAlign w:val="center"/>
          </w:tcPr>
          <w:p w14:paraId="79A5FC78">
            <w:pPr>
              <w:spacing w:line="500" w:lineRule="exact"/>
              <w:rPr>
                <w:rFonts w:hint="eastAsia" w:ascii="仿宋" w:hAnsi="仿宋" w:eastAsia="仿宋" w:cs="仿宋"/>
                <w:bCs/>
                <w:sz w:val="32"/>
                <w:szCs w:val="32"/>
                <w:lang w:eastAsia="zh-CN"/>
              </w:rPr>
            </w:pPr>
            <w:r>
              <w:rPr>
                <w:rFonts w:hint="eastAsia" w:ascii="仿宋" w:hAnsi="仿宋" w:eastAsia="仿宋" w:cs="仿宋"/>
                <w:bCs/>
                <w:sz w:val="32"/>
                <w:szCs w:val="32"/>
              </w:rPr>
              <w:t>（1）负责场地围挡日常维护并保证其安全、整洁，相关费用包含在总报价内</w:t>
            </w:r>
            <w:r>
              <w:rPr>
                <w:rFonts w:hint="eastAsia" w:ascii="仿宋" w:hAnsi="仿宋" w:eastAsia="仿宋" w:cs="仿宋"/>
                <w:bCs/>
                <w:sz w:val="32"/>
                <w:szCs w:val="32"/>
                <w:lang w:eastAsia="zh-CN"/>
              </w:rPr>
              <w:t>；</w:t>
            </w:r>
          </w:p>
        </w:tc>
      </w:tr>
      <w:tr w14:paraId="79A5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76" w:type="dxa"/>
            <w:vMerge w:val="continue"/>
            <w:vAlign w:val="center"/>
          </w:tcPr>
          <w:p w14:paraId="79A5FC7A">
            <w:pPr>
              <w:spacing w:line="500" w:lineRule="exact"/>
              <w:ind w:firstLine="640" w:firstLineChars="200"/>
              <w:rPr>
                <w:rFonts w:hint="eastAsia" w:ascii="仿宋" w:hAnsi="仿宋" w:eastAsia="仿宋" w:cs="仿宋"/>
                <w:bCs/>
                <w:sz w:val="32"/>
                <w:szCs w:val="32"/>
              </w:rPr>
            </w:pPr>
          </w:p>
        </w:tc>
        <w:tc>
          <w:tcPr>
            <w:tcW w:w="7105" w:type="dxa"/>
            <w:vAlign w:val="center"/>
          </w:tcPr>
          <w:p w14:paraId="79A5FC7B">
            <w:pPr>
              <w:spacing w:line="500" w:lineRule="exact"/>
              <w:rPr>
                <w:rFonts w:hint="eastAsia"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2）在运输的过程中车辆四周围挡封闭良好从而保证清运经过路面的不受损害。</w:t>
            </w:r>
          </w:p>
        </w:tc>
      </w:tr>
      <w:tr w14:paraId="79A5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376" w:type="dxa"/>
            <w:vAlign w:val="center"/>
          </w:tcPr>
          <w:p w14:paraId="79A5FC7D">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响应时间</w:t>
            </w:r>
          </w:p>
        </w:tc>
        <w:tc>
          <w:tcPr>
            <w:tcW w:w="7105" w:type="dxa"/>
            <w:vAlign w:val="center"/>
          </w:tcPr>
          <w:p w14:paraId="79A5FC7E">
            <w:pPr>
              <w:spacing w:line="500" w:lineRule="exact"/>
              <w:rPr>
                <w:rFonts w:hint="eastAsia" w:ascii="仿宋" w:hAnsi="仿宋" w:eastAsia="仿宋" w:cs="仿宋"/>
                <w:bCs/>
                <w:sz w:val="32"/>
                <w:szCs w:val="32"/>
              </w:rPr>
            </w:pPr>
            <w:r>
              <w:rPr>
                <w:rFonts w:hint="eastAsia" w:ascii="仿宋" w:hAnsi="仿宋" w:eastAsia="仿宋" w:cs="仿宋"/>
                <w:bCs/>
                <w:sz w:val="32"/>
                <w:szCs w:val="32"/>
              </w:rPr>
              <w:t>接甲方电话通知后30分钟内到现场清运，并及时清理完毕。</w:t>
            </w:r>
          </w:p>
        </w:tc>
      </w:tr>
    </w:tbl>
    <w:p w14:paraId="79A5FC80">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4、其他要求</w:t>
      </w:r>
    </w:p>
    <w:p w14:paraId="79A5FC81">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承包单位需在建设建筑垃圾点（需围合，顶棚需要采用彩条布遮盖）同时增加降尘喷雾设备，并且保证垃圾房及周边清运通道干净整洁，设施设备完好运转，清运通道路面完好，如有破损需及时修复，由此产生的修复费用由承包单位承担。</w:t>
      </w:r>
    </w:p>
    <w:p w14:paraId="79A5FC82">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五、服务期限</w:t>
      </w:r>
    </w:p>
    <w:p w14:paraId="4D4A2C82">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服务期限拟定为二年，202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月1日至2026年</w:t>
      </w:r>
      <w:r>
        <w:rPr>
          <w:rFonts w:hint="eastAsia" w:ascii="仿宋" w:hAnsi="仿宋" w:eastAsia="仿宋"/>
          <w:sz w:val="32"/>
          <w:szCs w:val="32"/>
          <w:lang w:val="en-US" w:eastAsia="zh-CN"/>
        </w:rPr>
        <w:t>12</w:t>
      </w:r>
      <w:r>
        <w:rPr>
          <w:rFonts w:hint="eastAsia" w:ascii="仿宋" w:hAnsi="仿宋" w:eastAsia="仿宋"/>
          <w:sz w:val="32"/>
          <w:szCs w:val="32"/>
        </w:rPr>
        <w:t>月3</w:t>
      </w:r>
      <w:r>
        <w:rPr>
          <w:rFonts w:hint="eastAsia" w:ascii="仿宋" w:hAnsi="仿宋" w:eastAsia="仿宋"/>
          <w:sz w:val="32"/>
          <w:szCs w:val="32"/>
          <w:lang w:val="en-US" w:eastAsia="zh-CN"/>
        </w:rPr>
        <w:t>1</w:t>
      </w:r>
      <w:r>
        <w:rPr>
          <w:rFonts w:hint="eastAsia" w:ascii="仿宋" w:hAnsi="仿宋" w:eastAsia="仿宋"/>
          <w:sz w:val="32"/>
          <w:szCs w:val="32"/>
        </w:rPr>
        <w:t>日（暂定，</w:t>
      </w:r>
      <w:r>
        <w:rPr>
          <w:rFonts w:hint="eastAsia" w:ascii="仿宋" w:hAnsi="仿宋" w:eastAsia="仿宋" w:cs="仿宋"/>
          <w:kern w:val="0"/>
          <w:sz w:val="28"/>
          <w:szCs w:val="28"/>
        </w:rPr>
        <w:t>具体以合同签订服务期为准</w:t>
      </w:r>
      <w:r>
        <w:rPr>
          <w:rFonts w:hint="eastAsia" w:ascii="仿宋" w:hAnsi="仿宋" w:eastAsia="仿宋"/>
          <w:sz w:val="32"/>
          <w:szCs w:val="32"/>
        </w:rPr>
        <w:t>）。</w:t>
      </w:r>
    </w:p>
    <w:p w14:paraId="20F7D35D">
      <w:pPr>
        <w:spacing w:line="500" w:lineRule="exact"/>
        <w:ind w:firstLine="640" w:firstLineChars="200"/>
        <w:rPr>
          <w:rFonts w:hint="eastAsia" w:ascii="仿宋" w:hAnsi="仿宋" w:eastAsia="仿宋"/>
          <w:sz w:val="32"/>
          <w:szCs w:val="32"/>
        </w:rPr>
        <w:sectPr>
          <w:footerReference r:id="rId3" w:type="default"/>
          <w:pgSz w:w="11907" w:h="16860"/>
          <w:pgMar w:top="1418" w:right="1418" w:bottom="1418" w:left="1418" w:header="857" w:footer="999" w:gutter="0"/>
          <w:cols w:space="720" w:num="1"/>
          <w:docGrid w:linePitch="286" w:charSpace="0"/>
        </w:sectPr>
      </w:pPr>
    </w:p>
    <w:p w14:paraId="79A5FC84">
      <w:pPr>
        <w:pStyle w:val="3"/>
        <w:keepNext w:val="0"/>
        <w:keepLines w:val="0"/>
        <w:spacing w:before="0" w:after="0" w:line="500" w:lineRule="exact"/>
        <w:jc w:val="center"/>
        <w:rPr>
          <w:rFonts w:hint="eastAsia" w:ascii="仿宋" w:hAnsi="仿宋" w:eastAsia="仿宋"/>
          <w:sz w:val="32"/>
        </w:rPr>
      </w:pPr>
      <w:bookmarkStart w:id="230" w:name="_Toc10209"/>
      <w:bookmarkStart w:id="231" w:name="_Toc11906"/>
      <w:bookmarkStart w:id="232" w:name="_Toc29484"/>
      <w:bookmarkStart w:id="233" w:name="_Toc2621"/>
      <w:r>
        <w:rPr>
          <w:rFonts w:hint="eastAsia" w:ascii="仿宋" w:hAnsi="仿宋" w:eastAsia="仿宋"/>
          <w:sz w:val="32"/>
        </w:rPr>
        <w:t>第二节 商务技术响应要求</w:t>
      </w:r>
      <w:bookmarkEnd w:id="230"/>
      <w:bookmarkEnd w:id="231"/>
      <w:bookmarkEnd w:id="232"/>
      <w:bookmarkEnd w:id="233"/>
    </w:p>
    <w:p w14:paraId="79A5FC85">
      <w:pPr>
        <w:spacing w:line="500" w:lineRule="exact"/>
        <w:rPr>
          <w:rFonts w:hint="eastAsia" w:ascii="仿宋" w:hAnsi="仿宋" w:eastAsia="仿宋"/>
          <w:b/>
          <w:sz w:val="32"/>
          <w:szCs w:val="32"/>
        </w:rPr>
      </w:pPr>
      <w:r>
        <w:rPr>
          <w:rFonts w:hint="eastAsia" w:ascii="仿宋" w:hAnsi="仿宋" w:eastAsia="仿宋"/>
          <w:b/>
          <w:sz w:val="32"/>
          <w:szCs w:val="32"/>
        </w:rPr>
        <w:t>一、商务要求</w:t>
      </w:r>
    </w:p>
    <w:p w14:paraId="79A5FC86">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1、投标人应具备独立的法人资格，</w:t>
      </w:r>
      <w:r>
        <w:rPr>
          <w:rFonts w:hint="eastAsia" w:ascii="仿宋" w:hAnsi="仿宋" w:eastAsia="仿宋"/>
          <w:sz w:val="32"/>
          <w:szCs w:val="32"/>
        </w:rPr>
        <w:t>营业执照注册资金应不低于100万人民币，</w:t>
      </w:r>
      <w:r>
        <w:rPr>
          <w:rFonts w:ascii="仿宋" w:hAnsi="仿宋" w:eastAsia="仿宋"/>
          <w:sz w:val="32"/>
          <w:szCs w:val="32"/>
        </w:rPr>
        <w:t>并提供法人营业执照（副本）复印件(加盖</w:t>
      </w:r>
      <w:r>
        <w:rPr>
          <w:rFonts w:hint="eastAsia" w:ascii="仿宋" w:hAnsi="仿宋" w:eastAsia="仿宋"/>
          <w:sz w:val="32"/>
          <w:szCs w:val="32"/>
        </w:rPr>
        <w:t>投标人</w:t>
      </w:r>
      <w:r>
        <w:rPr>
          <w:rFonts w:ascii="仿宋" w:hAnsi="仿宋" w:eastAsia="仿宋"/>
          <w:sz w:val="32"/>
          <w:szCs w:val="32"/>
        </w:rPr>
        <w:t>公章)。</w:t>
      </w:r>
    </w:p>
    <w:p w14:paraId="79A5FC87">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2、投标人</w:t>
      </w:r>
      <w:r>
        <w:rPr>
          <w:rFonts w:hint="eastAsia" w:ascii="仿宋" w:hAnsi="仿宋" w:eastAsia="仿宋"/>
          <w:sz w:val="32"/>
          <w:szCs w:val="32"/>
        </w:rPr>
        <w:t>授</w:t>
      </w:r>
      <w:r>
        <w:rPr>
          <w:rFonts w:ascii="仿宋" w:hAnsi="仿宋" w:eastAsia="仿宋"/>
          <w:sz w:val="32"/>
          <w:szCs w:val="32"/>
        </w:rPr>
        <w:t>权代表若不是企业法定代表人，应提供法人授权书原件，并提供被授权代表身份证复印件。</w:t>
      </w:r>
    </w:p>
    <w:p w14:paraId="79A5FC88">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投标人必须提供自</w:t>
      </w:r>
      <w:r>
        <w:rPr>
          <w:rFonts w:hint="eastAsia" w:ascii="仿宋" w:hAnsi="仿宋" w:eastAsia="仿宋"/>
          <w:sz w:val="32"/>
          <w:szCs w:val="32"/>
        </w:rPr>
        <w:t>2021年</w:t>
      </w:r>
      <w:r>
        <w:rPr>
          <w:rFonts w:hint="eastAsia" w:ascii="仿宋" w:hAnsi="仿宋" w:eastAsia="仿宋"/>
          <w:sz w:val="32"/>
          <w:szCs w:val="32"/>
          <w:lang w:val="en-US" w:eastAsia="zh-CN"/>
        </w:rPr>
        <w:t>1月1日</w:t>
      </w:r>
      <w:r>
        <w:rPr>
          <w:rFonts w:hint="eastAsia" w:ascii="仿宋" w:hAnsi="仿宋" w:eastAsia="仿宋"/>
          <w:sz w:val="32"/>
          <w:szCs w:val="32"/>
        </w:rPr>
        <w:t>起至今不少于</w:t>
      </w:r>
      <w:r>
        <w:rPr>
          <w:rFonts w:ascii="仿宋" w:hAnsi="仿宋" w:eastAsia="仿宋"/>
          <w:sz w:val="32"/>
          <w:szCs w:val="32"/>
        </w:rPr>
        <w:t>3</w:t>
      </w:r>
      <w:r>
        <w:rPr>
          <w:rFonts w:hint="eastAsia" w:ascii="仿宋" w:hAnsi="仿宋" w:eastAsia="仿宋"/>
          <w:sz w:val="32"/>
          <w:szCs w:val="32"/>
        </w:rPr>
        <w:t>个建筑垃圾清运</w:t>
      </w:r>
      <w:r>
        <w:rPr>
          <w:rFonts w:ascii="仿宋" w:hAnsi="仿宋" w:eastAsia="仿宋"/>
          <w:sz w:val="32"/>
          <w:szCs w:val="32"/>
        </w:rPr>
        <w:t>类项目的经营业绩经验的有效证明文件（需提供合同或验收报告的复印件</w:t>
      </w:r>
      <w:r>
        <w:rPr>
          <w:rFonts w:hint="eastAsia" w:ascii="仿宋" w:hAnsi="仿宋" w:eastAsia="仿宋"/>
          <w:sz w:val="32"/>
          <w:szCs w:val="32"/>
        </w:rPr>
        <w:t>，</w:t>
      </w:r>
      <w:r>
        <w:rPr>
          <w:rFonts w:ascii="仿宋" w:hAnsi="仿宋" w:eastAsia="仿宋"/>
          <w:sz w:val="32"/>
          <w:szCs w:val="32"/>
        </w:rPr>
        <w:t>原件备查）</w:t>
      </w:r>
      <w:r>
        <w:rPr>
          <w:rFonts w:hint="eastAsia" w:ascii="仿宋" w:hAnsi="仿宋" w:eastAsia="仿宋"/>
          <w:sz w:val="32"/>
          <w:szCs w:val="32"/>
        </w:rPr>
        <w:t>，以在厦门区域有相关业绩优先。</w:t>
      </w:r>
    </w:p>
    <w:p w14:paraId="79A5FC89">
      <w:pPr>
        <w:widowControl/>
        <w:adjustRightInd w:val="0"/>
        <w:snapToGrid w:val="0"/>
        <w:spacing w:before="60" w:beforeLines="25" w:after="60" w:afterLines="25" w:line="500" w:lineRule="exact"/>
        <w:ind w:firstLine="640" w:firstLineChars="200"/>
        <w:rPr>
          <w:rFonts w:hint="eastAsia" w:ascii="仿宋" w:hAnsi="仿宋" w:eastAsia="仿宋"/>
          <w:sz w:val="32"/>
          <w:szCs w:val="32"/>
          <w:highlight w:val="yellow"/>
        </w:rPr>
      </w:pPr>
      <w:r>
        <w:rPr>
          <w:rFonts w:hint="eastAsia" w:ascii="仿宋" w:hAnsi="仿宋" w:eastAsia="仿宋"/>
          <w:sz w:val="32"/>
          <w:szCs w:val="32"/>
        </w:rPr>
        <w:t>★4、</w:t>
      </w:r>
      <w:r>
        <w:rPr>
          <w:rFonts w:ascii="仿宋" w:hAnsi="仿宋" w:eastAsia="仿宋"/>
          <w:sz w:val="32"/>
          <w:szCs w:val="32"/>
        </w:rPr>
        <w:t>投标人必须提</w:t>
      </w:r>
      <w:r>
        <w:rPr>
          <w:rFonts w:hint="eastAsia" w:ascii="仿宋" w:hAnsi="仿宋" w:eastAsia="仿宋"/>
          <w:sz w:val="32"/>
          <w:szCs w:val="32"/>
        </w:rPr>
        <w:t>供清运人员清单（</w:t>
      </w:r>
      <w:r>
        <w:rPr>
          <w:rFonts w:hint="eastAsia" w:ascii="仿宋" w:hAnsi="仿宋" w:eastAsia="仿宋" w:cs="仿宋"/>
          <w:bCs/>
          <w:sz w:val="32"/>
          <w:szCs w:val="32"/>
        </w:rPr>
        <w:t>1-2人</w:t>
      </w:r>
      <w:r>
        <w:rPr>
          <w:rFonts w:hint="eastAsia" w:ascii="仿宋" w:hAnsi="仿宋" w:eastAsia="仿宋"/>
          <w:sz w:val="32"/>
          <w:szCs w:val="32"/>
        </w:rPr>
        <w:t>）及缴纳相关社</w:t>
      </w:r>
      <w:r>
        <w:rPr>
          <w:rFonts w:hint="eastAsia" w:ascii="仿宋" w:hAnsi="仿宋" w:eastAsia="仿宋"/>
          <w:sz w:val="32"/>
          <w:szCs w:val="32"/>
          <w:lang w:val="en-US" w:eastAsia="zh-CN"/>
        </w:rPr>
        <w:t>会</w:t>
      </w:r>
      <w:r>
        <w:rPr>
          <w:rFonts w:hint="eastAsia" w:ascii="仿宋" w:hAnsi="仿宋" w:eastAsia="仿宋"/>
          <w:sz w:val="32"/>
          <w:szCs w:val="32"/>
        </w:rPr>
        <w:t>保</w:t>
      </w:r>
      <w:r>
        <w:rPr>
          <w:rFonts w:hint="eastAsia" w:ascii="仿宋" w:hAnsi="仿宋" w:eastAsia="仿宋"/>
          <w:sz w:val="32"/>
          <w:szCs w:val="32"/>
          <w:lang w:val="en-US" w:eastAsia="zh-CN"/>
        </w:rPr>
        <w:t>险（包括养老保险、医疗保险、失业保险、工伤保险、生育保险）</w:t>
      </w:r>
      <w:r>
        <w:rPr>
          <w:rFonts w:hint="eastAsia" w:ascii="仿宋" w:hAnsi="仿宋" w:eastAsia="仿宋"/>
          <w:sz w:val="32"/>
          <w:szCs w:val="32"/>
        </w:rPr>
        <w:t>或雇主责任险、团体意外险等商业保险费用证明（加盖公章，社</w:t>
      </w:r>
      <w:r>
        <w:rPr>
          <w:rFonts w:hint="eastAsia" w:ascii="仿宋" w:hAnsi="仿宋" w:eastAsia="仿宋"/>
          <w:sz w:val="32"/>
          <w:szCs w:val="32"/>
          <w:lang w:val="en-US" w:eastAsia="zh-CN"/>
        </w:rPr>
        <w:t>会</w:t>
      </w:r>
      <w:r>
        <w:rPr>
          <w:rFonts w:hint="eastAsia" w:ascii="仿宋" w:hAnsi="仿宋" w:eastAsia="仿宋"/>
          <w:sz w:val="32"/>
          <w:szCs w:val="32"/>
        </w:rPr>
        <w:t>保</w:t>
      </w:r>
      <w:r>
        <w:rPr>
          <w:rFonts w:hint="eastAsia" w:ascii="仿宋" w:hAnsi="仿宋" w:eastAsia="仿宋"/>
          <w:sz w:val="32"/>
          <w:szCs w:val="32"/>
          <w:lang w:val="en-US" w:eastAsia="zh-CN"/>
        </w:rPr>
        <w:t>险</w:t>
      </w:r>
      <w:r>
        <w:rPr>
          <w:rFonts w:hint="eastAsia" w:ascii="仿宋" w:hAnsi="仿宋" w:eastAsia="仿宋"/>
          <w:sz w:val="32"/>
          <w:szCs w:val="32"/>
        </w:rPr>
        <w:t>、雇主责任险、团体意外险具备其一即可）。</w:t>
      </w:r>
    </w:p>
    <w:p w14:paraId="79A5FC8A">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★5、建筑垃圾清运服务方案（包含但不仅限于场地围挡、是否配置除尘降尘喷雾装置、清运动线的路面保护等）。</w:t>
      </w:r>
    </w:p>
    <w:p w14:paraId="79A5FC8B">
      <w:pPr>
        <w:widowControl/>
        <w:adjustRightInd w:val="0"/>
        <w:snapToGrid w:val="0"/>
        <w:spacing w:before="60" w:beforeLines="25" w:after="60" w:afterLines="25" w:line="500" w:lineRule="exact"/>
        <w:ind w:firstLine="643" w:firstLineChars="200"/>
        <w:rPr>
          <w:rFonts w:hint="eastAsia" w:ascii="仿宋" w:hAnsi="仿宋" w:eastAsia="仿宋"/>
          <w:b/>
          <w:sz w:val="32"/>
          <w:szCs w:val="32"/>
        </w:rPr>
      </w:pPr>
      <w:r>
        <w:rPr>
          <w:rFonts w:hint="eastAsia" w:ascii="仿宋" w:hAnsi="仿宋" w:eastAsia="仿宋"/>
          <w:b/>
          <w:sz w:val="32"/>
          <w:szCs w:val="32"/>
        </w:rPr>
        <w:t>二、技术要求</w:t>
      </w:r>
    </w:p>
    <w:p w14:paraId="79A5FC8C">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1、投标人提供的服务方案必须满足招标人的实际需求，招标人不再支付因投标人方案不完整而引起的费用。</w:t>
      </w:r>
    </w:p>
    <w:p w14:paraId="79A5FC8D">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14:paraId="79A5FC8E">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投标人应在投标文件中对项目工作所需时间，工作内容、进度安排以及售后服务承诺</w:t>
      </w:r>
      <w:r>
        <w:rPr>
          <w:rFonts w:hint="eastAsia" w:ascii="仿宋" w:hAnsi="仿宋" w:eastAsia="仿宋"/>
          <w:sz w:val="32"/>
          <w:szCs w:val="32"/>
        </w:rPr>
        <w:t>情况进行详细的书面说明及承诺。</w:t>
      </w:r>
    </w:p>
    <w:p w14:paraId="79A5FC8F">
      <w:pPr>
        <w:widowControl/>
        <w:adjustRightInd w:val="0"/>
        <w:snapToGrid w:val="0"/>
        <w:spacing w:before="60" w:beforeLines="25" w:after="60" w:afterLines="25" w:line="500" w:lineRule="exact"/>
        <w:ind w:firstLine="643" w:firstLineChars="200"/>
        <w:rPr>
          <w:rFonts w:hint="eastAsia" w:ascii="仿宋" w:hAnsi="仿宋" w:eastAsia="仿宋"/>
          <w:b/>
          <w:sz w:val="32"/>
          <w:szCs w:val="32"/>
        </w:rPr>
      </w:pPr>
      <w:r>
        <w:rPr>
          <w:rFonts w:hint="eastAsia" w:ascii="仿宋" w:hAnsi="仿宋" w:eastAsia="仿宋"/>
          <w:b/>
          <w:sz w:val="32"/>
          <w:szCs w:val="32"/>
        </w:rPr>
        <w:t>若中标后未履行相关承诺，招标人有权扣除投标保证金和其他款项。</w:t>
      </w:r>
    </w:p>
    <w:p w14:paraId="79A5FC90">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投标人应拥有</w:t>
      </w:r>
      <w:r>
        <w:rPr>
          <w:rFonts w:hint="eastAsia" w:ascii="仿宋" w:hAnsi="仿宋" w:eastAsia="仿宋"/>
          <w:sz w:val="32"/>
          <w:szCs w:val="32"/>
        </w:rPr>
        <w:t>建筑垃圾清运</w:t>
      </w:r>
      <w:r>
        <w:rPr>
          <w:rFonts w:ascii="仿宋" w:hAnsi="仿宋" w:eastAsia="仿宋"/>
          <w:sz w:val="32"/>
          <w:szCs w:val="32"/>
        </w:rPr>
        <w:t>施工相应的资质、工具、设备，施工人员需持证上岗并已按国家有关规定缴纳相关保险费用。</w:t>
      </w:r>
    </w:p>
    <w:p w14:paraId="79A5FC91">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5、投标人须提交《安全生产管理协议书》并加盖公章（详见附件）。</w:t>
      </w:r>
    </w:p>
    <w:p w14:paraId="79A5FC92">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6、严格执行服务承诺。</w:t>
      </w:r>
    </w:p>
    <w:p w14:paraId="79A5FC93">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7、中标人应严格依据投标文件所做承诺履行职责，如有违约，招标人有权根据协议、合同采取措施追究违约方的违约责任。</w:t>
      </w:r>
    </w:p>
    <w:p w14:paraId="79A5FC94">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8、中标人应当按照合同约定履行义务，不得将本项目（转包）给他人，一经发现，招标人有权立即终止合同，并追究中标人的违约责任和要求赔偿。</w:t>
      </w:r>
    </w:p>
    <w:p w14:paraId="79A5FC95">
      <w:pPr>
        <w:pStyle w:val="3"/>
        <w:keepNext w:val="0"/>
        <w:keepLines w:val="0"/>
        <w:spacing w:before="0" w:after="0" w:line="500" w:lineRule="exact"/>
        <w:jc w:val="center"/>
        <w:rPr>
          <w:rFonts w:hint="eastAsia" w:ascii="仿宋" w:hAnsi="仿宋" w:eastAsia="仿宋"/>
          <w:sz w:val="32"/>
        </w:rPr>
      </w:pPr>
      <w:bookmarkStart w:id="234" w:name="_Toc530"/>
      <w:bookmarkStart w:id="235" w:name="_Toc31160"/>
      <w:bookmarkStart w:id="236" w:name="_Toc19615"/>
      <w:bookmarkStart w:id="237" w:name="_Toc468718876"/>
      <w:bookmarkStart w:id="238" w:name="_Toc29099"/>
      <w:r>
        <w:rPr>
          <w:rFonts w:hint="eastAsia" w:ascii="仿宋" w:hAnsi="仿宋" w:eastAsia="仿宋"/>
          <w:sz w:val="32"/>
        </w:rPr>
        <w:t>第三节 报价要求</w:t>
      </w:r>
      <w:bookmarkEnd w:id="234"/>
      <w:bookmarkEnd w:id="235"/>
      <w:bookmarkEnd w:id="236"/>
      <w:bookmarkEnd w:id="237"/>
      <w:bookmarkEnd w:id="238"/>
    </w:p>
    <w:p w14:paraId="79A5FC96">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bookmarkStart w:id="239" w:name="_Toc306290240"/>
      <w:bookmarkStart w:id="240" w:name="_Toc468718878"/>
      <w:r>
        <w:rPr>
          <w:rFonts w:ascii="仿宋" w:hAnsi="仿宋" w:eastAsia="仿宋"/>
          <w:sz w:val="32"/>
          <w:szCs w:val="32"/>
        </w:rPr>
        <w:t>1</w:t>
      </w:r>
      <w:r>
        <w:rPr>
          <w:rFonts w:hint="eastAsia" w:ascii="仿宋" w:hAnsi="仿宋" w:eastAsia="仿宋"/>
          <w:sz w:val="32"/>
          <w:szCs w:val="32"/>
        </w:rPr>
        <w:t>、报价以人民币为货币单位，应分单价、小计和总价。</w:t>
      </w:r>
    </w:p>
    <w:p w14:paraId="79A5FC97">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w:t>
      </w:r>
      <w:r>
        <w:rPr>
          <w:rFonts w:hint="eastAsia" w:ascii="仿宋" w:hAnsi="仿宋" w:eastAsia="仿宋"/>
          <w:color w:val="000000" w:themeColor="text1"/>
          <w:sz w:val="32"/>
          <w:szCs w:val="32"/>
          <w14:textFill>
            <w14:solidFill>
              <w14:schemeClr w14:val="tx1"/>
            </w14:solidFill>
          </w14:textFill>
        </w:rPr>
        <w:t>工具费、耗材费、保险费、人工费等</w:t>
      </w:r>
      <w:r>
        <w:rPr>
          <w:rFonts w:hint="eastAsia" w:ascii="仿宋" w:hAnsi="仿宋" w:eastAsia="仿宋"/>
          <w:sz w:val="32"/>
          <w:szCs w:val="32"/>
        </w:rPr>
        <w:t>，各投标人应依据招标文件要求，并充分考虑市场、原材料价格、人工成本上涨等风险，自行核算成本报价，各项目为整体采购，如有遗漏部分将不再进行增补。</w:t>
      </w:r>
    </w:p>
    <w:p w14:paraId="79A5FC98">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14:paraId="79A5FC99">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14:paraId="79A5FC9A">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、中标人在提供服务的过程中，若出现安全事故，其责任及相应的赔偿均由中标人承担，招标人不承担所有责任及义务。</w:t>
      </w:r>
    </w:p>
    <w:p w14:paraId="79A5FC9B">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6、</w:t>
      </w:r>
      <w:bookmarkEnd w:id="239"/>
      <w:bookmarkEnd w:id="240"/>
      <w:r>
        <w:rPr>
          <w:rFonts w:hint="eastAsia" w:ascii="仿宋" w:hAnsi="仿宋" w:eastAsia="仿宋"/>
          <w:sz w:val="32"/>
          <w:szCs w:val="32"/>
        </w:rPr>
        <w:t>履约保证金：中标人须向招标人缴交履约保证金，履约保证金在双方合同终止、交接清楚、质保期结束和债权债务等关系理顺后30日历天内无息返还。</w:t>
      </w:r>
    </w:p>
    <w:p w14:paraId="2F196D1A">
      <w:pPr>
        <w:spacing w:line="480" w:lineRule="exact"/>
        <w:ind w:firstLine="640" w:firstLineChars="200"/>
        <w:rPr>
          <w:rFonts w:hint="eastAsia" w:ascii="仿宋" w:hAnsi="仿宋" w:eastAsia="仿宋"/>
          <w:sz w:val="32"/>
          <w:szCs w:val="32"/>
        </w:rPr>
      </w:pPr>
    </w:p>
    <w:p w14:paraId="1ACD9F96">
      <w:pPr>
        <w:spacing w:line="480" w:lineRule="exact"/>
        <w:ind w:firstLine="640" w:firstLineChars="200"/>
        <w:rPr>
          <w:rFonts w:hint="eastAsia" w:ascii="仿宋" w:hAnsi="仿宋" w:eastAsia="仿宋"/>
          <w:sz w:val="32"/>
          <w:szCs w:val="32"/>
        </w:rPr>
      </w:pPr>
    </w:p>
    <w:p w14:paraId="0A6AF75B">
      <w:pPr>
        <w:spacing w:line="480" w:lineRule="exact"/>
        <w:ind w:firstLine="640" w:firstLineChars="200"/>
        <w:rPr>
          <w:rFonts w:hint="eastAsia" w:ascii="仿宋" w:hAnsi="仿宋" w:eastAsia="仿宋"/>
          <w:sz w:val="32"/>
          <w:szCs w:val="32"/>
        </w:rPr>
      </w:pPr>
    </w:p>
    <w:p w14:paraId="5D0A90BC">
      <w:pPr>
        <w:spacing w:line="480" w:lineRule="exact"/>
        <w:ind w:firstLine="640" w:firstLineChars="200"/>
        <w:rPr>
          <w:rFonts w:hint="eastAsia" w:ascii="仿宋" w:hAnsi="仿宋" w:eastAsia="仿宋"/>
          <w:sz w:val="32"/>
          <w:szCs w:val="32"/>
        </w:rPr>
      </w:pPr>
    </w:p>
    <w:p w14:paraId="04E79652">
      <w:pPr>
        <w:spacing w:line="480" w:lineRule="exact"/>
        <w:ind w:firstLine="640" w:firstLineChars="200"/>
        <w:rPr>
          <w:rFonts w:hint="eastAsia" w:ascii="仿宋" w:hAnsi="仿宋" w:eastAsia="仿宋"/>
          <w:sz w:val="32"/>
          <w:szCs w:val="32"/>
        </w:rPr>
      </w:pPr>
    </w:p>
    <w:p w14:paraId="0BF8BCCA">
      <w:pPr>
        <w:spacing w:line="480" w:lineRule="exact"/>
        <w:ind w:firstLine="640" w:firstLineChars="200"/>
        <w:rPr>
          <w:rFonts w:hint="eastAsia" w:ascii="仿宋" w:hAnsi="仿宋" w:eastAsia="仿宋"/>
          <w:sz w:val="32"/>
          <w:szCs w:val="32"/>
        </w:rPr>
      </w:pPr>
    </w:p>
    <w:p w14:paraId="048D1220">
      <w:pPr>
        <w:spacing w:line="480" w:lineRule="exact"/>
        <w:ind w:firstLine="640" w:firstLineChars="200"/>
        <w:rPr>
          <w:rFonts w:hint="eastAsia" w:ascii="仿宋" w:hAnsi="仿宋" w:eastAsia="仿宋"/>
          <w:sz w:val="32"/>
          <w:szCs w:val="32"/>
        </w:rPr>
      </w:pPr>
    </w:p>
    <w:p w14:paraId="7655F1DF">
      <w:pPr>
        <w:spacing w:line="480" w:lineRule="exact"/>
        <w:ind w:firstLine="640" w:firstLineChars="200"/>
        <w:rPr>
          <w:rFonts w:hint="eastAsia" w:ascii="仿宋" w:hAnsi="仿宋" w:eastAsia="仿宋"/>
          <w:sz w:val="32"/>
          <w:szCs w:val="32"/>
        </w:rPr>
      </w:pPr>
    </w:p>
    <w:p w14:paraId="01B09AE5">
      <w:pPr>
        <w:spacing w:line="480" w:lineRule="exact"/>
        <w:ind w:firstLine="640" w:firstLineChars="200"/>
        <w:rPr>
          <w:rFonts w:hint="eastAsia" w:ascii="仿宋" w:hAnsi="仿宋" w:eastAsia="仿宋"/>
          <w:sz w:val="32"/>
          <w:szCs w:val="32"/>
        </w:rPr>
      </w:pPr>
    </w:p>
    <w:p w14:paraId="27F9025C">
      <w:pPr>
        <w:spacing w:line="480" w:lineRule="exact"/>
        <w:ind w:firstLine="640" w:firstLineChars="200"/>
        <w:rPr>
          <w:rFonts w:hint="eastAsia" w:ascii="仿宋" w:hAnsi="仿宋" w:eastAsia="仿宋"/>
          <w:sz w:val="32"/>
          <w:szCs w:val="32"/>
        </w:rPr>
      </w:pPr>
    </w:p>
    <w:p w14:paraId="5A3F7C81">
      <w:pPr>
        <w:spacing w:line="480" w:lineRule="exact"/>
        <w:ind w:firstLine="640" w:firstLineChars="200"/>
        <w:rPr>
          <w:rFonts w:hint="eastAsia" w:ascii="仿宋" w:hAnsi="仿宋" w:eastAsia="仿宋"/>
          <w:sz w:val="32"/>
          <w:szCs w:val="32"/>
        </w:rPr>
      </w:pPr>
    </w:p>
    <w:p w14:paraId="00EBC775">
      <w:pPr>
        <w:spacing w:line="480" w:lineRule="exact"/>
        <w:ind w:firstLine="640" w:firstLineChars="200"/>
        <w:rPr>
          <w:rFonts w:hint="eastAsia" w:ascii="仿宋" w:hAnsi="仿宋" w:eastAsia="仿宋"/>
          <w:sz w:val="32"/>
          <w:szCs w:val="32"/>
        </w:rPr>
      </w:pPr>
    </w:p>
    <w:p w14:paraId="584CE4CD">
      <w:pPr>
        <w:spacing w:line="480" w:lineRule="exact"/>
        <w:ind w:firstLine="640" w:firstLineChars="200"/>
        <w:rPr>
          <w:rFonts w:hint="eastAsia" w:ascii="仿宋" w:hAnsi="仿宋" w:eastAsia="仿宋"/>
          <w:sz w:val="32"/>
          <w:szCs w:val="32"/>
        </w:rPr>
      </w:pPr>
    </w:p>
    <w:p w14:paraId="16AEA24E">
      <w:pPr>
        <w:spacing w:line="480" w:lineRule="exact"/>
        <w:ind w:firstLine="640" w:firstLineChars="200"/>
        <w:rPr>
          <w:rFonts w:hint="eastAsia" w:ascii="仿宋" w:hAnsi="仿宋" w:eastAsia="仿宋"/>
          <w:sz w:val="32"/>
          <w:szCs w:val="32"/>
        </w:rPr>
      </w:pPr>
    </w:p>
    <w:p w14:paraId="1FF089AE">
      <w:pPr>
        <w:spacing w:line="480" w:lineRule="exact"/>
        <w:ind w:firstLine="640" w:firstLineChars="200"/>
        <w:rPr>
          <w:rFonts w:hint="eastAsia" w:ascii="仿宋" w:hAnsi="仿宋" w:eastAsia="仿宋"/>
          <w:sz w:val="32"/>
          <w:szCs w:val="32"/>
        </w:rPr>
      </w:pPr>
    </w:p>
    <w:p w14:paraId="023D930D">
      <w:pPr>
        <w:spacing w:line="480" w:lineRule="exact"/>
        <w:ind w:firstLine="640" w:firstLineChars="200"/>
        <w:rPr>
          <w:rFonts w:hint="eastAsia" w:ascii="仿宋" w:hAnsi="仿宋" w:eastAsia="仿宋"/>
          <w:sz w:val="32"/>
          <w:szCs w:val="32"/>
        </w:rPr>
      </w:pPr>
    </w:p>
    <w:p w14:paraId="4E383911">
      <w:pPr>
        <w:spacing w:line="480" w:lineRule="exact"/>
        <w:ind w:firstLine="640" w:firstLineChars="200"/>
        <w:rPr>
          <w:rFonts w:hint="eastAsia" w:ascii="仿宋" w:hAnsi="仿宋" w:eastAsia="仿宋"/>
          <w:sz w:val="32"/>
          <w:szCs w:val="32"/>
        </w:rPr>
      </w:pPr>
    </w:p>
    <w:p w14:paraId="6A5C599D">
      <w:pPr>
        <w:spacing w:line="480" w:lineRule="exact"/>
        <w:ind w:firstLine="640" w:firstLineChars="200"/>
        <w:rPr>
          <w:rFonts w:hint="eastAsia" w:ascii="仿宋" w:hAnsi="仿宋" w:eastAsia="仿宋"/>
          <w:sz w:val="32"/>
          <w:szCs w:val="32"/>
        </w:rPr>
      </w:pPr>
    </w:p>
    <w:p w14:paraId="6348CB23">
      <w:pPr>
        <w:spacing w:line="480" w:lineRule="exact"/>
        <w:ind w:firstLine="640" w:firstLineChars="200"/>
        <w:rPr>
          <w:rFonts w:hint="eastAsia" w:ascii="仿宋" w:hAnsi="仿宋" w:eastAsia="仿宋"/>
          <w:sz w:val="32"/>
          <w:szCs w:val="32"/>
        </w:rPr>
      </w:pPr>
    </w:p>
    <w:p w14:paraId="19324E86">
      <w:pPr>
        <w:spacing w:line="480" w:lineRule="exact"/>
        <w:ind w:firstLine="640" w:firstLineChars="200"/>
        <w:rPr>
          <w:rFonts w:hint="eastAsia" w:ascii="仿宋" w:hAnsi="仿宋" w:eastAsia="仿宋"/>
          <w:sz w:val="32"/>
          <w:szCs w:val="32"/>
        </w:rPr>
      </w:pPr>
    </w:p>
    <w:p w14:paraId="30C95FAA">
      <w:pPr>
        <w:spacing w:line="480" w:lineRule="exact"/>
        <w:ind w:firstLine="640" w:firstLineChars="200"/>
        <w:rPr>
          <w:rFonts w:hint="eastAsia" w:ascii="仿宋" w:hAnsi="仿宋" w:eastAsia="仿宋"/>
          <w:sz w:val="32"/>
          <w:szCs w:val="32"/>
        </w:rPr>
      </w:pPr>
    </w:p>
    <w:p w14:paraId="5D833A9A">
      <w:pPr>
        <w:spacing w:line="480" w:lineRule="exact"/>
        <w:ind w:firstLine="640" w:firstLineChars="200"/>
        <w:rPr>
          <w:rFonts w:hint="eastAsia" w:ascii="仿宋" w:hAnsi="仿宋" w:eastAsia="仿宋"/>
          <w:sz w:val="32"/>
          <w:szCs w:val="32"/>
        </w:rPr>
      </w:pPr>
    </w:p>
    <w:p w14:paraId="67257707">
      <w:pPr>
        <w:spacing w:line="480" w:lineRule="exact"/>
        <w:ind w:firstLine="640" w:firstLineChars="200"/>
        <w:rPr>
          <w:rFonts w:hint="eastAsia" w:ascii="仿宋" w:hAnsi="仿宋" w:eastAsia="仿宋"/>
          <w:sz w:val="32"/>
          <w:szCs w:val="32"/>
        </w:rPr>
      </w:pPr>
    </w:p>
    <w:p w14:paraId="2F01D408">
      <w:pPr>
        <w:spacing w:line="480" w:lineRule="exact"/>
        <w:ind w:firstLine="640" w:firstLineChars="200"/>
        <w:rPr>
          <w:rFonts w:hint="eastAsia" w:ascii="仿宋" w:hAnsi="仿宋" w:eastAsia="仿宋"/>
          <w:sz w:val="32"/>
          <w:szCs w:val="32"/>
        </w:rPr>
      </w:pPr>
    </w:p>
    <w:p w14:paraId="21BB2B22">
      <w:pPr>
        <w:spacing w:line="480" w:lineRule="exact"/>
        <w:ind w:firstLine="640" w:firstLineChars="200"/>
        <w:rPr>
          <w:rFonts w:hint="eastAsia" w:ascii="仿宋" w:hAnsi="仿宋" w:eastAsia="仿宋"/>
          <w:sz w:val="32"/>
          <w:szCs w:val="32"/>
        </w:rPr>
      </w:pPr>
    </w:p>
    <w:p w14:paraId="232707F8">
      <w:pPr>
        <w:spacing w:line="480" w:lineRule="exact"/>
        <w:ind w:firstLine="640" w:firstLineChars="200"/>
        <w:rPr>
          <w:rFonts w:hint="eastAsia" w:ascii="仿宋" w:hAnsi="仿宋" w:eastAsia="仿宋"/>
          <w:sz w:val="32"/>
          <w:szCs w:val="32"/>
        </w:rPr>
      </w:pPr>
    </w:p>
    <w:p w14:paraId="51EBFF55">
      <w:pPr>
        <w:spacing w:line="480" w:lineRule="exact"/>
        <w:ind w:firstLine="640" w:firstLineChars="200"/>
        <w:rPr>
          <w:rFonts w:hint="eastAsia" w:ascii="仿宋" w:hAnsi="仿宋" w:eastAsia="仿宋"/>
          <w:sz w:val="32"/>
          <w:szCs w:val="32"/>
        </w:rPr>
      </w:pPr>
    </w:p>
    <w:bookmarkEnd w:id="8"/>
    <w:p w14:paraId="79A5FC9C">
      <w:pPr>
        <w:pStyle w:val="2"/>
        <w:keepNext w:val="0"/>
        <w:keepLines w:val="0"/>
        <w:spacing w:before="0" w:after="0" w:line="500" w:lineRule="exact"/>
        <w:jc w:val="center"/>
        <w:rPr>
          <w:rFonts w:hint="eastAsia" w:ascii="仿宋" w:hAnsi="仿宋" w:eastAsia="仿宋"/>
        </w:rPr>
      </w:pPr>
      <w:bookmarkStart w:id="241" w:name="_Toc25453"/>
      <w:bookmarkStart w:id="242" w:name="_Toc30338"/>
      <w:bookmarkStart w:id="243" w:name="_Toc21842"/>
      <w:bookmarkStart w:id="244" w:name="_Toc14376"/>
      <w:r>
        <w:rPr>
          <w:rFonts w:hint="eastAsia" w:ascii="仿宋" w:hAnsi="仿宋" w:eastAsia="仿宋"/>
        </w:rPr>
        <w:t>第四章  投标文件格式</w:t>
      </w:r>
      <w:bookmarkEnd w:id="241"/>
      <w:bookmarkEnd w:id="242"/>
      <w:bookmarkEnd w:id="243"/>
      <w:bookmarkEnd w:id="244"/>
    </w:p>
    <w:p w14:paraId="79A5FC9D"/>
    <w:p w14:paraId="79A5FC9E">
      <w:pPr>
        <w:spacing w:line="360" w:lineRule="auto"/>
        <w:jc w:val="center"/>
        <w:rPr>
          <w:rFonts w:hint="eastAsia" w:ascii="仿宋" w:hAnsi="仿宋" w:eastAsia="仿宋"/>
          <w:b/>
          <w:sz w:val="28"/>
          <w:szCs w:val="28"/>
        </w:rPr>
      </w:pPr>
      <w:r>
        <w:rPr>
          <w:rFonts w:hint="eastAsia" w:ascii="仿宋" w:hAnsi="仿宋" w:eastAsia="仿宋"/>
          <w:b/>
          <w:sz w:val="28"/>
          <w:szCs w:val="28"/>
        </w:rPr>
        <w:t>（本章格式文件可供参考，投标人可根据项目实际需求进行编制）</w:t>
      </w:r>
    </w:p>
    <w:p w14:paraId="79A5FC9F">
      <w:pPr>
        <w:pStyle w:val="24"/>
        <w:spacing w:line="360" w:lineRule="auto"/>
        <w:rPr>
          <w:rFonts w:hint="eastAsia" w:ascii="仿宋" w:hAnsi="仿宋" w:eastAsia="仿宋"/>
          <w:color w:val="auto"/>
        </w:rPr>
      </w:pPr>
    </w:p>
    <w:p w14:paraId="79A5FCA0">
      <w:pPr>
        <w:pStyle w:val="24"/>
        <w:spacing w:line="360" w:lineRule="auto"/>
        <w:jc w:val="center"/>
        <w:rPr>
          <w:rFonts w:hint="eastAsia" w:ascii="仿宋" w:hAnsi="仿宋" w:eastAsia="仿宋"/>
          <w:color w:val="auto"/>
          <w:sz w:val="32"/>
          <w:szCs w:val="32"/>
        </w:rPr>
      </w:pPr>
      <w:r>
        <w:rPr>
          <w:rFonts w:hint="eastAsia" w:ascii="仿宋" w:hAnsi="仿宋" w:eastAsia="仿宋"/>
          <w:color w:val="auto"/>
          <w:sz w:val="32"/>
          <w:szCs w:val="32"/>
        </w:rPr>
        <w:t>（ 封面）</w:t>
      </w:r>
    </w:p>
    <w:p w14:paraId="79A5FCA1">
      <w:pPr>
        <w:spacing w:line="360" w:lineRule="auto"/>
        <w:jc w:val="center"/>
        <w:rPr>
          <w:rFonts w:hint="eastAsia" w:ascii="仿宋" w:hAnsi="仿宋" w:eastAsia="仿宋"/>
          <w:b/>
          <w:sz w:val="72"/>
        </w:rPr>
      </w:pPr>
    </w:p>
    <w:p w14:paraId="79A5FCA2">
      <w:pPr>
        <w:spacing w:line="360" w:lineRule="auto"/>
        <w:jc w:val="center"/>
        <w:rPr>
          <w:rFonts w:hint="eastAsia" w:ascii="仿宋" w:hAnsi="仿宋" w:eastAsia="仿宋"/>
          <w:b/>
          <w:sz w:val="72"/>
        </w:rPr>
      </w:pPr>
      <w:r>
        <w:rPr>
          <w:rFonts w:hint="eastAsia" w:ascii="仿宋" w:hAnsi="仿宋" w:eastAsia="仿宋"/>
          <w:b/>
          <w:sz w:val="72"/>
        </w:rPr>
        <w:t>投  标  文  件</w:t>
      </w:r>
    </w:p>
    <w:p w14:paraId="79A5FCA3">
      <w:pPr>
        <w:spacing w:line="360" w:lineRule="auto"/>
        <w:rPr>
          <w:rFonts w:hint="eastAsia" w:ascii="仿宋" w:hAnsi="仿宋" w:eastAsia="仿宋"/>
          <w:b/>
          <w:sz w:val="36"/>
        </w:rPr>
      </w:pPr>
    </w:p>
    <w:p w14:paraId="79A5FCA4">
      <w:pPr>
        <w:spacing w:line="360" w:lineRule="auto"/>
        <w:ind w:firstLine="1084" w:firstLineChars="300"/>
        <w:rPr>
          <w:rFonts w:hint="eastAsia" w:ascii="仿宋" w:hAnsi="仿宋" w:eastAsia="仿宋"/>
          <w:b/>
          <w:sz w:val="36"/>
        </w:rPr>
      </w:pPr>
      <w:r>
        <w:rPr>
          <w:rFonts w:hint="eastAsia" w:ascii="仿宋" w:hAnsi="仿宋" w:eastAsia="仿宋"/>
          <w:b/>
          <w:sz w:val="36"/>
        </w:rPr>
        <w:t>项 目 名 称：</w:t>
      </w:r>
    </w:p>
    <w:p w14:paraId="79A5FCA5">
      <w:pPr>
        <w:spacing w:line="360" w:lineRule="auto"/>
        <w:ind w:firstLine="1084" w:firstLineChars="300"/>
        <w:rPr>
          <w:rFonts w:hint="eastAsia" w:ascii="仿宋" w:hAnsi="仿宋" w:eastAsia="仿宋"/>
          <w:b/>
          <w:sz w:val="36"/>
          <w:u w:val="single"/>
        </w:rPr>
      </w:pPr>
      <w:r>
        <w:rPr>
          <w:rFonts w:hint="eastAsia" w:ascii="仿宋" w:hAnsi="仿宋" w:eastAsia="仿宋"/>
          <w:b/>
          <w:sz w:val="36"/>
        </w:rPr>
        <w:t>招 标 编 号：</w:t>
      </w:r>
    </w:p>
    <w:p w14:paraId="79A5FCA6">
      <w:pPr>
        <w:spacing w:line="360" w:lineRule="auto"/>
        <w:rPr>
          <w:rFonts w:hint="eastAsia" w:ascii="仿宋" w:hAnsi="仿宋" w:eastAsia="仿宋"/>
          <w:b/>
          <w:sz w:val="36"/>
        </w:rPr>
      </w:pPr>
    </w:p>
    <w:p w14:paraId="79A5FCA7">
      <w:pPr>
        <w:spacing w:line="360" w:lineRule="auto"/>
        <w:rPr>
          <w:rFonts w:hint="eastAsia" w:ascii="仿宋" w:hAnsi="仿宋" w:eastAsia="仿宋"/>
          <w:b/>
          <w:sz w:val="36"/>
        </w:rPr>
      </w:pPr>
    </w:p>
    <w:p w14:paraId="79A5FCA8">
      <w:pPr>
        <w:spacing w:line="360" w:lineRule="auto"/>
        <w:rPr>
          <w:rFonts w:hint="eastAsia" w:ascii="仿宋" w:hAnsi="仿宋" w:eastAsia="仿宋"/>
          <w:b/>
          <w:sz w:val="36"/>
          <w:u w:val="single"/>
        </w:rPr>
      </w:pPr>
      <w:r>
        <w:rPr>
          <w:rFonts w:hint="eastAsia" w:ascii="仿宋" w:hAnsi="仿宋" w:eastAsia="仿宋"/>
          <w:b/>
          <w:sz w:val="36"/>
        </w:rPr>
        <w:t xml:space="preserve">       投标人名称 ：</w:t>
      </w:r>
    </w:p>
    <w:p w14:paraId="79A5FCA9">
      <w:pPr>
        <w:spacing w:line="360" w:lineRule="auto"/>
        <w:rPr>
          <w:rFonts w:hint="eastAsia" w:ascii="仿宋" w:hAnsi="仿宋" w:eastAsia="仿宋"/>
          <w:b/>
          <w:sz w:val="36"/>
        </w:rPr>
      </w:pPr>
      <w:r>
        <w:rPr>
          <w:rFonts w:hint="eastAsia" w:ascii="仿宋" w:hAnsi="仿宋" w:eastAsia="仿宋"/>
          <w:b/>
          <w:sz w:val="36"/>
        </w:rPr>
        <w:t xml:space="preserve">       日      期 ：</w:t>
      </w:r>
    </w:p>
    <w:p w14:paraId="79A5FCAA">
      <w:pPr>
        <w:pStyle w:val="25"/>
        <w:spacing w:line="360" w:lineRule="auto"/>
        <w:jc w:val="left"/>
        <w:rPr>
          <w:rFonts w:hint="eastAsia" w:ascii="仿宋" w:hAnsi="仿宋" w:eastAsia="仿宋"/>
          <w:b/>
          <w:sz w:val="24"/>
        </w:rPr>
      </w:pPr>
    </w:p>
    <w:p w14:paraId="79A5FCAB">
      <w:pPr>
        <w:pStyle w:val="25"/>
        <w:spacing w:line="360" w:lineRule="auto"/>
        <w:jc w:val="left"/>
        <w:rPr>
          <w:rFonts w:hint="eastAsia" w:ascii="仿宋" w:hAnsi="仿宋" w:eastAsia="仿宋"/>
          <w:b/>
          <w:sz w:val="24"/>
        </w:rPr>
      </w:pPr>
    </w:p>
    <w:p w14:paraId="79A5FCAC">
      <w:pPr>
        <w:pStyle w:val="5"/>
        <w:snapToGrid w:val="0"/>
        <w:spacing w:line="360" w:lineRule="auto"/>
        <w:ind w:left="0" w:firstLine="3855" w:firstLineChars="1200"/>
        <w:jc w:val="both"/>
        <w:rPr>
          <w:rFonts w:hint="eastAsia" w:ascii="仿宋" w:hAnsi="仿宋" w:eastAsia="仿宋"/>
          <w:b/>
          <w:bCs/>
          <w:sz w:val="32"/>
          <w:lang w:eastAsia="zh-CN"/>
        </w:rPr>
      </w:pPr>
    </w:p>
    <w:p w14:paraId="79A5FCAD">
      <w:pPr>
        <w:pStyle w:val="5"/>
        <w:snapToGrid w:val="0"/>
        <w:spacing w:line="360" w:lineRule="auto"/>
        <w:ind w:left="0" w:firstLine="3855" w:firstLineChars="1200"/>
        <w:jc w:val="both"/>
        <w:rPr>
          <w:rFonts w:hint="eastAsia" w:ascii="仿宋" w:hAnsi="仿宋" w:eastAsia="仿宋"/>
          <w:b/>
          <w:bCs/>
          <w:sz w:val="32"/>
          <w:lang w:eastAsia="zh-CN"/>
        </w:rPr>
      </w:pPr>
    </w:p>
    <w:p w14:paraId="79A5FCAE">
      <w:pPr>
        <w:pStyle w:val="5"/>
        <w:snapToGrid w:val="0"/>
        <w:spacing w:line="360" w:lineRule="auto"/>
        <w:ind w:left="0" w:firstLine="3855" w:firstLineChars="1200"/>
        <w:jc w:val="both"/>
        <w:rPr>
          <w:rFonts w:hint="eastAsia" w:ascii="仿宋" w:hAnsi="仿宋" w:eastAsia="仿宋"/>
          <w:b/>
          <w:bCs/>
          <w:sz w:val="32"/>
          <w:lang w:eastAsia="zh-CN"/>
        </w:rPr>
      </w:pPr>
    </w:p>
    <w:p w14:paraId="79A5FCAF">
      <w:pPr>
        <w:pStyle w:val="5"/>
        <w:snapToGrid w:val="0"/>
        <w:spacing w:line="360" w:lineRule="auto"/>
        <w:ind w:left="0" w:firstLine="3855" w:firstLineChars="1200"/>
        <w:jc w:val="both"/>
        <w:rPr>
          <w:rFonts w:hint="eastAsia" w:ascii="仿宋" w:hAnsi="仿宋" w:eastAsia="仿宋"/>
          <w:b/>
          <w:bCs/>
          <w:sz w:val="32"/>
          <w:lang w:eastAsia="zh-CN"/>
        </w:rPr>
      </w:pPr>
    </w:p>
    <w:p w14:paraId="79A5FCB0">
      <w:pPr>
        <w:pStyle w:val="5"/>
        <w:snapToGrid w:val="0"/>
        <w:spacing w:line="360" w:lineRule="auto"/>
        <w:ind w:left="0"/>
        <w:jc w:val="both"/>
        <w:rPr>
          <w:rFonts w:hint="eastAsia" w:ascii="仿宋" w:hAnsi="仿宋" w:eastAsia="仿宋"/>
          <w:b/>
          <w:bCs/>
          <w:sz w:val="32"/>
          <w:lang w:eastAsia="zh-CN"/>
        </w:rPr>
      </w:pPr>
    </w:p>
    <w:p w14:paraId="79A5FCB1">
      <w:pPr>
        <w:pStyle w:val="5"/>
        <w:snapToGrid w:val="0"/>
        <w:spacing w:line="500" w:lineRule="exact"/>
        <w:ind w:left="0" w:firstLine="3855" w:firstLineChars="1200"/>
        <w:jc w:val="both"/>
        <w:rPr>
          <w:rFonts w:hint="eastAsia"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14:paraId="79A5FCB2">
      <w:pPr>
        <w:spacing w:line="500" w:lineRule="exact"/>
        <w:rPr>
          <w:rFonts w:hint="eastAsia" w:ascii="仿宋" w:hAnsi="仿宋" w:eastAsia="仿宋"/>
          <w:color w:val="FF0000"/>
          <w:sz w:val="32"/>
          <w:szCs w:val="32"/>
        </w:rPr>
      </w:pPr>
    </w:p>
    <w:p w14:paraId="79A5FCB3">
      <w:pPr>
        <w:spacing w:line="500" w:lineRule="exact"/>
        <w:rPr>
          <w:rFonts w:hint="eastAsia" w:ascii="仿宋" w:hAnsi="仿宋" w:eastAsia="仿宋"/>
          <w:sz w:val="32"/>
          <w:szCs w:val="32"/>
        </w:rPr>
      </w:pPr>
      <w:r>
        <w:rPr>
          <w:rFonts w:hint="eastAsia" w:ascii="仿宋" w:hAnsi="仿宋" w:eastAsia="仿宋"/>
          <w:sz w:val="32"/>
          <w:szCs w:val="32"/>
        </w:rPr>
        <w:t>1. 投 标 书</w:t>
      </w:r>
    </w:p>
    <w:p w14:paraId="79A5FCB4">
      <w:pPr>
        <w:spacing w:line="500" w:lineRule="exact"/>
        <w:rPr>
          <w:rFonts w:hint="eastAsia" w:ascii="仿宋" w:hAnsi="仿宋" w:eastAsia="仿宋"/>
          <w:sz w:val="32"/>
          <w:szCs w:val="32"/>
        </w:rPr>
      </w:pPr>
      <w:r>
        <w:rPr>
          <w:rFonts w:hint="eastAsia" w:ascii="仿宋" w:hAnsi="仿宋" w:eastAsia="仿宋"/>
          <w:sz w:val="32"/>
          <w:szCs w:val="32"/>
        </w:rPr>
        <w:t>2. 开标一览表</w:t>
      </w:r>
    </w:p>
    <w:p w14:paraId="79A5FCB5">
      <w:pPr>
        <w:spacing w:line="500" w:lineRule="exact"/>
        <w:rPr>
          <w:rFonts w:hint="eastAsia" w:ascii="仿宋" w:hAnsi="仿宋" w:eastAsia="仿宋"/>
          <w:sz w:val="32"/>
          <w:szCs w:val="32"/>
        </w:rPr>
      </w:pPr>
      <w:r>
        <w:rPr>
          <w:rFonts w:hint="eastAsia" w:ascii="仿宋" w:hAnsi="仿宋" w:eastAsia="仿宋"/>
          <w:sz w:val="32"/>
          <w:szCs w:val="32"/>
        </w:rPr>
        <w:t>3. 投标人业绩证明</w:t>
      </w:r>
    </w:p>
    <w:p w14:paraId="79A5FCB6">
      <w:pPr>
        <w:spacing w:line="500" w:lineRule="exact"/>
        <w:rPr>
          <w:rFonts w:hint="eastAsia" w:ascii="仿宋" w:hAnsi="仿宋" w:eastAsia="仿宋"/>
          <w:sz w:val="32"/>
          <w:szCs w:val="32"/>
        </w:rPr>
      </w:pPr>
      <w:r>
        <w:rPr>
          <w:rFonts w:hint="eastAsia" w:ascii="仿宋" w:hAnsi="仿宋" w:eastAsia="仿宋"/>
          <w:sz w:val="32"/>
          <w:szCs w:val="32"/>
        </w:rPr>
        <w:t>4. 安全生产管理协议书</w:t>
      </w:r>
    </w:p>
    <w:p w14:paraId="79A5FCB7">
      <w:pPr>
        <w:spacing w:line="500" w:lineRule="exact"/>
        <w:rPr>
          <w:rFonts w:hint="eastAsia" w:ascii="仿宋" w:hAnsi="仿宋" w:eastAsia="仿宋"/>
          <w:sz w:val="32"/>
          <w:szCs w:val="32"/>
        </w:rPr>
      </w:pPr>
      <w:r>
        <w:rPr>
          <w:rFonts w:hint="eastAsia" w:ascii="仿宋" w:hAnsi="仿宋" w:eastAsia="仿宋"/>
          <w:sz w:val="32"/>
          <w:szCs w:val="32"/>
        </w:rPr>
        <w:t>5. 售后服务承诺函</w:t>
      </w:r>
    </w:p>
    <w:p w14:paraId="79A5FCB8">
      <w:pPr>
        <w:spacing w:line="500" w:lineRule="exact"/>
        <w:ind w:left="320" w:hanging="320" w:hangingChars="100"/>
        <w:rPr>
          <w:rFonts w:hint="eastAsia" w:ascii="仿宋" w:hAnsi="仿宋" w:eastAsia="仿宋"/>
          <w:sz w:val="32"/>
          <w:szCs w:val="32"/>
        </w:rPr>
      </w:pPr>
      <w:r>
        <w:rPr>
          <w:rFonts w:hint="eastAsia" w:ascii="仿宋" w:hAnsi="仿宋" w:eastAsia="仿宋"/>
          <w:sz w:val="32"/>
          <w:szCs w:val="32"/>
        </w:rPr>
        <w:t>6. 法人代表授权书</w:t>
      </w:r>
    </w:p>
    <w:p w14:paraId="79A5FCB9">
      <w:pPr>
        <w:spacing w:line="500" w:lineRule="exact"/>
        <w:ind w:left="320" w:hanging="320" w:hangingChars="100"/>
        <w:rPr>
          <w:rFonts w:hint="eastAsia" w:ascii="仿宋" w:hAnsi="仿宋" w:eastAsia="仿宋"/>
          <w:sz w:val="32"/>
          <w:szCs w:val="32"/>
        </w:rPr>
      </w:pPr>
      <w:r>
        <w:rPr>
          <w:rFonts w:hint="eastAsia" w:ascii="仿宋" w:hAnsi="仿宋" w:eastAsia="仿宋"/>
          <w:sz w:val="32"/>
          <w:szCs w:val="32"/>
        </w:rPr>
        <w:t>7. 法人营业执照</w:t>
      </w:r>
    </w:p>
    <w:p w14:paraId="79A5FCBA">
      <w:pPr>
        <w:spacing w:line="500" w:lineRule="exact"/>
        <w:ind w:left="320" w:hanging="320" w:hangingChars="100"/>
        <w:rPr>
          <w:rFonts w:hint="eastAsia" w:ascii="仿宋" w:hAnsi="仿宋" w:eastAsia="仿宋"/>
          <w:sz w:val="32"/>
          <w:szCs w:val="32"/>
        </w:rPr>
      </w:pPr>
      <w:r>
        <w:rPr>
          <w:rFonts w:hint="eastAsia" w:ascii="仿宋" w:hAnsi="仿宋" w:eastAsia="仿宋"/>
          <w:sz w:val="32"/>
          <w:szCs w:val="32"/>
        </w:rPr>
        <w:t>8. 廉洁诚信承诺书</w:t>
      </w:r>
    </w:p>
    <w:p w14:paraId="446ED747">
      <w:pPr>
        <w:spacing w:line="500" w:lineRule="exact"/>
        <w:ind w:left="320" w:hanging="320" w:hangingChars="100"/>
        <w:rPr>
          <w:rFonts w:hint="eastAsia" w:ascii="仿宋" w:hAnsi="仿宋" w:eastAsia="仿宋"/>
          <w:sz w:val="32"/>
          <w:szCs w:val="32"/>
        </w:rPr>
      </w:pPr>
      <w:r>
        <w:rPr>
          <w:rFonts w:hint="eastAsia" w:ascii="仿宋" w:hAnsi="仿宋" w:eastAsia="仿宋"/>
          <w:sz w:val="32"/>
          <w:szCs w:val="32"/>
        </w:rPr>
        <w:t>9. 带“</w:t>
      </w:r>
      <w:r>
        <w:rPr>
          <w:rFonts w:hint="eastAsia" w:ascii="微软雅黑" w:hAnsi="微软雅黑" w:eastAsia="微软雅黑" w:cs="微软雅黑"/>
          <w:sz w:val="32"/>
          <w:szCs w:val="32"/>
        </w:rPr>
        <w:t>★”</w:t>
      </w:r>
      <w:r>
        <w:rPr>
          <w:rFonts w:hint="eastAsia" w:ascii="仿宋" w:hAnsi="仿宋" w:eastAsia="仿宋"/>
          <w:sz w:val="32"/>
          <w:szCs w:val="32"/>
        </w:rPr>
        <w:t>号条款逐条响应情况表</w:t>
      </w:r>
    </w:p>
    <w:p w14:paraId="79A5FCBB">
      <w:pPr>
        <w:spacing w:line="500" w:lineRule="exact"/>
        <w:rPr>
          <w:rFonts w:hint="eastAsia" w:ascii="仿宋" w:hAnsi="仿宋" w:eastAsia="仿宋"/>
          <w:sz w:val="32"/>
          <w:szCs w:val="32"/>
        </w:rPr>
      </w:pPr>
      <w:r>
        <w:rPr>
          <w:rFonts w:hint="eastAsia" w:ascii="仿宋" w:hAnsi="仿宋" w:eastAsia="仿宋"/>
          <w:sz w:val="32"/>
          <w:szCs w:val="32"/>
        </w:rPr>
        <w:t>10. 投标人提交的其它资料</w:t>
      </w:r>
    </w:p>
    <w:p w14:paraId="79A5FCBC">
      <w:pPr>
        <w:spacing w:line="440" w:lineRule="exact"/>
        <w:rPr>
          <w:rFonts w:hint="eastAsia" w:ascii="仿宋" w:hAnsi="仿宋" w:eastAsia="仿宋"/>
          <w:b/>
          <w:sz w:val="32"/>
          <w:szCs w:val="32"/>
        </w:rPr>
      </w:pPr>
    </w:p>
    <w:p w14:paraId="79A5FCBD">
      <w:pPr>
        <w:spacing w:line="440" w:lineRule="exact"/>
        <w:rPr>
          <w:rFonts w:hint="eastAsia" w:ascii="仿宋" w:hAnsi="仿宋" w:eastAsia="仿宋"/>
          <w:b/>
          <w:sz w:val="32"/>
          <w:szCs w:val="32"/>
        </w:rPr>
      </w:pPr>
    </w:p>
    <w:p w14:paraId="79A5FCBE">
      <w:pPr>
        <w:spacing w:line="440" w:lineRule="exact"/>
        <w:rPr>
          <w:rFonts w:hint="eastAsia" w:ascii="仿宋" w:hAnsi="仿宋" w:eastAsia="仿宋"/>
          <w:b/>
          <w:sz w:val="32"/>
          <w:szCs w:val="32"/>
        </w:rPr>
      </w:pPr>
      <w:r>
        <w:rPr>
          <w:rFonts w:ascii="仿宋" w:hAnsi="仿宋" w:eastAsia="仿宋"/>
          <w:b/>
          <w:sz w:val="32"/>
          <w:szCs w:val="32"/>
        </w:rPr>
        <w:t>说明：投标人应按投标文件的实际情况编制目录</w:t>
      </w:r>
    </w:p>
    <w:p w14:paraId="79A5FCBF">
      <w:pPr>
        <w:spacing w:line="500" w:lineRule="exact"/>
        <w:rPr>
          <w:rFonts w:hint="eastAsia" w:ascii="仿宋" w:hAnsi="仿宋" w:eastAsia="仿宋"/>
          <w:b/>
          <w:sz w:val="32"/>
          <w:szCs w:val="32"/>
        </w:rPr>
      </w:pPr>
    </w:p>
    <w:p w14:paraId="79A5FCC0">
      <w:pPr>
        <w:spacing w:line="500" w:lineRule="exact"/>
        <w:rPr>
          <w:rFonts w:hint="eastAsia" w:ascii="仿宋" w:hAnsi="仿宋" w:eastAsia="仿宋"/>
          <w:b/>
          <w:bCs/>
          <w:sz w:val="32"/>
          <w:szCs w:val="32"/>
        </w:rPr>
      </w:pPr>
      <w:r>
        <w:rPr>
          <w:rFonts w:ascii="仿宋" w:hAnsi="仿宋" w:eastAsia="仿宋"/>
          <w:sz w:val="32"/>
          <w:szCs w:val="32"/>
        </w:rPr>
        <w:br w:type="page"/>
      </w:r>
      <w:bookmarkStart w:id="245" w:name="_Toc186344305"/>
      <w:r>
        <w:rPr>
          <w:rFonts w:hint="eastAsia" w:ascii="仿宋" w:hAnsi="仿宋" w:eastAsia="仿宋"/>
          <w:b/>
          <w:bCs/>
          <w:sz w:val="32"/>
          <w:szCs w:val="32"/>
        </w:rPr>
        <w:t>格式1　　</w:t>
      </w:r>
    </w:p>
    <w:p w14:paraId="79A5FCC1">
      <w:pPr>
        <w:spacing w:line="500" w:lineRule="exact"/>
        <w:rPr>
          <w:rFonts w:hint="eastAsia" w:ascii="仿宋" w:hAnsi="仿宋" w:eastAsia="仿宋"/>
          <w:b/>
          <w:bCs/>
          <w:sz w:val="32"/>
          <w:szCs w:val="32"/>
        </w:rPr>
      </w:pPr>
    </w:p>
    <w:p w14:paraId="79A5FCC2">
      <w:pPr>
        <w:spacing w:line="500" w:lineRule="exact"/>
        <w:jc w:val="center"/>
        <w:rPr>
          <w:rFonts w:hint="eastAsia" w:ascii="仿宋" w:hAnsi="仿宋" w:eastAsia="仿宋"/>
          <w:sz w:val="32"/>
          <w:szCs w:val="32"/>
        </w:rPr>
      </w:pPr>
      <w:r>
        <w:rPr>
          <w:rFonts w:hint="eastAsia" w:ascii="仿宋" w:hAnsi="仿宋" w:eastAsia="仿宋"/>
          <w:b/>
          <w:bCs/>
          <w:sz w:val="32"/>
          <w:szCs w:val="32"/>
        </w:rPr>
        <w:t>投 标 书</w:t>
      </w:r>
      <w:bookmarkEnd w:id="245"/>
    </w:p>
    <w:p w14:paraId="79A5FCC3">
      <w:pPr>
        <w:spacing w:line="500" w:lineRule="exact"/>
        <w:rPr>
          <w:rFonts w:hint="eastAsia" w:ascii="仿宋" w:hAnsi="仿宋" w:eastAsia="仿宋"/>
          <w:sz w:val="32"/>
          <w:szCs w:val="32"/>
        </w:rPr>
      </w:pPr>
    </w:p>
    <w:p w14:paraId="79A5FCC4">
      <w:pPr>
        <w:spacing w:line="500" w:lineRule="exact"/>
        <w:rPr>
          <w:rFonts w:hint="eastAsia"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厦门国贸城市服务集团股份有限公司：</w:t>
      </w:r>
    </w:p>
    <w:p w14:paraId="79A5FCC5">
      <w:pPr>
        <w:spacing w:line="500" w:lineRule="exact"/>
        <w:rPr>
          <w:rFonts w:hint="eastAsia" w:ascii="仿宋" w:hAnsi="仿宋" w:eastAsia="仿宋"/>
          <w:sz w:val="32"/>
          <w:szCs w:val="32"/>
        </w:rPr>
      </w:pPr>
      <w:r>
        <w:rPr>
          <w:rFonts w:hint="eastAsia" w:ascii="仿宋" w:hAnsi="仿宋" w:eastAsia="仿宋"/>
          <w:sz w:val="32"/>
          <w:szCs w:val="32"/>
        </w:rPr>
        <w:t xml:space="preserve">    根据贵方为</w:t>
      </w:r>
      <w:r>
        <w:rPr>
          <w:rFonts w:hint="eastAsia" w:ascii="仿宋" w:hAnsi="仿宋" w:eastAsia="仿宋"/>
          <w:sz w:val="32"/>
          <w:szCs w:val="32"/>
          <w:u w:val="single"/>
        </w:rPr>
        <w:t xml:space="preserve">      </w:t>
      </w:r>
      <w:r>
        <w:rPr>
          <w:rFonts w:hint="eastAsia" w:ascii="仿宋" w:hAnsi="仿宋" w:eastAsia="仿宋"/>
          <w:sz w:val="32"/>
          <w:szCs w:val="32"/>
        </w:rPr>
        <w:t>项目的招标要求（招标编号）:</w:t>
      </w:r>
      <w:r>
        <w:rPr>
          <w:rFonts w:hint="eastAsia" w:ascii="仿宋" w:hAnsi="仿宋" w:eastAsia="仿宋"/>
          <w:sz w:val="32"/>
          <w:szCs w:val="32"/>
          <w:u w:val="single"/>
        </w:rPr>
        <w:t xml:space="preserve">      ，</w:t>
      </w:r>
      <w:r>
        <w:rPr>
          <w:rFonts w:hint="eastAsia" w:ascii="仿宋" w:hAnsi="仿宋" w:eastAsia="仿宋"/>
          <w:sz w:val="32"/>
          <w:szCs w:val="32"/>
        </w:rPr>
        <w:t>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正式授权并代表投标人（投标人名称、地址）提交下述文件正本一份和副本一份。</w:t>
      </w:r>
    </w:p>
    <w:tbl>
      <w:tblPr>
        <w:tblStyle w:val="16"/>
        <w:tblW w:w="8928" w:type="dxa"/>
        <w:jc w:val="center"/>
        <w:tblLayout w:type="fixed"/>
        <w:tblCellMar>
          <w:top w:w="0" w:type="dxa"/>
          <w:left w:w="108" w:type="dxa"/>
          <w:bottom w:w="0" w:type="dxa"/>
          <w:right w:w="108" w:type="dxa"/>
        </w:tblCellMar>
      </w:tblPr>
      <w:tblGrid>
        <w:gridCol w:w="4465"/>
        <w:gridCol w:w="4463"/>
      </w:tblGrid>
      <w:tr w14:paraId="79A5FCC8">
        <w:tblPrEx>
          <w:tblCellMar>
            <w:top w:w="0" w:type="dxa"/>
            <w:left w:w="108" w:type="dxa"/>
            <w:bottom w:w="0" w:type="dxa"/>
            <w:right w:w="108" w:type="dxa"/>
          </w:tblCellMar>
        </w:tblPrEx>
        <w:trPr>
          <w:trHeight w:val="454" w:hRule="atLeast"/>
          <w:jc w:val="center"/>
        </w:trPr>
        <w:tc>
          <w:tcPr>
            <w:tcW w:w="4465" w:type="dxa"/>
          </w:tcPr>
          <w:p w14:paraId="79A5FCC6">
            <w:pPr>
              <w:spacing w:line="500" w:lineRule="exact"/>
              <w:rPr>
                <w:rFonts w:hint="eastAsia" w:ascii="仿宋" w:hAnsi="仿宋" w:eastAsia="仿宋"/>
                <w:sz w:val="32"/>
                <w:szCs w:val="32"/>
              </w:rPr>
            </w:pPr>
            <w:r>
              <w:rPr>
                <w:rFonts w:hint="eastAsia" w:ascii="仿宋" w:hAnsi="仿宋" w:eastAsia="仿宋"/>
                <w:sz w:val="32"/>
                <w:szCs w:val="32"/>
              </w:rPr>
              <w:t>(1) 投标书</w:t>
            </w:r>
          </w:p>
        </w:tc>
        <w:tc>
          <w:tcPr>
            <w:tcW w:w="4463" w:type="dxa"/>
          </w:tcPr>
          <w:p w14:paraId="79A5FCC7">
            <w:pPr>
              <w:spacing w:line="500" w:lineRule="exact"/>
              <w:rPr>
                <w:rFonts w:hint="eastAsia" w:ascii="仿宋" w:hAnsi="仿宋" w:eastAsia="仿宋"/>
                <w:sz w:val="32"/>
                <w:szCs w:val="32"/>
              </w:rPr>
            </w:pPr>
            <w:r>
              <w:rPr>
                <w:rFonts w:hint="eastAsia" w:ascii="仿宋" w:hAnsi="仿宋" w:eastAsia="仿宋"/>
                <w:sz w:val="32"/>
                <w:szCs w:val="32"/>
              </w:rPr>
              <w:t>(2) 开标一览表</w:t>
            </w:r>
          </w:p>
        </w:tc>
      </w:tr>
      <w:tr w14:paraId="79A5FCCB">
        <w:tblPrEx>
          <w:tblCellMar>
            <w:top w:w="0" w:type="dxa"/>
            <w:left w:w="108" w:type="dxa"/>
            <w:bottom w:w="0" w:type="dxa"/>
            <w:right w:w="108" w:type="dxa"/>
          </w:tblCellMar>
        </w:tblPrEx>
        <w:trPr>
          <w:trHeight w:val="454" w:hRule="atLeast"/>
          <w:jc w:val="center"/>
        </w:trPr>
        <w:tc>
          <w:tcPr>
            <w:tcW w:w="4465" w:type="dxa"/>
          </w:tcPr>
          <w:p w14:paraId="79A5FCC9">
            <w:pPr>
              <w:spacing w:line="500" w:lineRule="exact"/>
              <w:rPr>
                <w:rFonts w:hint="eastAsia" w:ascii="仿宋" w:hAnsi="仿宋" w:eastAsia="仿宋"/>
                <w:sz w:val="32"/>
                <w:szCs w:val="32"/>
              </w:rPr>
            </w:pPr>
            <w:r>
              <w:rPr>
                <w:rFonts w:hint="eastAsia" w:ascii="仿宋" w:hAnsi="仿宋" w:eastAsia="仿宋"/>
                <w:sz w:val="32"/>
                <w:szCs w:val="32"/>
              </w:rPr>
              <w:t>(3) 投标人业绩证明</w:t>
            </w:r>
          </w:p>
        </w:tc>
        <w:tc>
          <w:tcPr>
            <w:tcW w:w="4463" w:type="dxa"/>
          </w:tcPr>
          <w:p w14:paraId="79A5FCCA">
            <w:pPr>
              <w:spacing w:line="500" w:lineRule="exact"/>
              <w:rPr>
                <w:rFonts w:hint="eastAsia" w:ascii="仿宋" w:hAnsi="仿宋" w:eastAsia="仿宋"/>
                <w:sz w:val="32"/>
                <w:szCs w:val="32"/>
              </w:rPr>
            </w:pPr>
            <w:r>
              <w:rPr>
                <w:rFonts w:hint="eastAsia" w:ascii="仿宋" w:hAnsi="仿宋" w:eastAsia="仿宋"/>
                <w:sz w:val="32"/>
                <w:szCs w:val="32"/>
              </w:rPr>
              <w:t>(4) 安全生产管理协议书</w:t>
            </w:r>
          </w:p>
        </w:tc>
      </w:tr>
      <w:tr w14:paraId="79A5FCCE">
        <w:tblPrEx>
          <w:tblCellMar>
            <w:top w:w="0" w:type="dxa"/>
            <w:left w:w="108" w:type="dxa"/>
            <w:bottom w:w="0" w:type="dxa"/>
            <w:right w:w="108" w:type="dxa"/>
          </w:tblCellMar>
        </w:tblPrEx>
        <w:trPr>
          <w:trHeight w:val="454" w:hRule="atLeast"/>
          <w:jc w:val="center"/>
        </w:trPr>
        <w:tc>
          <w:tcPr>
            <w:tcW w:w="4465" w:type="dxa"/>
          </w:tcPr>
          <w:p w14:paraId="79A5FCCC">
            <w:pPr>
              <w:spacing w:line="500" w:lineRule="exact"/>
              <w:rPr>
                <w:rFonts w:hint="eastAsia" w:ascii="仿宋" w:hAnsi="仿宋" w:eastAsia="仿宋"/>
                <w:sz w:val="32"/>
                <w:szCs w:val="32"/>
              </w:rPr>
            </w:pPr>
            <w:r>
              <w:rPr>
                <w:rFonts w:hint="eastAsia" w:ascii="仿宋" w:hAnsi="仿宋" w:eastAsia="仿宋"/>
                <w:sz w:val="32"/>
                <w:szCs w:val="32"/>
              </w:rPr>
              <w:t>(5) 售后服务承诺函</w:t>
            </w:r>
          </w:p>
        </w:tc>
        <w:tc>
          <w:tcPr>
            <w:tcW w:w="4463" w:type="dxa"/>
          </w:tcPr>
          <w:p w14:paraId="79A5FCCD">
            <w:pPr>
              <w:spacing w:line="500" w:lineRule="exact"/>
              <w:rPr>
                <w:rFonts w:hint="eastAsia" w:ascii="仿宋" w:hAnsi="仿宋" w:eastAsia="仿宋"/>
                <w:sz w:val="32"/>
                <w:szCs w:val="32"/>
              </w:rPr>
            </w:pPr>
            <w:r>
              <w:rPr>
                <w:rFonts w:hint="eastAsia" w:ascii="仿宋" w:hAnsi="仿宋" w:eastAsia="仿宋"/>
                <w:sz w:val="32"/>
                <w:szCs w:val="32"/>
              </w:rPr>
              <w:t>(6) 法人代表授权书、法人营业执照、税务登记证</w:t>
            </w:r>
          </w:p>
        </w:tc>
      </w:tr>
      <w:tr w14:paraId="79A5FCD1">
        <w:tblPrEx>
          <w:tblCellMar>
            <w:top w:w="0" w:type="dxa"/>
            <w:left w:w="108" w:type="dxa"/>
            <w:bottom w:w="0" w:type="dxa"/>
            <w:right w:w="108" w:type="dxa"/>
          </w:tblCellMar>
        </w:tblPrEx>
        <w:trPr>
          <w:trHeight w:val="454" w:hRule="atLeast"/>
          <w:jc w:val="center"/>
        </w:trPr>
        <w:tc>
          <w:tcPr>
            <w:tcW w:w="4465" w:type="dxa"/>
          </w:tcPr>
          <w:p w14:paraId="79A5FCCF">
            <w:pPr>
              <w:spacing w:line="500" w:lineRule="exact"/>
              <w:rPr>
                <w:rFonts w:hint="eastAsia" w:ascii="仿宋" w:hAnsi="仿宋" w:eastAsia="仿宋"/>
                <w:sz w:val="32"/>
                <w:szCs w:val="32"/>
              </w:rPr>
            </w:pPr>
            <w:r>
              <w:rPr>
                <w:rFonts w:hint="eastAsia" w:ascii="仿宋" w:hAnsi="仿宋" w:eastAsia="仿宋"/>
                <w:sz w:val="32"/>
                <w:szCs w:val="32"/>
              </w:rPr>
              <w:t>(7) 廉洁诚信承诺书</w:t>
            </w:r>
          </w:p>
        </w:tc>
        <w:tc>
          <w:tcPr>
            <w:tcW w:w="4463" w:type="dxa"/>
          </w:tcPr>
          <w:p w14:paraId="79A5FCD0">
            <w:pPr>
              <w:spacing w:line="500" w:lineRule="exact"/>
              <w:rPr>
                <w:rFonts w:hint="eastAsia" w:ascii="仿宋" w:hAnsi="仿宋" w:eastAsia="仿宋"/>
                <w:sz w:val="32"/>
                <w:szCs w:val="32"/>
              </w:rPr>
            </w:pPr>
            <w:r>
              <w:rPr>
                <w:rFonts w:hint="eastAsia" w:ascii="仿宋" w:hAnsi="仿宋" w:eastAsia="仿宋"/>
                <w:sz w:val="32"/>
                <w:szCs w:val="32"/>
              </w:rPr>
              <w:t>(8)带“</w:t>
            </w:r>
            <w:r>
              <w:rPr>
                <w:rFonts w:hint="eastAsia" w:ascii="微软雅黑" w:hAnsi="微软雅黑" w:eastAsia="微软雅黑" w:cs="微软雅黑"/>
                <w:sz w:val="32"/>
                <w:szCs w:val="32"/>
              </w:rPr>
              <w:t>★”</w:t>
            </w:r>
            <w:r>
              <w:rPr>
                <w:rFonts w:hint="eastAsia" w:ascii="仿宋" w:hAnsi="仿宋" w:eastAsia="仿宋"/>
                <w:sz w:val="32"/>
                <w:szCs w:val="32"/>
              </w:rPr>
              <w:t>号条款逐条响应情况表</w:t>
            </w:r>
          </w:p>
        </w:tc>
      </w:tr>
      <w:tr w14:paraId="2A0F8C04">
        <w:tblPrEx>
          <w:tblCellMar>
            <w:top w:w="0" w:type="dxa"/>
            <w:left w:w="108" w:type="dxa"/>
            <w:bottom w:w="0" w:type="dxa"/>
            <w:right w:w="108" w:type="dxa"/>
          </w:tblCellMar>
        </w:tblPrEx>
        <w:trPr>
          <w:trHeight w:val="454" w:hRule="atLeast"/>
          <w:jc w:val="center"/>
        </w:trPr>
        <w:tc>
          <w:tcPr>
            <w:tcW w:w="4465" w:type="dxa"/>
          </w:tcPr>
          <w:p w14:paraId="13B84E02">
            <w:pPr>
              <w:spacing w:line="500" w:lineRule="exact"/>
              <w:rPr>
                <w:rFonts w:hint="eastAsia" w:ascii="仿宋" w:hAnsi="仿宋" w:eastAsia="仿宋"/>
                <w:sz w:val="32"/>
                <w:szCs w:val="32"/>
              </w:rPr>
            </w:pPr>
            <w:r>
              <w:rPr>
                <w:rFonts w:hint="eastAsia" w:ascii="仿宋" w:hAnsi="仿宋" w:eastAsia="仿宋"/>
                <w:sz w:val="32"/>
                <w:szCs w:val="32"/>
              </w:rPr>
              <w:t>(9)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14:paraId="62E307A1">
            <w:pPr>
              <w:spacing w:line="500" w:lineRule="exact"/>
              <w:rPr>
                <w:rFonts w:hint="eastAsia" w:ascii="仿宋" w:hAnsi="仿宋" w:eastAsia="仿宋"/>
                <w:sz w:val="32"/>
                <w:szCs w:val="32"/>
              </w:rPr>
            </w:pPr>
            <w:r>
              <w:rPr>
                <w:rFonts w:hint="eastAsia" w:ascii="仿宋" w:hAnsi="仿宋" w:eastAsia="仿宋"/>
                <w:sz w:val="32"/>
                <w:szCs w:val="32"/>
              </w:rPr>
              <w:t>(10)以</w:t>
            </w:r>
            <w:r>
              <w:rPr>
                <w:rFonts w:hint="eastAsia" w:ascii="仿宋" w:hAnsi="仿宋" w:eastAsia="仿宋"/>
                <w:sz w:val="32"/>
                <w:szCs w:val="32"/>
                <w:u w:val="single"/>
              </w:rPr>
              <w:t xml:space="preserve">     </w:t>
            </w:r>
            <w:r>
              <w:rPr>
                <w:rFonts w:hint="eastAsia" w:ascii="仿宋" w:hAnsi="仿宋" w:eastAsia="仿宋"/>
                <w:sz w:val="32"/>
                <w:szCs w:val="32"/>
              </w:rPr>
              <w:t>方式提供的金额为人民币</w:t>
            </w:r>
            <w:r>
              <w:rPr>
                <w:rFonts w:hint="eastAsia" w:ascii="仿宋" w:hAnsi="仿宋" w:eastAsia="仿宋"/>
                <w:sz w:val="32"/>
                <w:szCs w:val="32"/>
                <w:u w:val="single"/>
              </w:rPr>
              <w:t xml:space="preserve">     </w:t>
            </w:r>
            <w:r>
              <w:rPr>
                <w:rFonts w:hint="eastAsia" w:ascii="仿宋" w:hAnsi="仿宋" w:eastAsia="仿宋"/>
                <w:sz w:val="32"/>
                <w:szCs w:val="32"/>
              </w:rPr>
              <w:t>元的投标保证金。</w:t>
            </w:r>
          </w:p>
        </w:tc>
      </w:tr>
    </w:tbl>
    <w:p w14:paraId="1DA5CBEA">
      <w:pPr>
        <w:spacing w:line="500" w:lineRule="exact"/>
        <w:rPr>
          <w:rFonts w:hint="eastAsia" w:ascii="仿宋" w:hAnsi="仿宋" w:eastAsia="仿宋"/>
          <w:sz w:val="32"/>
          <w:szCs w:val="32"/>
        </w:rPr>
      </w:pPr>
    </w:p>
    <w:p w14:paraId="79A5FCD3">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据此函，签字代表宣布同意如下：</w:t>
      </w:r>
    </w:p>
    <w:p w14:paraId="79A5FCD4">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14:paraId="79A5FCD5">
      <w:pPr>
        <w:spacing w:line="500" w:lineRule="exact"/>
        <w:rPr>
          <w:rFonts w:hint="eastAsia"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14:paraId="79A5FCD6">
      <w:pPr>
        <w:spacing w:line="500" w:lineRule="exact"/>
        <w:rPr>
          <w:rFonts w:hint="eastAsia" w:ascii="仿宋" w:hAnsi="仿宋" w:eastAsia="仿宋"/>
          <w:sz w:val="32"/>
          <w:szCs w:val="32"/>
        </w:rPr>
      </w:pPr>
      <w:r>
        <w:rPr>
          <w:rFonts w:hint="eastAsia" w:ascii="仿宋" w:hAnsi="仿宋" w:eastAsia="仿宋"/>
          <w:sz w:val="32"/>
          <w:szCs w:val="32"/>
        </w:rPr>
        <w:t xml:space="preserve">    3.投标人将按招标文件的规定履行合同责任和义务。</w:t>
      </w:r>
    </w:p>
    <w:p w14:paraId="79A5FCD7">
      <w:pPr>
        <w:spacing w:line="500" w:lineRule="exact"/>
        <w:rPr>
          <w:rFonts w:hint="eastAsia"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14:paraId="79A5FCD8">
      <w:pPr>
        <w:spacing w:line="500" w:lineRule="exact"/>
        <w:rPr>
          <w:rFonts w:hint="eastAsia"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14:paraId="79A5FCD9">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14:paraId="79A5FCDA">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7. 与本投标有关的一切正式往来通讯请寄：</w:t>
      </w:r>
    </w:p>
    <w:p w14:paraId="79A5FCDB">
      <w:pPr>
        <w:spacing w:line="500" w:lineRule="exact"/>
        <w:ind w:firstLine="640" w:firstLineChars="200"/>
        <w:rPr>
          <w:rFonts w:hint="eastAsia" w:ascii="仿宋" w:hAnsi="仿宋" w:eastAsia="仿宋"/>
          <w:sz w:val="32"/>
          <w:szCs w:val="32"/>
          <w:u w:val="single"/>
        </w:rPr>
      </w:pPr>
      <w:r>
        <w:rPr>
          <w:rFonts w:hint="eastAsia" w:ascii="仿宋" w:hAnsi="仿宋" w:eastAsia="仿宋"/>
          <w:sz w:val="32"/>
          <w:szCs w:val="32"/>
        </w:rPr>
        <w:t xml:space="preserve">地址：  邮编： </w:t>
      </w:r>
    </w:p>
    <w:p w14:paraId="79A5FCDC">
      <w:pPr>
        <w:spacing w:line="500" w:lineRule="exact"/>
        <w:ind w:firstLine="640" w:firstLineChars="200"/>
        <w:rPr>
          <w:rFonts w:hint="eastAsia" w:ascii="仿宋" w:hAnsi="仿宋" w:eastAsia="仿宋"/>
          <w:sz w:val="32"/>
          <w:szCs w:val="32"/>
          <w:u w:val="single"/>
        </w:rPr>
      </w:pPr>
      <w:r>
        <w:rPr>
          <w:rFonts w:hint="eastAsia" w:ascii="仿宋" w:hAnsi="仿宋" w:eastAsia="仿宋"/>
          <w:sz w:val="32"/>
          <w:szCs w:val="32"/>
        </w:rPr>
        <w:t xml:space="preserve">电话：  传真： </w:t>
      </w:r>
    </w:p>
    <w:p w14:paraId="79A5FCDD">
      <w:pPr>
        <w:spacing w:line="500" w:lineRule="exact"/>
        <w:ind w:firstLine="640" w:firstLineChars="200"/>
        <w:rPr>
          <w:rFonts w:hint="eastAsia" w:ascii="仿宋" w:hAnsi="仿宋" w:eastAsia="仿宋"/>
          <w:sz w:val="32"/>
          <w:szCs w:val="32"/>
          <w:u w:val="single"/>
        </w:rPr>
      </w:pPr>
      <w:r>
        <w:rPr>
          <w:rFonts w:hint="eastAsia" w:ascii="仿宋" w:hAnsi="仿宋" w:eastAsia="仿宋"/>
          <w:sz w:val="32"/>
          <w:szCs w:val="32"/>
        </w:rPr>
        <w:t xml:space="preserve">投标人代表签字： </w:t>
      </w:r>
    </w:p>
    <w:p w14:paraId="79A5FCDE">
      <w:pPr>
        <w:spacing w:line="500" w:lineRule="exact"/>
        <w:ind w:firstLine="640" w:firstLineChars="200"/>
        <w:rPr>
          <w:rFonts w:hint="eastAsia" w:ascii="仿宋" w:hAnsi="仿宋" w:eastAsia="仿宋"/>
          <w:sz w:val="32"/>
          <w:szCs w:val="32"/>
          <w:u w:val="single"/>
        </w:rPr>
      </w:pPr>
      <w:r>
        <w:rPr>
          <w:rFonts w:hint="eastAsia" w:ascii="仿宋" w:hAnsi="仿宋" w:eastAsia="仿宋"/>
          <w:sz w:val="32"/>
          <w:szCs w:val="32"/>
        </w:rPr>
        <w:t>投标人（全称并加盖公章）：</w:t>
      </w:r>
    </w:p>
    <w:p w14:paraId="79A5FCDF">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日  期： 年 月 日</w:t>
      </w:r>
    </w:p>
    <w:p w14:paraId="79A5FCE0">
      <w:pPr>
        <w:spacing w:line="500" w:lineRule="exact"/>
        <w:rPr>
          <w:rFonts w:hint="eastAsia"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14:paraId="79A5FCE1">
      <w:pPr>
        <w:spacing w:line="500" w:lineRule="exact"/>
        <w:rPr>
          <w:rFonts w:hint="eastAsia" w:ascii="仿宋" w:hAnsi="仿宋" w:eastAsia="仿宋"/>
          <w:b/>
          <w:bCs/>
          <w:sz w:val="32"/>
          <w:szCs w:val="32"/>
        </w:rPr>
      </w:pPr>
    </w:p>
    <w:p w14:paraId="79A5FCE2">
      <w:pPr>
        <w:spacing w:line="500" w:lineRule="exact"/>
        <w:jc w:val="center"/>
        <w:rPr>
          <w:rFonts w:hint="eastAsia" w:ascii="仿宋" w:hAnsi="仿宋" w:eastAsia="仿宋"/>
          <w:b/>
          <w:bCs/>
          <w:sz w:val="32"/>
          <w:szCs w:val="32"/>
        </w:rPr>
      </w:pPr>
      <w:r>
        <w:rPr>
          <w:rFonts w:hint="eastAsia" w:ascii="仿宋" w:hAnsi="仿宋" w:eastAsia="仿宋"/>
          <w:b/>
          <w:bCs/>
          <w:sz w:val="32"/>
          <w:szCs w:val="32"/>
        </w:rPr>
        <w:t>开标一览表</w:t>
      </w:r>
    </w:p>
    <w:p w14:paraId="79A5FCE3">
      <w:pPr>
        <w:pStyle w:val="7"/>
        <w:tabs>
          <w:tab w:val="left" w:pos="3996"/>
          <w:tab w:val="left" w:pos="8437"/>
        </w:tabs>
        <w:spacing w:line="500" w:lineRule="exact"/>
        <w:ind w:left="36"/>
        <w:rPr>
          <w:rFonts w:hint="eastAsia" w:ascii="仿宋" w:hAnsi="仿宋" w:eastAsia="仿宋"/>
          <w:sz w:val="32"/>
          <w:szCs w:val="32"/>
        </w:rPr>
      </w:pPr>
    </w:p>
    <w:p w14:paraId="79A5FCE4">
      <w:pPr>
        <w:spacing w:line="500" w:lineRule="exact"/>
        <w:rPr>
          <w:rFonts w:hint="eastAsia" w:ascii="仿宋" w:hAnsi="仿宋" w:eastAsia="仿宋"/>
          <w:sz w:val="32"/>
          <w:szCs w:val="32"/>
        </w:rPr>
      </w:pPr>
      <w:r>
        <w:rPr>
          <w:rFonts w:hint="eastAsia" w:ascii="仿宋" w:hAnsi="仿宋" w:eastAsia="仿宋"/>
          <w:sz w:val="32"/>
          <w:szCs w:val="32"/>
        </w:rPr>
        <w:t>投标人全称（加盖公章）：</w:t>
      </w:r>
    </w:p>
    <w:p w14:paraId="79A5FCE5">
      <w:pPr>
        <w:spacing w:line="500" w:lineRule="exact"/>
        <w:rPr>
          <w:rFonts w:hint="eastAsia"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14:paraId="79A5FCE6">
      <w:pPr>
        <w:pStyle w:val="7"/>
        <w:tabs>
          <w:tab w:val="left" w:pos="3996"/>
          <w:tab w:val="left" w:pos="8437"/>
        </w:tabs>
        <w:spacing w:line="500" w:lineRule="exact"/>
        <w:ind w:left="36"/>
        <w:rPr>
          <w:rFonts w:hint="eastAsia" w:ascii="仿宋" w:hAnsi="仿宋" w:eastAsia="仿宋"/>
          <w:color w:val="auto"/>
          <w:sz w:val="32"/>
          <w:szCs w:val="32"/>
          <w:u w:val="single"/>
        </w:rPr>
      </w:pPr>
      <w:r>
        <w:rPr>
          <w:rFonts w:ascii="仿宋" w:hAnsi="仿宋" w:eastAsia="仿宋"/>
          <w:color w:val="auto"/>
          <w:sz w:val="32"/>
          <w:szCs w:val="32"/>
        </w:rPr>
        <w:t>货币单位：</w:t>
      </w:r>
    </w:p>
    <w:p w14:paraId="79A5FCE7">
      <w:pPr>
        <w:spacing w:before="3" w:line="500" w:lineRule="exact"/>
        <w:rPr>
          <w:rFonts w:hint="eastAsia" w:ascii="仿宋" w:hAnsi="仿宋" w:eastAsia="仿宋"/>
          <w:sz w:val="32"/>
          <w:szCs w:val="32"/>
        </w:rPr>
      </w:pPr>
    </w:p>
    <w:tbl>
      <w:tblPr>
        <w:tblStyle w:val="16"/>
        <w:tblW w:w="8958" w:type="dxa"/>
        <w:tblInd w:w="121" w:type="dxa"/>
        <w:tblLayout w:type="fixed"/>
        <w:tblCellMar>
          <w:top w:w="0" w:type="dxa"/>
          <w:left w:w="0" w:type="dxa"/>
          <w:bottom w:w="0" w:type="dxa"/>
          <w:right w:w="0" w:type="dxa"/>
        </w:tblCellMar>
      </w:tblPr>
      <w:tblGrid>
        <w:gridCol w:w="1294"/>
        <w:gridCol w:w="893"/>
        <w:gridCol w:w="1056"/>
        <w:gridCol w:w="1500"/>
        <w:gridCol w:w="1425"/>
        <w:gridCol w:w="1860"/>
        <w:gridCol w:w="930"/>
      </w:tblGrid>
      <w:tr w14:paraId="79A5FCF0">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14:paraId="79A5FCE8">
            <w:pPr>
              <w:pStyle w:val="26"/>
              <w:spacing w:line="500" w:lineRule="exact"/>
              <w:jc w:val="center"/>
              <w:rPr>
                <w:rFonts w:hint="eastAsia" w:ascii="仿宋" w:hAnsi="仿宋" w:eastAsia="仿宋" w:cs="宋体"/>
                <w:sz w:val="28"/>
                <w:szCs w:val="28"/>
              </w:rPr>
            </w:pPr>
            <w:r>
              <w:rPr>
                <w:rFonts w:ascii="仿宋" w:hAnsi="仿宋" w:eastAsia="仿宋" w:cs="宋体"/>
                <w:sz w:val="28"/>
                <w:szCs w:val="28"/>
              </w:rPr>
              <w:t>项目名称</w:t>
            </w:r>
          </w:p>
        </w:tc>
        <w:tc>
          <w:tcPr>
            <w:tcW w:w="893" w:type="dxa"/>
            <w:tcBorders>
              <w:top w:val="single" w:color="000000" w:sz="4" w:space="0"/>
              <w:left w:val="single" w:color="000000" w:sz="4" w:space="0"/>
              <w:bottom w:val="single" w:color="000000" w:sz="4" w:space="0"/>
              <w:right w:val="single" w:color="000000" w:sz="4" w:space="0"/>
            </w:tcBorders>
          </w:tcPr>
          <w:p w14:paraId="79A5FCE9">
            <w:pPr>
              <w:pStyle w:val="26"/>
              <w:spacing w:line="500" w:lineRule="exact"/>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面积</w:t>
            </w:r>
          </w:p>
        </w:tc>
        <w:tc>
          <w:tcPr>
            <w:tcW w:w="1056" w:type="dxa"/>
            <w:tcBorders>
              <w:top w:val="single" w:color="000000" w:sz="4" w:space="0"/>
              <w:left w:val="single" w:color="000000" w:sz="4" w:space="0"/>
              <w:bottom w:val="single" w:color="000000" w:sz="4" w:space="0"/>
              <w:right w:val="single" w:color="000000" w:sz="4" w:space="0"/>
            </w:tcBorders>
          </w:tcPr>
          <w:p w14:paraId="79A5FCEA">
            <w:pPr>
              <w:pStyle w:val="26"/>
              <w:spacing w:line="500" w:lineRule="exact"/>
              <w:ind w:right="102"/>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单价</w:t>
            </w:r>
          </w:p>
        </w:tc>
        <w:tc>
          <w:tcPr>
            <w:tcW w:w="1500" w:type="dxa"/>
            <w:tcBorders>
              <w:top w:val="single" w:color="000000" w:sz="4" w:space="0"/>
              <w:left w:val="single" w:color="000000" w:sz="4" w:space="0"/>
              <w:bottom w:val="single" w:color="000000" w:sz="4" w:space="0"/>
              <w:right w:val="single" w:color="000000" w:sz="4" w:space="0"/>
            </w:tcBorders>
          </w:tcPr>
          <w:p w14:paraId="79A5FCEB">
            <w:pPr>
              <w:pStyle w:val="26"/>
              <w:spacing w:line="500" w:lineRule="exact"/>
              <w:ind w:right="102"/>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总报价</w:t>
            </w:r>
          </w:p>
        </w:tc>
        <w:tc>
          <w:tcPr>
            <w:tcW w:w="1425" w:type="dxa"/>
            <w:tcBorders>
              <w:top w:val="single" w:color="000000" w:sz="4" w:space="0"/>
              <w:left w:val="single" w:color="000000" w:sz="4" w:space="0"/>
              <w:bottom w:val="single" w:color="000000" w:sz="4" w:space="0"/>
              <w:right w:val="single" w:color="000000" w:sz="4" w:space="0"/>
            </w:tcBorders>
          </w:tcPr>
          <w:p w14:paraId="79A5FCEC">
            <w:pPr>
              <w:pStyle w:val="26"/>
              <w:spacing w:line="500" w:lineRule="exact"/>
              <w:jc w:val="center"/>
              <w:rPr>
                <w:rFonts w:hint="eastAsia" w:ascii="仿宋" w:hAnsi="仿宋" w:eastAsia="仿宋" w:cs="宋体"/>
                <w:sz w:val="28"/>
                <w:szCs w:val="28"/>
              </w:rPr>
            </w:pPr>
            <w:r>
              <w:rPr>
                <w:rFonts w:hint="eastAsia" w:ascii="仿宋" w:hAnsi="仿宋" w:eastAsia="仿宋" w:cs="宋体"/>
                <w:sz w:val="28"/>
                <w:szCs w:val="28"/>
                <w:lang w:eastAsia="zh-CN"/>
              </w:rPr>
              <w:t>服务</w:t>
            </w:r>
            <w:r>
              <w:rPr>
                <w:rFonts w:ascii="仿宋" w:hAnsi="仿宋" w:eastAsia="仿宋" w:cs="宋体"/>
                <w:sz w:val="28"/>
                <w:szCs w:val="28"/>
              </w:rPr>
              <w:t>期</w:t>
            </w:r>
          </w:p>
        </w:tc>
        <w:tc>
          <w:tcPr>
            <w:tcW w:w="1860" w:type="dxa"/>
            <w:tcBorders>
              <w:top w:val="single" w:color="000000" w:sz="4" w:space="0"/>
              <w:left w:val="single" w:color="000000" w:sz="4" w:space="0"/>
              <w:bottom w:val="single" w:color="000000" w:sz="4" w:space="0"/>
              <w:right w:val="single" w:color="000000" w:sz="4" w:space="0"/>
            </w:tcBorders>
          </w:tcPr>
          <w:p w14:paraId="79A5FCED">
            <w:pPr>
              <w:pStyle w:val="26"/>
              <w:spacing w:line="500" w:lineRule="exact"/>
              <w:ind w:right="107"/>
              <w:jc w:val="center"/>
              <w:rPr>
                <w:rFonts w:hint="eastAsia" w:ascii="仿宋" w:hAnsi="仿宋" w:eastAsia="仿宋" w:cs="宋体"/>
                <w:sz w:val="28"/>
                <w:szCs w:val="28"/>
              </w:rPr>
            </w:pPr>
            <w:r>
              <w:rPr>
                <w:rFonts w:ascii="仿宋" w:hAnsi="仿宋" w:eastAsia="仿宋" w:cs="宋体"/>
                <w:sz w:val="28"/>
                <w:szCs w:val="28"/>
              </w:rPr>
              <w:t>投标保证金</w:t>
            </w:r>
          </w:p>
        </w:tc>
        <w:tc>
          <w:tcPr>
            <w:tcW w:w="930" w:type="dxa"/>
            <w:tcBorders>
              <w:top w:val="single" w:color="000000" w:sz="4" w:space="0"/>
              <w:left w:val="single" w:color="000000" w:sz="4" w:space="0"/>
              <w:bottom w:val="single" w:color="000000" w:sz="4" w:space="0"/>
              <w:right w:val="single" w:color="000000" w:sz="4" w:space="0"/>
            </w:tcBorders>
          </w:tcPr>
          <w:p w14:paraId="79A5FCEE">
            <w:pPr>
              <w:pStyle w:val="26"/>
              <w:spacing w:line="500" w:lineRule="exact"/>
              <w:jc w:val="center"/>
              <w:rPr>
                <w:rFonts w:hint="eastAsia" w:ascii="仿宋" w:hAnsi="仿宋" w:eastAsia="仿宋"/>
                <w:sz w:val="28"/>
                <w:szCs w:val="28"/>
                <w:lang w:eastAsia="zh-CN"/>
              </w:rPr>
            </w:pPr>
          </w:p>
          <w:p w14:paraId="79A5FCEF">
            <w:pPr>
              <w:pStyle w:val="26"/>
              <w:spacing w:line="500" w:lineRule="exact"/>
              <w:jc w:val="center"/>
              <w:rPr>
                <w:rFonts w:hint="eastAsia" w:ascii="仿宋" w:hAnsi="仿宋" w:eastAsia="仿宋" w:cs="宋体"/>
                <w:sz w:val="28"/>
                <w:szCs w:val="28"/>
              </w:rPr>
            </w:pPr>
            <w:r>
              <w:rPr>
                <w:rFonts w:ascii="仿宋" w:hAnsi="仿宋" w:eastAsia="仿宋" w:cs="宋体"/>
                <w:sz w:val="28"/>
                <w:szCs w:val="28"/>
              </w:rPr>
              <w:t>备注</w:t>
            </w:r>
          </w:p>
        </w:tc>
      </w:tr>
      <w:tr w14:paraId="79A5FCF8">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14:paraId="79A5FCF1">
            <w:pPr>
              <w:spacing w:line="500" w:lineRule="exact"/>
              <w:rPr>
                <w:rFonts w:hint="eastAsia" w:ascii="仿宋" w:hAnsi="仿宋" w:eastAsia="仿宋"/>
                <w:sz w:val="28"/>
                <w:szCs w:val="28"/>
              </w:rPr>
            </w:pPr>
          </w:p>
        </w:tc>
        <w:tc>
          <w:tcPr>
            <w:tcW w:w="893" w:type="dxa"/>
            <w:tcBorders>
              <w:top w:val="single" w:color="000000" w:sz="4" w:space="0"/>
              <w:left w:val="single" w:color="000000" w:sz="4" w:space="0"/>
              <w:bottom w:val="single" w:color="000000" w:sz="4" w:space="0"/>
              <w:right w:val="single" w:color="000000" w:sz="4" w:space="0"/>
            </w:tcBorders>
          </w:tcPr>
          <w:p w14:paraId="79A5FCF2">
            <w:pPr>
              <w:spacing w:line="500" w:lineRule="exact"/>
              <w:rPr>
                <w:rFonts w:hint="eastAsia" w:ascii="仿宋" w:hAnsi="仿宋" w:eastAsia="仿宋"/>
                <w:sz w:val="28"/>
                <w:szCs w:val="28"/>
              </w:rPr>
            </w:pPr>
          </w:p>
        </w:tc>
        <w:tc>
          <w:tcPr>
            <w:tcW w:w="1056" w:type="dxa"/>
            <w:tcBorders>
              <w:top w:val="single" w:color="000000" w:sz="4" w:space="0"/>
              <w:left w:val="single" w:color="000000" w:sz="4" w:space="0"/>
              <w:bottom w:val="single" w:color="000000" w:sz="4" w:space="0"/>
              <w:right w:val="single" w:color="000000" w:sz="4" w:space="0"/>
            </w:tcBorders>
          </w:tcPr>
          <w:p w14:paraId="79A5FCF3">
            <w:pPr>
              <w:spacing w:line="500" w:lineRule="exact"/>
              <w:rPr>
                <w:rFonts w:hint="eastAsia" w:ascii="仿宋" w:hAnsi="仿宋" w:eastAsia="仿宋"/>
                <w:sz w:val="28"/>
                <w:szCs w:val="28"/>
              </w:rPr>
            </w:pPr>
          </w:p>
        </w:tc>
        <w:tc>
          <w:tcPr>
            <w:tcW w:w="1500" w:type="dxa"/>
            <w:tcBorders>
              <w:top w:val="single" w:color="000000" w:sz="4" w:space="0"/>
              <w:left w:val="single" w:color="000000" w:sz="4" w:space="0"/>
              <w:bottom w:val="single" w:color="000000" w:sz="4" w:space="0"/>
              <w:right w:val="single" w:color="000000" w:sz="4" w:space="0"/>
            </w:tcBorders>
          </w:tcPr>
          <w:p w14:paraId="79A5FCF4">
            <w:pPr>
              <w:spacing w:line="500" w:lineRule="exact"/>
              <w:rPr>
                <w:rFonts w:hint="eastAsia" w:ascii="仿宋" w:hAnsi="仿宋" w:eastAsia="仿宋"/>
                <w:sz w:val="28"/>
                <w:szCs w:val="28"/>
              </w:rPr>
            </w:pPr>
          </w:p>
        </w:tc>
        <w:tc>
          <w:tcPr>
            <w:tcW w:w="1425" w:type="dxa"/>
            <w:tcBorders>
              <w:top w:val="single" w:color="000000" w:sz="4" w:space="0"/>
              <w:left w:val="single" w:color="000000" w:sz="4" w:space="0"/>
              <w:bottom w:val="single" w:color="000000" w:sz="4" w:space="0"/>
              <w:right w:val="single" w:color="000000" w:sz="4" w:space="0"/>
            </w:tcBorders>
          </w:tcPr>
          <w:p w14:paraId="79A5FCF5">
            <w:pPr>
              <w:spacing w:line="500" w:lineRule="exact"/>
              <w:rPr>
                <w:rFonts w:hint="eastAsia" w:ascii="仿宋" w:hAnsi="仿宋" w:eastAsia="仿宋"/>
                <w:sz w:val="28"/>
                <w:szCs w:val="28"/>
              </w:rPr>
            </w:pPr>
          </w:p>
        </w:tc>
        <w:tc>
          <w:tcPr>
            <w:tcW w:w="1860" w:type="dxa"/>
            <w:tcBorders>
              <w:top w:val="single" w:color="000000" w:sz="4" w:space="0"/>
              <w:left w:val="single" w:color="000000" w:sz="4" w:space="0"/>
              <w:bottom w:val="single" w:color="000000" w:sz="4" w:space="0"/>
              <w:right w:val="single" w:color="000000" w:sz="4" w:space="0"/>
            </w:tcBorders>
          </w:tcPr>
          <w:p w14:paraId="79A5FCF6">
            <w:pPr>
              <w:spacing w:line="500" w:lineRule="exact"/>
              <w:rPr>
                <w:rFonts w:hint="eastAsia" w:ascii="仿宋" w:hAnsi="仿宋" w:eastAsia="仿宋"/>
                <w:sz w:val="28"/>
                <w:szCs w:val="28"/>
              </w:rPr>
            </w:pPr>
          </w:p>
        </w:tc>
        <w:tc>
          <w:tcPr>
            <w:tcW w:w="930" w:type="dxa"/>
            <w:tcBorders>
              <w:top w:val="single" w:color="000000" w:sz="4" w:space="0"/>
              <w:left w:val="single" w:color="000000" w:sz="4" w:space="0"/>
              <w:bottom w:val="single" w:color="000000" w:sz="4" w:space="0"/>
              <w:right w:val="single" w:color="000000" w:sz="4" w:space="0"/>
            </w:tcBorders>
          </w:tcPr>
          <w:p w14:paraId="79A5FCF7">
            <w:pPr>
              <w:spacing w:line="500" w:lineRule="exact"/>
              <w:rPr>
                <w:rFonts w:hint="eastAsia" w:ascii="仿宋" w:hAnsi="仿宋" w:eastAsia="仿宋"/>
                <w:sz w:val="28"/>
                <w:szCs w:val="28"/>
              </w:rPr>
            </w:pPr>
          </w:p>
        </w:tc>
      </w:tr>
    </w:tbl>
    <w:p w14:paraId="79A5FCF9">
      <w:pPr>
        <w:pStyle w:val="7"/>
        <w:spacing w:line="500" w:lineRule="exact"/>
        <w:rPr>
          <w:rFonts w:hint="eastAsia" w:ascii="仿宋" w:hAnsi="仿宋" w:eastAsia="仿宋"/>
          <w:color w:val="auto"/>
          <w:sz w:val="32"/>
          <w:szCs w:val="32"/>
        </w:rPr>
      </w:pPr>
    </w:p>
    <w:p w14:paraId="79A5FCFA">
      <w:pPr>
        <w:pStyle w:val="7"/>
        <w:spacing w:line="500" w:lineRule="exact"/>
        <w:rPr>
          <w:rFonts w:hint="eastAsia" w:ascii="仿宋" w:hAnsi="仿宋" w:eastAsia="仿宋"/>
          <w:color w:val="auto"/>
          <w:sz w:val="32"/>
          <w:szCs w:val="32"/>
        </w:rPr>
      </w:pPr>
      <w:r>
        <w:rPr>
          <w:rFonts w:ascii="仿宋" w:hAnsi="仿宋" w:eastAsia="仿宋"/>
          <w:color w:val="auto"/>
          <w:sz w:val="32"/>
          <w:szCs w:val="32"/>
        </w:rPr>
        <w:t>注：详细报价清单应另纸详列。</w:t>
      </w:r>
    </w:p>
    <w:p w14:paraId="79A5FCFB">
      <w:pPr>
        <w:pStyle w:val="7"/>
        <w:tabs>
          <w:tab w:val="left" w:pos="4340"/>
        </w:tabs>
        <w:spacing w:before="25" w:line="500" w:lineRule="exact"/>
        <w:ind w:right="946"/>
        <w:rPr>
          <w:rFonts w:hint="eastAsia" w:ascii="仿宋" w:hAnsi="仿宋" w:eastAsia="仿宋"/>
          <w:color w:val="auto"/>
          <w:sz w:val="32"/>
          <w:szCs w:val="32"/>
        </w:rPr>
      </w:pPr>
    </w:p>
    <w:p w14:paraId="79A5FCFC">
      <w:pPr>
        <w:spacing w:line="500" w:lineRule="exact"/>
        <w:ind w:firstLine="320" w:firstLineChars="100"/>
        <w:rPr>
          <w:rFonts w:hint="eastAsia" w:ascii="仿宋" w:hAnsi="仿宋" w:eastAsia="仿宋"/>
          <w:sz w:val="32"/>
          <w:szCs w:val="32"/>
        </w:rPr>
      </w:pPr>
      <w:r>
        <w:rPr>
          <w:rFonts w:hint="eastAsia" w:ascii="仿宋" w:hAnsi="仿宋" w:eastAsia="仿宋"/>
          <w:sz w:val="32"/>
          <w:szCs w:val="32"/>
        </w:rPr>
        <w:t>投标人（全称并加盖公章）：</w:t>
      </w:r>
    </w:p>
    <w:p w14:paraId="79A5FCFD">
      <w:pPr>
        <w:spacing w:line="500" w:lineRule="exact"/>
        <w:ind w:firstLine="320" w:firstLineChars="100"/>
        <w:rPr>
          <w:rFonts w:hint="eastAsia" w:ascii="仿宋" w:hAnsi="仿宋" w:eastAsia="仿宋"/>
          <w:sz w:val="32"/>
          <w:szCs w:val="32"/>
          <w:u w:val="single"/>
        </w:rPr>
      </w:pPr>
      <w:r>
        <w:rPr>
          <w:rFonts w:hint="eastAsia" w:ascii="仿宋" w:hAnsi="仿宋" w:eastAsia="仿宋"/>
          <w:sz w:val="32"/>
          <w:szCs w:val="32"/>
        </w:rPr>
        <w:t xml:space="preserve">投标人代表签字： </w:t>
      </w:r>
    </w:p>
    <w:p w14:paraId="79A5FCFE">
      <w:pPr>
        <w:spacing w:line="500" w:lineRule="exact"/>
        <w:ind w:firstLine="320" w:firstLineChars="100"/>
        <w:rPr>
          <w:rFonts w:hint="eastAsia" w:ascii="仿宋" w:hAnsi="仿宋" w:eastAsia="仿宋"/>
          <w:sz w:val="32"/>
          <w:szCs w:val="32"/>
        </w:rPr>
      </w:pPr>
      <w:r>
        <w:rPr>
          <w:rFonts w:hint="eastAsia" w:ascii="仿宋" w:hAnsi="仿宋" w:eastAsia="仿宋"/>
          <w:sz w:val="32"/>
          <w:szCs w:val="32"/>
        </w:rPr>
        <w:t>日      期：</w:t>
      </w:r>
    </w:p>
    <w:p w14:paraId="2443796F">
      <w:pPr>
        <w:spacing w:line="500" w:lineRule="exact"/>
        <w:rPr>
          <w:rFonts w:hint="eastAsia" w:ascii="仿宋" w:hAnsi="仿宋" w:eastAsia="仿宋"/>
          <w:sz w:val="32"/>
          <w:szCs w:val="32"/>
        </w:rPr>
        <w:sectPr>
          <w:footerReference r:id="rId4" w:type="default"/>
          <w:pgSz w:w="11907" w:h="16840"/>
          <w:pgMar w:top="1418" w:right="1418" w:bottom="1418" w:left="1418" w:header="857" w:footer="999" w:gutter="0"/>
          <w:cols w:space="720" w:num="1"/>
          <w:docGrid w:linePitch="286" w:charSpace="0"/>
        </w:sectPr>
      </w:pPr>
    </w:p>
    <w:p w14:paraId="79A5FD00">
      <w:pPr>
        <w:spacing w:line="500" w:lineRule="exact"/>
        <w:rPr>
          <w:rFonts w:hint="eastAsia" w:ascii="仿宋" w:hAnsi="仿宋" w:eastAsia="仿宋"/>
          <w:b/>
          <w:bCs/>
          <w:sz w:val="32"/>
          <w:szCs w:val="32"/>
        </w:rPr>
      </w:pPr>
      <w:bookmarkStart w:id="246" w:name="_bookmark30"/>
      <w:bookmarkEnd w:id="246"/>
      <w:r>
        <w:rPr>
          <w:rFonts w:hint="eastAsia" w:ascii="仿宋" w:hAnsi="仿宋" w:eastAsia="仿宋"/>
          <w:b/>
          <w:bCs/>
          <w:sz w:val="32"/>
          <w:szCs w:val="32"/>
        </w:rPr>
        <w:t>格式3</w:t>
      </w:r>
    </w:p>
    <w:p w14:paraId="79A5FD01">
      <w:pPr>
        <w:spacing w:line="500" w:lineRule="exact"/>
        <w:jc w:val="center"/>
        <w:rPr>
          <w:rFonts w:hint="eastAsia" w:ascii="仿宋" w:hAnsi="仿宋" w:eastAsia="仿宋"/>
          <w:b/>
          <w:bCs/>
          <w:sz w:val="32"/>
          <w:szCs w:val="32"/>
        </w:rPr>
      </w:pPr>
      <w:r>
        <w:rPr>
          <w:rFonts w:hint="eastAsia" w:ascii="仿宋" w:hAnsi="仿宋" w:eastAsia="仿宋"/>
          <w:b/>
          <w:bCs/>
          <w:sz w:val="32"/>
          <w:szCs w:val="32"/>
        </w:rPr>
        <w:t>投标人业绩证明</w:t>
      </w:r>
    </w:p>
    <w:tbl>
      <w:tblPr>
        <w:tblStyle w:val="16"/>
        <w:tblpPr w:leftFromText="180" w:rightFromText="180" w:vertAnchor="page" w:horzAnchor="margin" w:tblpXSpec="center" w:tblpY="2800"/>
        <w:tblW w:w="9237" w:type="dxa"/>
        <w:jc w:val="center"/>
        <w:tblLayout w:type="fixed"/>
        <w:tblCellMar>
          <w:top w:w="0" w:type="dxa"/>
          <w:left w:w="108" w:type="dxa"/>
          <w:bottom w:w="0" w:type="dxa"/>
          <w:right w:w="108" w:type="dxa"/>
        </w:tblCellMar>
      </w:tblPr>
      <w:tblGrid>
        <w:gridCol w:w="902"/>
        <w:gridCol w:w="1435"/>
        <w:gridCol w:w="1440"/>
        <w:gridCol w:w="1680"/>
        <w:gridCol w:w="1920"/>
        <w:gridCol w:w="1860"/>
      </w:tblGrid>
      <w:tr w14:paraId="79A5FD08">
        <w:tblPrEx>
          <w:tblCellMar>
            <w:top w:w="0" w:type="dxa"/>
            <w:left w:w="108" w:type="dxa"/>
            <w:bottom w:w="0" w:type="dxa"/>
            <w:right w:w="108" w:type="dxa"/>
          </w:tblCellMar>
        </w:tblPrEx>
        <w:trPr>
          <w:trHeight w:val="36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79A5FD02">
            <w:pPr>
              <w:widowControl/>
              <w:spacing w:line="360" w:lineRule="auto"/>
              <w:jc w:val="center"/>
              <w:rPr>
                <w:rFonts w:hint="eastAsia" w:ascii="仿宋" w:hAnsi="仿宋" w:eastAsia="仿宋" w:cs="宋体"/>
                <w:kern w:val="0"/>
                <w:sz w:val="28"/>
                <w:szCs w:val="28"/>
              </w:rPr>
            </w:pPr>
            <w:r>
              <w:rPr>
                <w:rFonts w:hint="eastAsia" w:ascii="仿宋" w:hAnsi="仿宋" w:eastAsia="仿宋" w:cs="宋体"/>
                <w:kern w:val="0"/>
                <w:sz w:val="28"/>
                <w:szCs w:val="28"/>
              </w:rPr>
              <w:t>序号</w:t>
            </w:r>
          </w:p>
        </w:tc>
        <w:tc>
          <w:tcPr>
            <w:tcW w:w="1435" w:type="dxa"/>
            <w:tcBorders>
              <w:top w:val="single" w:color="auto" w:sz="4" w:space="0"/>
              <w:left w:val="nil"/>
              <w:bottom w:val="single" w:color="auto" w:sz="4" w:space="0"/>
              <w:right w:val="single" w:color="auto" w:sz="4" w:space="0"/>
            </w:tcBorders>
            <w:shd w:val="clear" w:color="auto" w:fill="auto"/>
            <w:vAlign w:val="center"/>
          </w:tcPr>
          <w:p w14:paraId="79A5FD03">
            <w:pPr>
              <w:widowControl/>
              <w:spacing w:line="360" w:lineRule="auto"/>
              <w:jc w:val="center"/>
              <w:rPr>
                <w:rFonts w:hint="eastAsia" w:ascii="仿宋" w:hAnsi="仿宋" w:eastAsia="仿宋" w:cs="宋体"/>
                <w:kern w:val="0"/>
                <w:sz w:val="28"/>
                <w:szCs w:val="28"/>
              </w:rPr>
            </w:pPr>
            <w:r>
              <w:rPr>
                <w:rFonts w:hint="eastAsia" w:ascii="仿宋" w:hAnsi="仿宋" w:eastAsia="仿宋" w:cs="宋体"/>
                <w:kern w:val="0"/>
                <w:sz w:val="28"/>
                <w:szCs w:val="28"/>
              </w:rPr>
              <w:t>项目名称</w:t>
            </w:r>
          </w:p>
        </w:tc>
        <w:tc>
          <w:tcPr>
            <w:tcW w:w="1440" w:type="dxa"/>
            <w:tcBorders>
              <w:top w:val="single" w:color="auto" w:sz="4" w:space="0"/>
              <w:left w:val="nil"/>
              <w:bottom w:val="single" w:color="auto" w:sz="4" w:space="0"/>
              <w:right w:val="single" w:color="auto" w:sz="4" w:space="0"/>
            </w:tcBorders>
            <w:shd w:val="clear" w:color="auto" w:fill="auto"/>
            <w:vAlign w:val="center"/>
          </w:tcPr>
          <w:p w14:paraId="79A5FD04">
            <w:pPr>
              <w:widowControl/>
              <w:spacing w:line="360" w:lineRule="auto"/>
              <w:jc w:val="center"/>
              <w:rPr>
                <w:rFonts w:hint="eastAsia" w:ascii="仿宋" w:hAnsi="仿宋" w:eastAsia="仿宋" w:cs="宋体"/>
                <w:kern w:val="0"/>
                <w:sz w:val="28"/>
                <w:szCs w:val="28"/>
              </w:rPr>
            </w:pPr>
            <w:r>
              <w:rPr>
                <w:rFonts w:hint="eastAsia" w:ascii="仿宋" w:hAnsi="仿宋" w:eastAsia="仿宋" w:cs="宋体"/>
                <w:kern w:val="0"/>
                <w:sz w:val="28"/>
                <w:szCs w:val="28"/>
              </w:rPr>
              <w:t>项目类型</w:t>
            </w:r>
          </w:p>
        </w:tc>
        <w:tc>
          <w:tcPr>
            <w:tcW w:w="1680" w:type="dxa"/>
            <w:tcBorders>
              <w:top w:val="single" w:color="auto" w:sz="4" w:space="0"/>
              <w:left w:val="nil"/>
              <w:bottom w:val="single" w:color="auto" w:sz="4" w:space="0"/>
              <w:right w:val="single" w:color="auto" w:sz="4" w:space="0"/>
            </w:tcBorders>
            <w:shd w:val="clear" w:color="auto" w:fill="auto"/>
            <w:vAlign w:val="center"/>
          </w:tcPr>
          <w:p w14:paraId="79A5FD05">
            <w:pPr>
              <w:widowControl/>
              <w:spacing w:line="360" w:lineRule="auto"/>
              <w:jc w:val="center"/>
              <w:rPr>
                <w:rFonts w:hint="eastAsia" w:ascii="仿宋" w:hAnsi="仿宋" w:eastAsia="仿宋" w:cs="宋体"/>
                <w:kern w:val="0"/>
                <w:sz w:val="28"/>
                <w:szCs w:val="28"/>
              </w:rPr>
            </w:pPr>
            <w:r>
              <w:rPr>
                <w:rFonts w:hint="eastAsia" w:ascii="仿宋" w:hAnsi="仿宋" w:eastAsia="仿宋" w:cs="宋体"/>
                <w:kern w:val="0"/>
                <w:sz w:val="28"/>
                <w:szCs w:val="28"/>
              </w:rPr>
              <w:t>项目地址</w:t>
            </w:r>
          </w:p>
        </w:tc>
        <w:tc>
          <w:tcPr>
            <w:tcW w:w="1920" w:type="dxa"/>
            <w:tcBorders>
              <w:top w:val="single" w:color="auto" w:sz="4" w:space="0"/>
              <w:left w:val="nil"/>
              <w:bottom w:val="single" w:color="auto" w:sz="4" w:space="0"/>
              <w:right w:val="single" w:color="auto" w:sz="4" w:space="0"/>
            </w:tcBorders>
            <w:shd w:val="clear" w:color="auto" w:fill="auto"/>
            <w:vAlign w:val="center"/>
          </w:tcPr>
          <w:p w14:paraId="79A5FD06">
            <w:pPr>
              <w:widowControl/>
              <w:spacing w:line="360" w:lineRule="auto"/>
              <w:jc w:val="center"/>
              <w:rPr>
                <w:rFonts w:hint="eastAsia" w:ascii="仿宋" w:hAnsi="仿宋" w:eastAsia="仿宋" w:cs="宋体"/>
                <w:kern w:val="0"/>
                <w:sz w:val="28"/>
                <w:szCs w:val="28"/>
              </w:rPr>
            </w:pPr>
            <w:r>
              <w:rPr>
                <w:rFonts w:hint="eastAsia" w:ascii="仿宋" w:hAnsi="仿宋" w:eastAsia="仿宋" w:cs="宋体"/>
                <w:kern w:val="0"/>
                <w:sz w:val="28"/>
                <w:szCs w:val="28"/>
              </w:rPr>
              <w:t>建筑面积</w:t>
            </w:r>
          </w:p>
        </w:tc>
        <w:tc>
          <w:tcPr>
            <w:tcW w:w="1860" w:type="dxa"/>
            <w:tcBorders>
              <w:top w:val="single" w:color="auto" w:sz="4" w:space="0"/>
              <w:left w:val="nil"/>
              <w:bottom w:val="single" w:color="auto" w:sz="4" w:space="0"/>
              <w:right w:val="single" w:color="auto" w:sz="4" w:space="0"/>
            </w:tcBorders>
            <w:shd w:val="clear" w:color="auto" w:fill="auto"/>
            <w:vAlign w:val="center"/>
          </w:tcPr>
          <w:p w14:paraId="79A5FD07">
            <w:pPr>
              <w:widowControl/>
              <w:spacing w:line="360" w:lineRule="auto"/>
              <w:jc w:val="center"/>
              <w:rPr>
                <w:rFonts w:hint="eastAsia" w:ascii="仿宋" w:hAnsi="仿宋" w:eastAsia="仿宋" w:cs="宋体"/>
                <w:kern w:val="0"/>
                <w:sz w:val="28"/>
                <w:szCs w:val="28"/>
              </w:rPr>
            </w:pPr>
            <w:r>
              <w:rPr>
                <w:rFonts w:hint="eastAsia" w:ascii="仿宋" w:hAnsi="仿宋" w:eastAsia="仿宋" w:cs="宋体"/>
                <w:kern w:val="0"/>
                <w:sz w:val="28"/>
                <w:szCs w:val="28"/>
              </w:rPr>
              <w:t>服务期限</w:t>
            </w:r>
          </w:p>
        </w:tc>
      </w:tr>
      <w:tr w14:paraId="79A5FD0F">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14:paraId="79A5FD09">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14:paraId="79A5FD0A">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14:paraId="79A5FD0B">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14:paraId="79A5FD0C">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14:paraId="79A5FD0D">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14:paraId="79A5FD0E">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14:paraId="79A5FD16">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14:paraId="79A5FD10">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14:paraId="79A5FD11">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14:paraId="79A5FD12">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14:paraId="79A5FD13">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14:paraId="79A5FD14">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14:paraId="79A5FD15">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14:paraId="79A5FD1D">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14:paraId="79A5FD17">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14:paraId="79A5FD18">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14:paraId="79A5FD19">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14:paraId="79A5FD1A">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14:paraId="79A5FD1B">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14:paraId="79A5FD1C">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14:paraId="79A5FD24">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14:paraId="79A5FD1E">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14:paraId="79A5FD1F">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14:paraId="79A5FD20">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14:paraId="79A5FD21">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14:paraId="79A5FD22">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14:paraId="79A5FD23">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14:paraId="79A5FD2B">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14:paraId="79A5FD25">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14:paraId="79A5FD26">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14:paraId="79A5FD27">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14:paraId="79A5FD28">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14:paraId="79A5FD29">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14:paraId="79A5FD2A">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14:paraId="79A5FD32">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14:paraId="79A5FD2C">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14:paraId="79A5FD2D">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14:paraId="79A5FD2E">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14:paraId="79A5FD2F">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14:paraId="79A5FD30">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14:paraId="79A5FD31">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14:paraId="79A5FD39">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14:paraId="79A5FD33">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14:paraId="79A5FD34">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14:paraId="79A5FD35">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14:paraId="79A5FD36">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14:paraId="79A5FD37">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14:paraId="79A5FD38">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14:paraId="79A5FD40">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14:paraId="79A5FD3A">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14:paraId="79A5FD3B">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14:paraId="79A5FD3C">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14:paraId="79A5FD3D">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14:paraId="79A5FD3E">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14:paraId="79A5FD3F">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14:paraId="79A5FD47">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14:paraId="79A5FD41">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14:paraId="79A5FD42">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14:paraId="79A5FD43">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14:paraId="79A5FD44">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14:paraId="79A5FD45">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14:paraId="79A5FD46">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14:paraId="79A5FD4E">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14:paraId="79A5FD48">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14:paraId="79A5FD49">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14:paraId="79A5FD4A">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14:paraId="79A5FD4B">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14:paraId="79A5FD4C">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14:paraId="79A5FD4D">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14:paraId="79A5FD55">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14:paraId="79A5FD4F">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14:paraId="79A5FD50">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14:paraId="79A5FD51">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14:paraId="79A5FD52">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14:paraId="79A5FD53">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14:paraId="79A5FD54">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14:paraId="79A5FD5C">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14:paraId="79A5FD56">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14:paraId="79A5FD57">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14:paraId="79A5FD58">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14:paraId="79A5FD59">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14:paraId="79A5FD5A">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14:paraId="79A5FD5B">
            <w:pPr>
              <w:widowControl/>
              <w:spacing w:line="360" w:lineRule="auto"/>
              <w:jc w:val="left"/>
              <w:rPr>
                <w:rFonts w:hint="eastAsia" w:ascii="宋体" w:hAnsi="宋体" w:cs="宋体"/>
                <w:kern w:val="0"/>
                <w:sz w:val="24"/>
              </w:rPr>
            </w:pPr>
            <w:r>
              <w:rPr>
                <w:rFonts w:hint="eastAsia" w:ascii="宋体" w:hAnsi="宋体" w:cs="宋体"/>
                <w:kern w:val="0"/>
                <w:sz w:val="24"/>
              </w:rPr>
              <w:t>　</w:t>
            </w:r>
          </w:p>
        </w:tc>
      </w:tr>
    </w:tbl>
    <w:p w14:paraId="79A5FD5D">
      <w:pPr>
        <w:pStyle w:val="9"/>
        <w:spacing w:line="360" w:lineRule="auto"/>
        <w:ind w:firstLine="411" w:firstLineChars="147"/>
        <w:rPr>
          <w:rFonts w:hint="eastAsia" w:ascii="仿宋" w:hAnsi="仿宋" w:eastAsia="仿宋"/>
          <w:bCs/>
          <w:color w:val="000000"/>
          <w:sz w:val="28"/>
          <w:szCs w:val="28"/>
        </w:rPr>
      </w:pPr>
      <w:r>
        <w:rPr>
          <w:rFonts w:hint="eastAsia" w:ascii="仿宋" w:hAnsi="仿宋" w:eastAsia="仿宋"/>
          <w:bCs/>
          <w:color w:val="000000"/>
          <w:sz w:val="28"/>
          <w:szCs w:val="28"/>
        </w:rPr>
        <w:t>投标人承诺以上项目为投标人实际建筑垃圾清运的工程项目。如投标人成为本次项目的中标人，接受招标人对上述项目的现场核实。</w:t>
      </w:r>
    </w:p>
    <w:p w14:paraId="79A5FD5E">
      <w:pPr>
        <w:pStyle w:val="9"/>
        <w:spacing w:line="360" w:lineRule="auto"/>
        <w:ind w:firstLine="411" w:firstLineChars="147"/>
        <w:rPr>
          <w:rFonts w:hint="eastAsia" w:ascii="仿宋" w:hAnsi="仿宋" w:eastAsia="仿宋"/>
          <w:bCs/>
          <w:color w:val="000000"/>
          <w:sz w:val="28"/>
          <w:szCs w:val="28"/>
        </w:rPr>
      </w:pPr>
    </w:p>
    <w:p w14:paraId="79A5FD5F">
      <w:pPr>
        <w:spacing w:line="500" w:lineRule="exact"/>
        <w:ind w:firstLine="320" w:firstLineChars="100"/>
        <w:rPr>
          <w:rFonts w:hint="eastAsia" w:ascii="仿宋" w:hAnsi="仿宋" w:eastAsia="仿宋"/>
          <w:sz w:val="32"/>
          <w:szCs w:val="32"/>
        </w:rPr>
      </w:pPr>
      <w:r>
        <w:rPr>
          <w:rFonts w:hint="eastAsia" w:ascii="仿宋" w:hAnsi="仿宋" w:eastAsia="仿宋"/>
          <w:sz w:val="32"/>
          <w:szCs w:val="32"/>
        </w:rPr>
        <w:t>投标人（全称并加盖公章）：</w:t>
      </w:r>
    </w:p>
    <w:p w14:paraId="79A5FD60">
      <w:pPr>
        <w:spacing w:line="500" w:lineRule="exact"/>
        <w:ind w:firstLine="320" w:firstLineChars="100"/>
        <w:rPr>
          <w:rFonts w:hint="eastAsia" w:ascii="仿宋" w:hAnsi="仿宋" w:eastAsia="仿宋"/>
          <w:sz w:val="32"/>
          <w:szCs w:val="32"/>
          <w:u w:val="single"/>
        </w:rPr>
      </w:pPr>
      <w:r>
        <w:rPr>
          <w:rFonts w:hint="eastAsia" w:ascii="仿宋" w:hAnsi="仿宋" w:eastAsia="仿宋"/>
          <w:sz w:val="32"/>
          <w:szCs w:val="32"/>
        </w:rPr>
        <w:t xml:space="preserve">投标人代表签字： </w:t>
      </w:r>
    </w:p>
    <w:p w14:paraId="79A5FD61">
      <w:pPr>
        <w:spacing w:line="500" w:lineRule="exact"/>
        <w:ind w:firstLine="320" w:firstLineChars="100"/>
        <w:rPr>
          <w:rFonts w:hint="eastAsia" w:ascii="仿宋" w:hAnsi="仿宋" w:eastAsia="仿宋"/>
          <w:sz w:val="32"/>
          <w:szCs w:val="32"/>
        </w:rPr>
      </w:pPr>
      <w:r>
        <w:rPr>
          <w:rFonts w:hint="eastAsia" w:ascii="仿宋" w:hAnsi="仿宋" w:eastAsia="仿宋"/>
          <w:sz w:val="32"/>
          <w:szCs w:val="32"/>
        </w:rPr>
        <w:t>日      期：</w:t>
      </w:r>
    </w:p>
    <w:p w14:paraId="79A5FD62">
      <w:pPr>
        <w:jc w:val="left"/>
        <w:rPr>
          <w:rFonts w:hint="eastAsia"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格式4</w:t>
      </w:r>
    </w:p>
    <w:p w14:paraId="79A5FD63">
      <w:pPr>
        <w:jc w:val="center"/>
        <w:rPr>
          <w:rFonts w:hint="eastAsia" w:ascii="仿宋" w:hAnsi="仿宋" w:eastAsia="仿宋" w:cs="仿宋"/>
          <w:b/>
          <w:sz w:val="32"/>
          <w:szCs w:val="32"/>
        </w:rPr>
      </w:pPr>
      <w:r>
        <w:rPr>
          <w:rFonts w:hint="eastAsia" w:ascii="仿宋" w:hAnsi="仿宋" w:eastAsia="仿宋" w:cs="仿宋"/>
          <w:b/>
          <w:sz w:val="32"/>
          <w:szCs w:val="32"/>
        </w:rPr>
        <w:t>安全生产管理协议书</w:t>
      </w:r>
    </w:p>
    <w:p w14:paraId="79A5FD64">
      <w:pPr>
        <w:jc w:val="center"/>
        <w:rPr>
          <w:rFonts w:hint="eastAsia" w:ascii="仿宋" w:hAnsi="仿宋" w:eastAsia="仿宋" w:cs="仿宋"/>
          <w:sz w:val="32"/>
          <w:szCs w:val="32"/>
        </w:rPr>
      </w:pPr>
    </w:p>
    <w:p w14:paraId="79A5FD65">
      <w:pPr>
        <w:spacing w:line="500" w:lineRule="exact"/>
        <w:rPr>
          <w:rFonts w:hint="eastAsia" w:ascii="仿宋" w:hAnsi="仿宋" w:eastAsia="仿宋" w:cs="仿宋"/>
          <w:sz w:val="32"/>
          <w:szCs w:val="32"/>
        </w:rPr>
      </w:pPr>
      <w:r>
        <w:rPr>
          <w:rFonts w:hint="eastAsia" w:ascii="仿宋" w:hAnsi="仿宋" w:eastAsia="仿宋" w:cs="仿宋"/>
          <w:sz w:val="32"/>
          <w:szCs w:val="32"/>
        </w:rPr>
        <w:t>        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建筑垃圾清运□其他____________），经甲乙双方协商，签订安全生产管理协议如下：</w:t>
      </w:r>
    </w:p>
    <w:p w14:paraId="79A5FD66">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一、乙方应加强对现场工作人员的安全教育，提高现场工作人员的安全意识和安全技术水平。</w:t>
      </w:r>
    </w:p>
    <w:p w14:paraId="79A5FD67">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二、乙方人员作业携带的设备及用具，符合国家和企业安全规程要求，特种作业人员须持有效证件操作。</w:t>
      </w:r>
    </w:p>
    <w:p w14:paraId="79A5FD68">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14:paraId="79A5FD69">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14:paraId="79A5FD6A">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五、乙方对作业人员投保相关的安全责任险。</w:t>
      </w:r>
    </w:p>
    <w:p w14:paraId="79A5FD6B">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14:paraId="79A5FD6C">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七、在高温、大风等不良气候条件下作业时，乙方自备防高温、防风、防雨、防雷击等安全措施，确保安全作业。</w:t>
      </w:r>
    </w:p>
    <w:p w14:paraId="79A5FD6D">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八、乙方作业人员不得擅自进入业主的非作业区域，若因作业需要临时进入业主非作业区域，应向甲方专业负责人办理登记手续、取得业主同意后才可入内，进入人员须严格遵守业主各项规章制度。</w:t>
      </w:r>
    </w:p>
    <w:p w14:paraId="79A5FD6E">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九、作业过程中，乙方注意作业现场地下管线及高低压架空线路的保护。甲方项目对口负责人对地下管线和障碍物应详细交底，乙方应遵守交底要求，如遇有情况，应及时向甲方和有关部门联系，采取保护措施。</w:t>
      </w:r>
    </w:p>
    <w:p w14:paraId="79A5FD6F">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十、作业材料堆放整齐，垃圾及时处理，不影响甲方正常秩序及通信畅通。</w:t>
      </w:r>
    </w:p>
    <w:p w14:paraId="79A5FD70">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十一、甲方有权对乙方作业现场安全进行指导及监督，对作业现场检查时提出的违章现象和不安全隐患，乙方立即整改。如出现危及人身和设备安全的紧急情况，甲方有权对乙方进行处罚或责令乙方停止作业。</w:t>
      </w:r>
    </w:p>
    <w:p w14:paraId="79A5FD71">
      <w:pPr>
        <w:spacing w:line="500" w:lineRule="exact"/>
        <w:ind w:firstLine="640" w:firstLineChars="200"/>
        <w:rPr>
          <w:rFonts w:hint="eastAsia" w:ascii="仿宋" w:hAnsi="仿宋" w:eastAsia="仿宋" w:cs="仿宋"/>
          <w:sz w:val="32"/>
          <w:szCs w:val="32"/>
        </w:rPr>
      </w:pPr>
    </w:p>
    <w:p w14:paraId="79A5FD72">
      <w:pPr>
        <w:spacing w:line="500" w:lineRule="exact"/>
        <w:rPr>
          <w:rFonts w:hint="eastAsia" w:ascii="仿宋" w:hAnsi="仿宋" w:eastAsia="仿宋" w:cs="仿宋"/>
          <w:sz w:val="32"/>
          <w:szCs w:val="32"/>
        </w:rPr>
      </w:pPr>
    </w:p>
    <w:p w14:paraId="79A5FD73">
      <w:pPr>
        <w:spacing w:line="5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 xml:space="preserve">甲方单位：                    乙方单位：  </w:t>
      </w:r>
    </w:p>
    <w:p w14:paraId="79A5FD74">
      <w:pPr>
        <w:spacing w:line="500" w:lineRule="exact"/>
        <w:ind w:firstLine="1280" w:firstLineChars="400"/>
        <w:rPr>
          <w:rFonts w:hint="eastAsia" w:ascii="仿宋" w:hAnsi="仿宋" w:eastAsia="仿宋" w:cs="仿宋"/>
          <w:sz w:val="32"/>
          <w:szCs w:val="32"/>
        </w:rPr>
      </w:pPr>
      <w:r>
        <w:rPr>
          <w:rFonts w:hint="eastAsia" w:ascii="仿宋" w:hAnsi="仿宋" w:eastAsia="仿宋" w:cs="仿宋"/>
          <w:sz w:val="32"/>
          <w:szCs w:val="32"/>
        </w:rPr>
        <w:t>负责人：                      负责人：</w:t>
      </w:r>
    </w:p>
    <w:p w14:paraId="79A5FD75">
      <w:pPr>
        <w:spacing w:line="500" w:lineRule="exact"/>
        <w:rPr>
          <w:rFonts w:hint="eastAsia" w:ascii="仿宋" w:hAnsi="仿宋" w:eastAsia="仿宋" w:cs="仿宋"/>
          <w:sz w:val="32"/>
          <w:szCs w:val="32"/>
        </w:rPr>
      </w:pPr>
      <w:r>
        <w:rPr>
          <w:rFonts w:hint="eastAsia" w:ascii="仿宋" w:hAnsi="仿宋" w:eastAsia="仿宋" w:cs="仿宋"/>
          <w:sz w:val="32"/>
          <w:szCs w:val="32"/>
        </w:rPr>
        <w:t xml:space="preserve">      联系电话：                    联系电话：</w:t>
      </w:r>
    </w:p>
    <w:p w14:paraId="79A5FD76">
      <w:pPr>
        <w:spacing w:line="500" w:lineRule="exact"/>
        <w:rPr>
          <w:rFonts w:hint="eastAsia" w:ascii="仿宋" w:hAnsi="仿宋" w:eastAsia="仿宋" w:cs="仿宋"/>
          <w:sz w:val="32"/>
          <w:szCs w:val="32"/>
        </w:rPr>
      </w:pPr>
    </w:p>
    <w:p w14:paraId="79A5FD77">
      <w:pPr>
        <w:spacing w:line="500" w:lineRule="exact"/>
        <w:ind w:firstLine="2880" w:firstLineChars="900"/>
        <w:rPr>
          <w:rFonts w:hint="eastAsia" w:ascii="仿宋" w:hAnsi="仿宋" w:eastAsia="仿宋" w:cs="仿宋"/>
          <w:sz w:val="32"/>
          <w:szCs w:val="32"/>
        </w:rPr>
      </w:pPr>
      <w:r>
        <w:rPr>
          <w:rFonts w:hint="eastAsia" w:ascii="仿宋" w:hAnsi="仿宋" w:eastAsia="仿宋" w:cs="仿宋"/>
          <w:sz w:val="32"/>
          <w:szCs w:val="32"/>
        </w:rPr>
        <w:t>日期：       年      月      日</w:t>
      </w:r>
    </w:p>
    <w:p w14:paraId="79A5FD78">
      <w:pPr>
        <w:rPr>
          <w:rFonts w:hint="eastAsia" w:ascii="仿宋" w:hAnsi="仿宋" w:eastAsia="仿宋"/>
          <w:sz w:val="28"/>
          <w:szCs w:val="28"/>
        </w:rPr>
      </w:pPr>
    </w:p>
    <w:p w14:paraId="79A5FD79">
      <w:pPr>
        <w:spacing w:line="500" w:lineRule="exact"/>
        <w:rPr>
          <w:rFonts w:hint="eastAsia" w:ascii="仿宋" w:hAnsi="仿宋" w:eastAsia="仿宋"/>
          <w:b/>
          <w:bCs/>
          <w:sz w:val="32"/>
          <w:szCs w:val="32"/>
        </w:rPr>
      </w:pPr>
      <w:r>
        <w:rPr>
          <w:rFonts w:hint="eastAsia" w:ascii="仿宋" w:hAnsi="仿宋" w:eastAsia="仿宋"/>
          <w:b/>
          <w:bCs/>
          <w:sz w:val="32"/>
          <w:szCs w:val="32"/>
        </w:rPr>
        <w:t xml:space="preserve">格式5  </w:t>
      </w:r>
    </w:p>
    <w:p w14:paraId="79A5FD7A">
      <w:pPr>
        <w:spacing w:line="500" w:lineRule="exact"/>
        <w:rPr>
          <w:rFonts w:hint="eastAsia" w:ascii="仿宋" w:hAnsi="仿宋" w:eastAsia="仿宋"/>
          <w:b/>
          <w:bCs/>
          <w:sz w:val="32"/>
          <w:szCs w:val="32"/>
        </w:rPr>
      </w:pPr>
    </w:p>
    <w:p w14:paraId="79A5FD7B">
      <w:pPr>
        <w:spacing w:line="500" w:lineRule="exact"/>
        <w:jc w:val="center"/>
        <w:rPr>
          <w:rFonts w:hint="eastAsia" w:ascii="仿宋" w:hAnsi="仿宋" w:eastAsia="仿宋"/>
          <w:b/>
          <w:bCs/>
          <w:sz w:val="32"/>
          <w:szCs w:val="32"/>
        </w:rPr>
      </w:pPr>
      <w:r>
        <w:rPr>
          <w:rFonts w:hint="eastAsia" w:ascii="仿宋" w:hAnsi="仿宋" w:eastAsia="仿宋"/>
          <w:b/>
          <w:bCs/>
          <w:sz w:val="32"/>
          <w:szCs w:val="32"/>
        </w:rPr>
        <w:t>售后服务承诺函</w:t>
      </w:r>
      <w:r>
        <w:rPr>
          <w:rFonts w:hint="eastAsia" w:ascii="仿宋" w:hAnsi="仿宋" w:eastAsia="仿宋"/>
          <w:b/>
          <w:bCs/>
          <w:sz w:val="32"/>
          <w:szCs w:val="32"/>
        </w:rPr>
        <w:cr/>
      </w:r>
    </w:p>
    <w:p w14:paraId="79A5FD7C">
      <w:pPr>
        <w:pStyle w:val="7"/>
        <w:tabs>
          <w:tab w:val="left" w:pos="4580"/>
        </w:tabs>
        <w:spacing w:line="500" w:lineRule="exact"/>
        <w:ind w:firstLine="960" w:firstLineChars="300"/>
        <w:rPr>
          <w:rFonts w:hint="eastAsia"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，我公司对该项目做出如下售后服务方案：</w:t>
      </w:r>
    </w:p>
    <w:p w14:paraId="79A5FD7D">
      <w:pPr>
        <w:spacing w:line="500" w:lineRule="exact"/>
        <w:rPr>
          <w:rFonts w:hint="eastAsia" w:ascii="仿宋" w:hAnsi="仿宋" w:eastAsia="仿宋"/>
          <w:sz w:val="32"/>
          <w:szCs w:val="32"/>
        </w:rPr>
      </w:pPr>
    </w:p>
    <w:p w14:paraId="79A5FD7E">
      <w:pPr>
        <w:spacing w:line="500" w:lineRule="exact"/>
        <w:rPr>
          <w:rFonts w:hint="eastAsia" w:ascii="仿宋" w:hAnsi="仿宋" w:eastAsia="仿宋"/>
          <w:sz w:val="32"/>
          <w:szCs w:val="32"/>
        </w:rPr>
      </w:pPr>
    </w:p>
    <w:p w14:paraId="79A5FD7F">
      <w:pPr>
        <w:pStyle w:val="7"/>
        <w:spacing w:line="500" w:lineRule="exact"/>
        <w:ind w:left="3042" w:right="146"/>
        <w:rPr>
          <w:rFonts w:hint="eastAsia" w:ascii="仿宋" w:hAnsi="仿宋" w:eastAsia="仿宋"/>
          <w:color w:val="auto"/>
          <w:sz w:val="32"/>
          <w:szCs w:val="32"/>
        </w:rPr>
      </w:pPr>
      <w:r>
        <w:rPr>
          <w:rFonts w:ascii="仿宋" w:hAnsi="仿宋" w:eastAsia="仿宋"/>
          <w:color w:val="auto"/>
          <w:sz w:val="32"/>
          <w:szCs w:val="32"/>
        </w:rPr>
        <w:t>（内容根据招标文件要求自拟）</w:t>
      </w:r>
    </w:p>
    <w:p w14:paraId="79A5FD80">
      <w:pPr>
        <w:spacing w:line="500" w:lineRule="exact"/>
        <w:ind w:firstLine="640" w:firstLineChars="200"/>
        <w:rPr>
          <w:rFonts w:hint="eastAsia" w:ascii="仿宋" w:hAnsi="仿宋" w:eastAsia="仿宋"/>
          <w:sz w:val="32"/>
          <w:szCs w:val="32"/>
        </w:rPr>
      </w:pPr>
    </w:p>
    <w:p w14:paraId="79A5FD81">
      <w:pPr>
        <w:tabs>
          <w:tab w:val="left" w:pos="6814"/>
        </w:tabs>
        <w:spacing w:line="500" w:lineRule="exact"/>
        <w:rPr>
          <w:rFonts w:hint="eastAsia" w:ascii="仿宋" w:hAnsi="仿宋" w:eastAsia="仿宋"/>
          <w:sz w:val="32"/>
          <w:szCs w:val="32"/>
        </w:rPr>
      </w:pPr>
      <w:r>
        <w:rPr>
          <w:rFonts w:ascii="仿宋" w:hAnsi="仿宋" w:eastAsia="仿宋"/>
          <w:sz w:val="32"/>
          <w:szCs w:val="32"/>
        </w:rPr>
        <w:tab/>
      </w:r>
    </w:p>
    <w:p w14:paraId="79A5FD82">
      <w:pPr>
        <w:spacing w:line="500" w:lineRule="exact"/>
        <w:rPr>
          <w:rFonts w:hint="eastAsia" w:ascii="仿宋" w:hAnsi="仿宋" w:eastAsia="仿宋"/>
          <w:sz w:val="32"/>
          <w:szCs w:val="32"/>
        </w:rPr>
      </w:pPr>
    </w:p>
    <w:p w14:paraId="79A5FD83">
      <w:pPr>
        <w:spacing w:line="500" w:lineRule="exact"/>
        <w:ind w:firstLine="5600" w:firstLineChars="1750"/>
        <w:rPr>
          <w:rFonts w:hint="eastAsia" w:ascii="仿宋" w:hAnsi="仿宋" w:eastAsia="仿宋"/>
          <w:sz w:val="32"/>
          <w:szCs w:val="32"/>
        </w:rPr>
      </w:pPr>
      <w:r>
        <w:rPr>
          <w:rFonts w:hint="eastAsia" w:ascii="仿宋" w:hAnsi="仿宋" w:eastAsia="仿宋"/>
          <w:sz w:val="32"/>
          <w:szCs w:val="32"/>
        </w:rPr>
        <w:t>投标人全称(加盖公章)：</w:t>
      </w:r>
    </w:p>
    <w:p w14:paraId="79A5FD84">
      <w:pPr>
        <w:spacing w:line="500" w:lineRule="exact"/>
        <w:ind w:firstLine="5600" w:firstLineChars="1750"/>
        <w:rPr>
          <w:rFonts w:hint="eastAsia" w:ascii="仿宋" w:hAnsi="仿宋" w:eastAsia="仿宋"/>
          <w:sz w:val="32"/>
          <w:szCs w:val="32"/>
          <w:u w:val="single"/>
        </w:rPr>
      </w:pPr>
      <w:r>
        <w:rPr>
          <w:rFonts w:hint="eastAsia" w:ascii="仿宋" w:hAnsi="仿宋" w:eastAsia="仿宋"/>
          <w:sz w:val="32"/>
          <w:szCs w:val="32"/>
        </w:rPr>
        <w:t>投标人代表签字：</w:t>
      </w:r>
    </w:p>
    <w:p w14:paraId="79A5FD85">
      <w:pPr>
        <w:spacing w:line="500" w:lineRule="exact"/>
        <w:ind w:firstLine="5600" w:firstLineChars="1750"/>
        <w:rPr>
          <w:rFonts w:hint="eastAsia" w:ascii="仿宋" w:hAnsi="仿宋" w:eastAsia="仿宋"/>
          <w:sz w:val="32"/>
          <w:szCs w:val="32"/>
          <w:u w:val="single"/>
        </w:rPr>
      </w:pPr>
      <w:r>
        <w:rPr>
          <w:rFonts w:hint="eastAsia" w:ascii="仿宋" w:hAnsi="仿宋" w:eastAsia="仿宋"/>
          <w:sz w:val="32"/>
          <w:szCs w:val="32"/>
        </w:rPr>
        <w:t>日          期：</w:t>
      </w:r>
    </w:p>
    <w:p w14:paraId="79A5FD86">
      <w:pPr>
        <w:spacing w:line="500" w:lineRule="exact"/>
        <w:rPr>
          <w:rFonts w:hint="eastAsia" w:ascii="仿宋" w:hAnsi="仿宋" w:eastAsia="仿宋"/>
          <w:sz w:val="32"/>
          <w:szCs w:val="32"/>
        </w:rPr>
      </w:pPr>
    </w:p>
    <w:p w14:paraId="79A5FD87">
      <w:pPr>
        <w:spacing w:line="500" w:lineRule="exact"/>
        <w:rPr>
          <w:rFonts w:hint="eastAsia" w:ascii="仿宋" w:hAnsi="仿宋" w:eastAsia="仿宋"/>
          <w:b/>
          <w:bCs/>
          <w:sz w:val="32"/>
          <w:szCs w:val="32"/>
        </w:rPr>
      </w:pPr>
    </w:p>
    <w:p w14:paraId="79A5FD88">
      <w:pPr>
        <w:spacing w:line="500" w:lineRule="exact"/>
        <w:rPr>
          <w:rFonts w:hint="eastAsia" w:ascii="仿宋" w:hAnsi="仿宋" w:eastAsia="仿宋"/>
          <w:b/>
          <w:bCs/>
          <w:sz w:val="32"/>
          <w:szCs w:val="32"/>
        </w:rPr>
      </w:pPr>
    </w:p>
    <w:p w14:paraId="79A5FD89">
      <w:pPr>
        <w:spacing w:line="500" w:lineRule="exact"/>
        <w:rPr>
          <w:rFonts w:hint="eastAsia" w:ascii="仿宋" w:hAnsi="仿宋" w:eastAsia="仿宋"/>
          <w:b/>
          <w:bCs/>
          <w:sz w:val="32"/>
          <w:szCs w:val="32"/>
        </w:rPr>
      </w:pPr>
    </w:p>
    <w:p w14:paraId="79A5FD8A">
      <w:pPr>
        <w:spacing w:line="500" w:lineRule="exact"/>
        <w:rPr>
          <w:rFonts w:hint="eastAsia" w:ascii="仿宋" w:hAnsi="仿宋" w:eastAsia="仿宋"/>
          <w:b/>
          <w:bCs/>
          <w:sz w:val="32"/>
          <w:szCs w:val="32"/>
        </w:rPr>
      </w:pPr>
    </w:p>
    <w:p w14:paraId="79A5FD8B">
      <w:pPr>
        <w:spacing w:line="500" w:lineRule="exact"/>
        <w:rPr>
          <w:rFonts w:hint="eastAsia" w:ascii="仿宋" w:hAnsi="仿宋" w:eastAsia="仿宋"/>
          <w:b/>
          <w:bCs/>
          <w:sz w:val="32"/>
          <w:szCs w:val="32"/>
        </w:rPr>
      </w:pPr>
    </w:p>
    <w:p w14:paraId="79A5FD8C">
      <w:pPr>
        <w:spacing w:line="500" w:lineRule="exact"/>
        <w:rPr>
          <w:rFonts w:hint="eastAsia" w:ascii="仿宋" w:hAnsi="仿宋" w:eastAsia="仿宋"/>
          <w:b/>
          <w:bCs/>
          <w:sz w:val="32"/>
          <w:szCs w:val="32"/>
        </w:rPr>
      </w:pPr>
    </w:p>
    <w:p w14:paraId="79A5FD8D">
      <w:pPr>
        <w:spacing w:line="500" w:lineRule="exact"/>
        <w:rPr>
          <w:rFonts w:hint="eastAsia" w:ascii="仿宋" w:hAnsi="仿宋" w:eastAsia="仿宋"/>
          <w:b/>
          <w:bCs/>
          <w:sz w:val="32"/>
          <w:szCs w:val="32"/>
        </w:rPr>
      </w:pPr>
    </w:p>
    <w:p w14:paraId="79A5FD8E">
      <w:pPr>
        <w:spacing w:line="500" w:lineRule="exact"/>
        <w:rPr>
          <w:rFonts w:hint="eastAsia" w:ascii="仿宋" w:hAnsi="仿宋" w:eastAsia="仿宋"/>
          <w:b/>
          <w:bCs/>
          <w:sz w:val="32"/>
          <w:szCs w:val="32"/>
        </w:rPr>
      </w:pPr>
    </w:p>
    <w:p w14:paraId="79A5FD8F">
      <w:pPr>
        <w:spacing w:line="500" w:lineRule="exact"/>
        <w:rPr>
          <w:rFonts w:hint="eastAsia" w:ascii="仿宋" w:hAnsi="仿宋" w:eastAsia="仿宋"/>
          <w:b/>
          <w:bCs/>
          <w:sz w:val="32"/>
          <w:szCs w:val="32"/>
        </w:rPr>
      </w:pPr>
    </w:p>
    <w:p w14:paraId="79A5FD90">
      <w:pPr>
        <w:spacing w:line="500" w:lineRule="exact"/>
        <w:rPr>
          <w:rFonts w:hint="eastAsia" w:ascii="仿宋" w:hAnsi="仿宋" w:eastAsia="仿宋"/>
          <w:b/>
          <w:bCs/>
          <w:sz w:val="32"/>
          <w:szCs w:val="32"/>
        </w:rPr>
      </w:pPr>
    </w:p>
    <w:p w14:paraId="79A5FD91">
      <w:pPr>
        <w:spacing w:line="500" w:lineRule="exact"/>
        <w:rPr>
          <w:rFonts w:hint="eastAsia" w:ascii="仿宋" w:hAnsi="仿宋" w:eastAsia="仿宋"/>
          <w:b/>
          <w:bCs/>
          <w:sz w:val="32"/>
          <w:szCs w:val="32"/>
        </w:rPr>
      </w:pPr>
    </w:p>
    <w:p w14:paraId="79A5FD92">
      <w:pPr>
        <w:spacing w:line="500" w:lineRule="exact"/>
        <w:rPr>
          <w:rFonts w:hint="eastAsia" w:ascii="仿宋" w:hAnsi="仿宋" w:eastAsia="仿宋"/>
          <w:b/>
          <w:bCs/>
          <w:sz w:val="32"/>
          <w:szCs w:val="32"/>
        </w:rPr>
      </w:pPr>
    </w:p>
    <w:p w14:paraId="79A5FD93">
      <w:pPr>
        <w:spacing w:line="500" w:lineRule="exact"/>
        <w:rPr>
          <w:rFonts w:hint="eastAsia" w:ascii="仿宋" w:hAnsi="仿宋" w:eastAsia="仿宋"/>
          <w:b/>
          <w:bCs/>
          <w:sz w:val="32"/>
          <w:szCs w:val="32"/>
        </w:rPr>
      </w:pPr>
      <w:r>
        <w:rPr>
          <w:rFonts w:hint="eastAsia" w:ascii="仿宋" w:hAnsi="仿宋" w:eastAsia="仿宋"/>
          <w:b/>
          <w:bCs/>
          <w:sz w:val="32"/>
          <w:szCs w:val="32"/>
        </w:rPr>
        <w:t xml:space="preserve">格式6   </w:t>
      </w:r>
    </w:p>
    <w:p w14:paraId="79A5FD94">
      <w:pPr>
        <w:spacing w:line="500" w:lineRule="exact"/>
        <w:rPr>
          <w:rFonts w:hint="eastAsia" w:ascii="仿宋" w:hAnsi="仿宋" w:eastAsia="仿宋"/>
          <w:b/>
          <w:bCs/>
          <w:sz w:val="32"/>
          <w:szCs w:val="32"/>
        </w:rPr>
      </w:pPr>
    </w:p>
    <w:p w14:paraId="79A5FD95">
      <w:pPr>
        <w:spacing w:line="500" w:lineRule="exact"/>
        <w:jc w:val="center"/>
        <w:rPr>
          <w:rFonts w:hint="eastAsia"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14:paraId="79A5FD96">
      <w:pPr>
        <w:spacing w:line="500" w:lineRule="exact"/>
        <w:rPr>
          <w:rFonts w:hint="eastAsia" w:ascii="仿宋" w:hAnsi="仿宋" w:eastAsia="仿宋"/>
          <w:sz w:val="32"/>
          <w:szCs w:val="32"/>
        </w:rPr>
      </w:pPr>
      <w:r>
        <w:rPr>
          <w:rFonts w:hint="eastAsia" w:ascii="仿宋" w:hAnsi="仿宋" w:eastAsia="仿宋"/>
          <w:sz w:val="32"/>
          <w:szCs w:val="32"/>
        </w:rPr>
        <w:t>：</w:t>
      </w:r>
    </w:p>
    <w:p w14:paraId="79A5FD97">
      <w:pPr>
        <w:pStyle w:val="9"/>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79A5FD98">
      <w:pPr>
        <w:pStyle w:val="9"/>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本授权书自出具之日起生效。</w:t>
      </w:r>
    </w:p>
    <w:p w14:paraId="79A5FD99">
      <w:pPr>
        <w:spacing w:line="500" w:lineRule="exact"/>
        <w:rPr>
          <w:rFonts w:hint="eastAsia" w:ascii="仿宋" w:hAnsi="仿宋" w:eastAsia="仿宋"/>
          <w:sz w:val="32"/>
          <w:szCs w:val="32"/>
        </w:rPr>
      </w:pPr>
      <w:r>
        <w:rPr>
          <w:rFonts w:hint="eastAsia" w:ascii="仿宋" w:hAnsi="仿宋" w:eastAsia="仿宋"/>
          <w:sz w:val="32"/>
          <w:szCs w:val="32"/>
        </w:rPr>
        <w:t>投标人代表：性别：身份证号：</w:t>
      </w:r>
    </w:p>
    <w:p w14:paraId="79A5FD9A">
      <w:pPr>
        <w:spacing w:line="500" w:lineRule="exact"/>
        <w:rPr>
          <w:rFonts w:hint="eastAsia" w:ascii="仿宋" w:hAnsi="仿宋" w:eastAsia="仿宋"/>
          <w:sz w:val="32"/>
          <w:szCs w:val="32"/>
        </w:rPr>
      </w:pPr>
      <w:r>
        <w:rPr>
          <w:rFonts w:hint="eastAsia" w:ascii="仿宋" w:hAnsi="仿宋" w:eastAsia="仿宋"/>
          <w:sz w:val="32"/>
          <w:szCs w:val="32"/>
        </w:rPr>
        <w:t>单位：部门：  职务：</w:t>
      </w:r>
    </w:p>
    <w:p w14:paraId="79A5FD9B">
      <w:pPr>
        <w:spacing w:line="500" w:lineRule="exact"/>
        <w:rPr>
          <w:rFonts w:hint="eastAsia"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14:paraId="79A5FD9C">
      <w:pPr>
        <w:spacing w:line="500" w:lineRule="exact"/>
        <w:rPr>
          <w:rFonts w:hint="eastAsia" w:ascii="仿宋" w:hAnsi="仿宋" w:eastAsia="仿宋"/>
          <w:sz w:val="32"/>
          <w:szCs w:val="32"/>
        </w:rPr>
      </w:pPr>
      <w:r>
        <w:rPr>
          <w:rFonts w:hint="eastAsia" w:ascii="仿宋" w:hAnsi="仿宋" w:eastAsia="仿宋"/>
          <w:sz w:val="32"/>
          <w:szCs w:val="32"/>
        </w:rPr>
        <w:t>附：被授权人身份证件</w:t>
      </w:r>
    </w:p>
    <w:p w14:paraId="79A5FD9D">
      <w:pPr>
        <w:spacing w:line="500" w:lineRule="exact"/>
        <w:ind w:firstLine="5120" w:firstLineChars="1600"/>
        <w:rPr>
          <w:rFonts w:hint="eastAsia" w:ascii="仿宋" w:hAnsi="仿宋" w:eastAsia="仿宋"/>
          <w:sz w:val="32"/>
          <w:szCs w:val="32"/>
        </w:rPr>
      </w:pPr>
      <w:r>
        <w:rPr>
          <w:rFonts w:hint="eastAsia" w:ascii="仿宋" w:hAnsi="仿宋" w:eastAsia="仿宋"/>
          <w:sz w:val="32"/>
          <w:szCs w:val="32"/>
        </w:rPr>
        <w:t>授权方</w:t>
      </w:r>
    </w:p>
    <w:p w14:paraId="79A5FD9E">
      <w:pPr>
        <w:spacing w:line="500" w:lineRule="exact"/>
        <w:rPr>
          <w:rFonts w:hint="eastAsia"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14:paraId="79A5FD9F">
      <w:pPr>
        <w:spacing w:line="500" w:lineRule="exact"/>
        <w:ind w:firstLine="5120" w:firstLineChars="1600"/>
        <w:rPr>
          <w:rFonts w:hint="eastAsia" w:ascii="仿宋" w:hAnsi="仿宋" w:eastAsia="仿宋"/>
          <w:sz w:val="32"/>
          <w:szCs w:val="32"/>
        </w:rPr>
      </w:pPr>
      <w:r>
        <w:rPr>
          <w:rFonts w:hint="eastAsia" w:ascii="仿宋" w:hAnsi="仿宋" w:eastAsia="仿宋"/>
          <w:sz w:val="32"/>
          <w:szCs w:val="32"/>
        </w:rPr>
        <w:t>法定代表人签字：</w:t>
      </w:r>
    </w:p>
    <w:p w14:paraId="79A5FDA0">
      <w:pPr>
        <w:spacing w:line="500" w:lineRule="exact"/>
        <w:ind w:firstLine="5120" w:firstLineChars="1600"/>
        <w:rPr>
          <w:rFonts w:hint="eastAsia" w:ascii="仿宋" w:hAnsi="仿宋" w:eastAsia="仿宋"/>
          <w:sz w:val="32"/>
          <w:szCs w:val="32"/>
        </w:rPr>
      </w:pPr>
      <w:r>
        <w:rPr>
          <w:rFonts w:hint="eastAsia" w:ascii="仿宋" w:hAnsi="仿宋" w:eastAsia="仿宋"/>
          <w:sz w:val="32"/>
          <w:szCs w:val="32"/>
        </w:rPr>
        <w:t>日     期：</w:t>
      </w:r>
    </w:p>
    <w:p w14:paraId="79A5FDA1">
      <w:pPr>
        <w:spacing w:line="500" w:lineRule="exact"/>
        <w:ind w:firstLine="5120" w:firstLineChars="1600"/>
        <w:rPr>
          <w:rFonts w:hint="eastAsia" w:ascii="仿宋" w:hAnsi="仿宋" w:eastAsia="仿宋"/>
          <w:sz w:val="32"/>
          <w:szCs w:val="32"/>
        </w:rPr>
      </w:pPr>
      <w:r>
        <w:rPr>
          <w:rFonts w:hint="eastAsia" w:ascii="仿宋" w:hAnsi="仿宋" w:eastAsia="仿宋"/>
          <w:sz w:val="32"/>
          <w:szCs w:val="32"/>
        </w:rPr>
        <w:t>接受授权方</w:t>
      </w:r>
    </w:p>
    <w:p w14:paraId="79A5FDA2">
      <w:pPr>
        <w:spacing w:line="500" w:lineRule="exact"/>
        <w:ind w:firstLine="5120" w:firstLineChars="1600"/>
        <w:rPr>
          <w:rFonts w:hint="eastAsia" w:ascii="仿宋" w:hAnsi="仿宋" w:eastAsia="仿宋"/>
          <w:sz w:val="32"/>
          <w:szCs w:val="32"/>
        </w:rPr>
      </w:pPr>
      <w:r>
        <w:rPr>
          <w:rFonts w:hint="eastAsia" w:ascii="仿宋" w:hAnsi="仿宋" w:eastAsia="仿宋"/>
          <w:sz w:val="32"/>
          <w:szCs w:val="32"/>
        </w:rPr>
        <w:t>投标人代表签字：</w:t>
      </w:r>
    </w:p>
    <w:p w14:paraId="79A5FDA3">
      <w:pPr>
        <w:spacing w:line="500" w:lineRule="exact"/>
        <w:ind w:firstLine="5120" w:firstLineChars="1600"/>
        <w:rPr>
          <w:rFonts w:hint="eastAsia" w:ascii="仿宋" w:hAnsi="仿宋" w:eastAsia="仿宋"/>
          <w:sz w:val="32"/>
          <w:szCs w:val="32"/>
          <w:u w:val="single"/>
        </w:rPr>
      </w:pPr>
      <w:r>
        <w:rPr>
          <w:rFonts w:hint="eastAsia" w:ascii="仿宋" w:hAnsi="仿宋" w:eastAsia="仿宋"/>
          <w:sz w:val="32"/>
          <w:szCs w:val="32"/>
        </w:rPr>
        <w:t>日     期：</w:t>
      </w:r>
    </w:p>
    <w:p w14:paraId="79A5FDA4">
      <w:pPr>
        <w:spacing w:line="500" w:lineRule="exact"/>
        <w:ind w:firstLine="6400" w:firstLineChars="2000"/>
        <w:rPr>
          <w:rFonts w:hint="eastAsia" w:ascii="仿宋" w:hAnsi="仿宋" w:eastAsia="仿宋"/>
          <w:sz w:val="32"/>
          <w:szCs w:val="32"/>
        </w:rPr>
      </w:pPr>
    </w:p>
    <w:p w14:paraId="79A5FDA5">
      <w:pPr>
        <w:spacing w:line="500" w:lineRule="exact"/>
        <w:rPr>
          <w:rFonts w:hint="eastAsia" w:ascii="仿宋" w:hAnsi="仿宋" w:eastAsia="仿宋"/>
          <w:b/>
          <w:bCs/>
          <w:sz w:val="32"/>
          <w:szCs w:val="32"/>
        </w:rPr>
      </w:pPr>
    </w:p>
    <w:p w14:paraId="1274884F">
      <w:pPr>
        <w:spacing w:line="500" w:lineRule="exact"/>
        <w:rPr>
          <w:rFonts w:hint="eastAsia" w:ascii="仿宋" w:hAnsi="仿宋" w:eastAsia="仿宋"/>
          <w:b/>
          <w:bCs/>
          <w:sz w:val="32"/>
          <w:szCs w:val="32"/>
        </w:rPr>
      </w:pPr>
    </w:p>
    <w:p w14:paraId="3D6304C9">
      <w:pPr>
        <w:spacing w:line="500" w:lineRule="exact"/>
        <w:rPr>
          <w:rFonts w:hint="eastAsia" w:ascii="仿宋" w:hAnsi="仿宋" w:eastAsia="仿宋"/>
          <w:b/>
          <w:bCs/>
          <w:sz w:val="32"/>
          <w:szCs w:val="32"/>
        </w:rPr>
      </w:pPr>
    </w:p>
    <w:p w14:paraId="79A5FDA6">
      <w:pPr>
        <w:spacing w:line="500" w:lineRule="exact"/>
        <w:rPr>
          <w:rFonts w:hint="eastAsia" w:ascii="仿宋" w:hAnsi="仿宋" w:eastAsia="仿宋"/>
          <w:b/>
          <w:bCs/>
          <w:sz w:val="32"/>
          <w:szCs w:val="32"/>
        </w:rPr>
      </w:pPr>
    </w:p>
    <w:p w14:paraId="79A5FDA7">
      <w:pPr>
        <w:spacing w:line="500" w:lineRule="exact"/>
        <w:rPr>
          <w:rFonts w:hint="eastAsia" w:ascii="仿宋" w:hAnsi="仿宋" w:eastAsia="仿宋"/>
          <w:b/>
          <w:bCs/>
          <w:sz w:val="32"/>
          <w:szCs w:val="32"/>
        </w:rPr>
      </w:pPr>
      <w:r>
        <w:rPr>
          <w:rFonts w:hint="eastAsia" w:ascii="仿宋" w:hAnsi="仿宋" w:eastAsia="仿宋"/>
          <w:b/>
          <w:bCs/>
          <w:sz w:val="32"/>
          <w:szCs w:val="32"/>
        </w:rPr>
        <w:t xml:space="preserve">格式7   </w:t>
      </w:r>
    </w:p>
    <w:p w14:paraId="79A5FDA8">
      <w:pPr>
        <w:spacing w:line="500" w:lineRule="exact"/>
        <w:rPr>
          <w:rFonts w:hint="eastAsia" w:ascii="仿宋" w:hAnsi="仿宋" w:eastAsia="仿宋"/>
          <w:b/>
          <w:bCs/>
          <w:sz w:val="32"/>
          <w:szCs w:val="32"/>
        </w:rPr>
      </w:pPr>
    </w:p>
    <w:p w14:paraId="79A5FDA9">
      <w:pPr>
        <w:spacing w:line="500" w:lineRule="exact"/>
        <w:jc w:val="center"/>
        <w:rPr>
          <w:rFonts w:hint="eastAsia" w:ascii="仿宋" w:hAnsi="仿宋" w:eastAsia="仿宋"/>
          <w:b/>
          <w:bCs/>
          <w:sz w:val="32"/>
          <w:szCs w:val="32"/>
        </w:rPr>
      </w:pPr>
      <w:r>
        <w:rPr>
          <w:rFonts w:hint="eastAsia" w:ascii="仿宋" w:hAnsi="仿宋" w:eastAsia="仿宋"/>
          <w:b/>
          <w:bCs/>
          <w:sz w:val="32"/>
          <w:szCs w:val="32"/>
        </w:rPr>
        <w:t>法人营业执照</w:t>
      </w:r>
    </w:p>
    <w:p w14:paraId="79A5FDAA">
      <w:pPr>
        <w:spacing w:line="500" w:lineRule="exact"/>
        <w:rPr>
          <w:rFonts w:hint="eastAsia" w:ascii="仿宋" w:hAnsi="仿宋" w:eastAsia="仿宋"/>
          <w:sz w:val="32"/>
          <w:szCs w:val="32"/>
        </w:rPr>
      </w:pPr>
    </w:p>
    <w:p w14:paraId="79A5FDAB">
      <w:pPr>
        <w:spacing w:line="500" w:lineRule="exact"/>
        <w:rPr>
          <w:rFonts w:hint="eastAsia" w:ascii="仿宋" w:hAnsi="仿宋" w:eastAsia="仿宋"/>
          <w:sz w:val="32"/>
          <w:szCs w:val="32"/>
        </w:rPr>
      </w:pPr>
      <w:r>
        <w:rPr>
          <w:rFonts w:hint="eastAsia" w:ascii="仿宋" w:hAnsi="仿宋" w:eastAsia="仿宋"/>
          <w:sz w:val="32"/>
          <w:szCs w:val="32"/>
        </w:rPr>
        <w:t>：</w:t>
      </w:r>
    </w:p>
    <w:p w14:paraId="79A5FDAC">
      <w:pPr>
        <w:spacing w:line="500" w:lineRule="exact"/>
        <w:rPr>
          <w:rFonts w:hint="eastAsia" w:ascii="仿宋" w:hAnsi="仿宋" w:eastAsia="仿宋"/>
          <w:sz w:val="32"/>
          <w:szCs w:val="32"/>
        </w:rPr>
      </w:pPr>
    </w:p>
    <w:p w14:paraId="79A5FDAD">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现附上由（签发机关名称）签发的我方法人营业执照副本复印件，真实有效。</w:t>
      </w:r>
    </w:p>
    <w:p w14:paraId="79A5FDAE">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（注：法人营业执照提供复印件，由企业加盖公章并注明复印件与原件一致。）</w:t>
      </w:r>
    </w:p>
    <w:p w14:paraId="79A5FDAF">
      <w:pPr>
        <w:spacing w:line="500" w:lineRule="exact"/>
        <w:rPr>
          <w:rFonts w:hint="eastAsia" w:ascii="仿宋" w:hAnsi="仿宋" w:eastAsia="仿宋"/>
          <w:sz w:val="32"/>
          <w:szCs w:val="32"/>
        </w:rPr>
      </w:pPr>
    </w:p>
    <w:p w14:paraId="79A5FDB0">
      <w:pPr>
        <w:spacing w:line="500" w:lineRule="exact"/>
        <w:ind w:firstLine="4160" w:firstLineChars="1300"/>
        <w:rPr>
          <w:rFonts w:hint="eastAsia" w:ascii="仿宋" w:hAnsi="仿宋" w:eastAsia="仿宋"/>
          <w:sz w:val="32"/>
          <w:szCs w:val="32"/>
        </w:rPr>
      </w:pPr>
      <w:r>
        <w:rPr>
          <w:rFonts w:hint="eastAsia" w:ascii="仿宋" w:hAnsi="仿宋" w:eastAsia="仿宋"/>
          <w:sz w:val="32"/>
          <w:szCs w:val="32"/>
        </w:rPr>
        <w:t>投 标 人（全称并加盖公章）：</w:t>
      </w:r>
    </w:p>
    <w:p w14:paraId="79A5FDB1">
      <w:pPr>
        <w:spacing w:line="500" w:lineRule="exact"/>
        <w:ind w:firstLine="4160" w:firstLineChars="1300"/>
        <w:rPr>
          <w:rFonts w:hint="eastAsia" w:ascii="仿宋" w:hAnsi="仿宋" w:eastAsia="仿宋"/>
          <w:sz w:val="32"/>
          <w:szCs w:val="32"/>
        </w:rPr>
      </w:pPr>
      <w:r>
        <w:rPr>
          <w:rFonts w:hint="eastAsia" w:ascii="仿宋" w:hAnsi="仿宋" w:eastAsia="仿宋"/>
          <w:sz w:val="32"/>
          <w:szCs w:val="32"/>
        </w:rPr>
        <w:t>投标人代表签字：</w:t>
      </w:r>
    </w:p>
    <w:p w14:paraId="79A5FDB2">
      <w:pPr>
        <w:spacing w:line="500" w:lineRule="exact"/>
        <w:ind w:firstLine="4160" w:firstLineChars="1300"/>
        <w:rPr>
          <w:rFonts w:hint="eastAsia" w:ascii="仿宋" w:hAnsi="仿宋" w:eastAsia="仿宋"/>
          <w:sz w:val="32"/>
          <w:szCs w:val="32"/>
          <w:u w:val="single"/>
        </w:rPr>
      </w:pPr>
      <w:r>
        <w:rPr>
          <w:rFonts w:hint="eastAsia" w:ascii="仿宋" w:hAnsi="仿宋" w:eastAsia="仿宋"/>
          <w:sz w:val="32"/>
          <w:szCs w:val="32"/>
        </w:rPr>
        <w:t>日      期：</w:t>
      </w:r>
    </w:p>
    <w:p w14:paraId="79A5FDB3">
      <w:pPr>
        <w:spacing w:line="500" w:lineRule="exact"/>
        <w:rPr>
          <w:rFonts w:hint="eastAsia" w:ascii="仿宋" w:hAnsi="仿宋" w:eastAsia="仿宋"/>
          <w:sz w:val="32"/>
          <w:szCs w:val="32"/>
        </w:rPr>
      </w:pPr>
      <w:r>
        <w:rPr>
          <w:rFonts w:ascii="仿宋" w:hAnsi="仿宋" w:eastAsia="仿宋"/>
          <w:sz w:val="32"/>
          <w:szCs w:val="32"/>
        </w:rPr>
        <w:br w:type="page"/>
      </w:r>
    </w:p>
    <w:p w14:paraId="79A5FDB4">
      <w:pPr>
        <w:spacing w:line="220" w:lineRule="atLeast"/>
        <w:jc w:val="left"/>
        <w:rPr>
          <w:rFonts w:hint="eastAsia" w:ascii="仿宋" w:hAnsi="仿宋" w:eastAsia="仿宋"/>
          <w:b/>
          <w:bCs/>
          <w:sz w:val="32"/>
          <w:szCs w:val="32"/>
        </w:rPr>
      </w:pPr>
      <w:r>
        <w:rPr>
          <w:rFonts w:hint="eastAsia" w:ascii="仿宋" w:hAnsi="仿宋" w:eastAsia="仿宋"/>
          <w:b/>
          <w:bCs/>
          <w:sz w:val="32"/>
          <w:szCs w:val="32"/>
        </w:rPr>
        <w:t>格式8</w:t>
      </w:r>
    </w:p>
    <w:p w14:paraId="79A5FDB5">
      <w:pPr>
        <w:spacing w:line="220" w:lineRule="atLeast"/>
        <w:jc w:val="center"/>
        <w:rPr>
          <w:rFonts w:hint="eastAsia" w:ascii="仿宋" w:hAnsi="仿宋" w:eastAsia="仿宋"/>
          <w:b/>
          <w:sz w:val="32"/>
          <w:szCs w:val="32"/>
        </w:rPr>
      </w:pPr>
      <w:r>
        <w:rPr>
          <w:rFonts w:hint="eastAsia" w:ascii="仿宋" w:hAnsi="仿宋" w:eastAsia="仿宋"/>
          <w:b/>
          <w:sz w:val="32"/>
          <w:szCs w:val="32"/>
        </w:rPr>
        <w:t>廉洁诚信承诺书</w:t>
      </w:r>
    </w:p>
    <w:p w14:paraId="79A5FDB6">
      <w:pPr>
        <w:spacing w:line="300" w:lineRule="exact"/>
        <w:jc w:val="center"/>
        <w:rPr>
          <w:rFonts w:hint="eastAsia" w:ascii="仿宋" w:hAnsi="仿宋" w:eastAsia="仿宋"/>
          <w:b/>
          <w:sz w:val="28"/>
          <w:szCs w:val="28"/>
        </w:rPr>
      </w:pPr>
    </w:p>
    <w:p w14:paraId="79A5FDB7">
      <w:pPr>
        <w:spacing w:line="360" w:lineRule="auto"/>
        <w:ind w:left="-401" w:leftChars="-191"/>
        <w:rPr>
          <w:rFonts w:hint="eastAsia"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w:t>
      </w:r>
    </w:p>
    <w:p w14:paraId="79A5FDB8">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相关人员和资讯，在廉洁义务和操守方面做出如下承诺：</w:t>
      </w:r>
    </w:p>
    <w:p w14:paraId="79A5FDB9">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14:paraId="79A5FDBA">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国贸服务</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国贸服务</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国贸服务</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国贸服务</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国贸服务</w:t>
      </w:r>
      <w:r>
        <w:rPr>
          <w:rFonts w:hint="eastAsia" w:ascii="仿宋" w:hAnsi="仿宋" w:eastAsia="仿宋"/>
          <w:sz w:val="28"/>
          <w:szCs w:val="28"/>
        </w:rPr>
        <w:t>工作人员报销任何名义的个人消费凭证。一经发现有上述行为，招标人有权取消中标资格。</w:t>
      </w:r>
    </w:p>
    <w:p w14:paraId="79A5FDBB">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14:paraId="79A5FDBC">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国贸服务</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国贸服务</w:t>
      </w:r>
      <w:r>
        <w:rPr>
          <w:rFonts w:hint="eastAsia" w:ascii="仿宋" w:hAnsi="仿宋" w:eastAsia="仿宋"/>
          <w:sz w:val="28"/>
          <w:szCs w:val="28"/>
        </w:rPr>
        <w:t>备案存档。</w:t>
      </w:r>
    </w:p>
    <w:p w14:paraId="79A5FDBD">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国贸服务</w:t>
      </w:r>
      <w:r>
        <w:rPr>
          <w:rFonts w:hint="eastAsia" w:ascii="仿宋" w:hAnsi="仿宋" w:eastAsia="仿宋"/>
          <w:sz w:val="28"/>
          <w:szCs w:val="28"/>
        </w:rPr>
        <w:t>所需规格之商品提供</w:t>
      </w:r>
      <w:r>
        <w:rPr>
          <w:rFonts w:hint="eastAsia" w:ascii="仿宋" w:hAnsi="仿宋" w:eastAsia="仿宋"/>
          <w:sz w:val="28"/>
          <w:szCs w:val="28"/>
          <w:u w:val="single"/>
        </w:rPr>
        <w:t>国贸服务</w:t>
      </w:r>
      <w:r>
        <w:rPr>
          <w:rFonts w:hint="eastAsia" w:ascii="仿宋" w:hAnsi="仿宋" w:eastAsia="仿宋"/>
          <w:sz w:val="28"/>
          <w:szCs w:val="28"/>
        </w:rPr>
        <w:t>使用。</w:t>
      </w:r>
    </w:p>
    <w:p w14:paraId="79A5FDBE">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国贸服务</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国贸服务</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国贸服务</w:t>
      </w:r>
      <w:r>
        <w:rPr>
          <w:rFonts w:hint="eastAsia" w:ascii="仿宋" w:hAnsi="仿宋" w:eastAsia="仿宋"/>
          <w:sz w:val="28"/>
          <w:szCs w:val="28"/>
        </w:rPr>
        <w:t>同意不得利用或向任何第三方泄露、交付。</w:t>
      </w:r>
    </w:p>
    <w:p w14:paraId="79A5FDBF">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国贸服务</w:t>
      </w:r>
      <w:r>
        <w:rPr>
          <w:rFonts w:hint="eastAsia" w:ascii="仿宋" w:hAnsi="仿宋" w:eastAsia="仿宋"/>
          <w:sz w:val="28"/>
          <w:szCs w:val="28"/>
        </w:rPr>
        <w:t>进行投诉或申报。</w:t>
      </w:r>
    </w:p>
    <w:p w14:paraId="79A5FDC0">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八、违约责任</w:t>
      </w:r>
    </w:p>
    <w:p w14:paraId="79A5FDC1">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国贸服务</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国贸服务</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国贸服务</w:t>
      </w:r>
      <w:r>
        <w:rPr>
          <w:rFonts w:hint="eastAsia" w:ascii="仿宋" w:hAnsi="仿宋" w:eastAsia="仿宋"/>
          <w:sz w:val="28"/>
          <w:szCs w:val="28"/>
        </w:rPr>
        <w:t>有权解除双方合同并不负任何违约责任，有权从应付承诺方账款中扣罚，并可采用法律手段索赔。</w:t>
      </w:r>
    </w:p>
    <w:p w14:paraId="79A5FDC2">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九、自觉接受监督。</w:t>
      </w:r>
    </w:p>
    <w:p w14:paraId="79A5FDC3">
      <w:pPr>
        <w:ind w:firstLine="560" w:firstLineChars="200"/>
        <w:rPr>
          <w:rFonts w:hint="eastAsia" w:ascii="仿宋" w:hAnsi="仿宋" w:eastAsia="仿宋"/>
          <w:sz w:val="28"/>
          <w:szCs w:val="28"/>
        </w:rPr>
      </w:pPr>
      <w:r>
        <w:rPr>
          <w:rFonts w:hint="eastAsia" w:ascii="仿宋" w:hAnsi="仿宋" w:eastAsia="仿宋"/>
          <w:sz w:val="28"/>
          <w:szCs w:val="28"/>
        </w:rPr>
        <w:t>特此承诺。</w:t>
      </w:r>
    </w:p>
    <w:p w14:paraId="79A5FDC4">
      <w:pPr>
        <w:spacing w:line="240" w:lineRule="atLeast"/>
        <w:ind w:left="-105" w:leftChars="-50"/>
        <w:jc w:val="center"/>
        <w:rPr>
          <w:rFonts w:hint="eastAsia" w:ascii="仿宋" w:hAnsi="仿宋" w:eastAsia="仿宋"/>
          <w:sz w:val="28"/>
          <w:szCs w:val="28"/>
        </w:rPr>
      </w:pPr>
    </w:p>
    <w:p w14:paraId="79A5FDC5">
      <w:pPr>
        <w:spacing w:line="240" w:lineRule="atLeast"/>
        <w:ind w:left="-105" w:leftChars="-50"/>
        <w:jc w:val="center"/>
        <w:rPr>
          <w:rFonts w:hint="eastAsia" w:ascii="仿宋" w:hAnsi="仿宋" w:eastAsia="仿宋"/>
          <w:sz w:val="28"/>
          <w:szCs w:val="28"/>
        </w:rPr>
      </w:pPr>
    </w:p>
    <w:p w14:paraId="79A5FDC6">
      <w:pPr>
        <w:spacing w:line="240" w:lineRule="atLeast"/>
        <w:ind w:left="-105" w:leftChars="-50"/>
        <w:jc w:val="center"/>
        <w:rPr>
          <w:rFonts w:hint="eastAsia" w:ascii="仿宋" w:hAnsi="仿宋" w:eastAsia="仿宋"/>
          <w:sz w:val="28"/>
          <w:szCs w:val="28"/>
        </w:rPr>
      </w:pPr>
      <w:r>
        <w:rPr>
          <w:rFonts w:hint="eastAsia" w:ascii="仿宋" w:hAnsi="仿宋" w:eastAsia="仿宋"/>
          <w:sz w:val="28"/>
          <w:szCs w:val="28"/>
        </w:rPr>
        <w:t xml:space="preserve">              承诺人（投标人）名称（盖章）：</w:t>
      </w:r>
    </w:p>
    <w:p w14:paraId="79A5FDC7">
      <w:pPr>
        <w:spacing w:line="240" w:lineRule="atLeast"/>
        <w:ind w:left="-105" w:leftChars="-50"/>
        <w:jc w:val="center"/>
        <w:rPr>
          <w:rFonts w:hint="eastAsia" w:ascii="仿宋" w:hAnsi="仿宋" w:eastAsia="仿宋"/>
          <w:sz w:val="28"/>
          <w:szCs w:val="28"/>
        </w:rPr>
      </w:pPr>
      <w:r>
        <w:rPr>
          <w:rFonts w:hint="eastAsia" w:ascii="仿宋" w:hAnsi="仿宋" w:eastAsia="仿宋"/>
          <w:sz w:val="28"/>
          <w:szCs w:val="28"/>
        </w:rPr>
        <w:t xml:space="preserve">            法定代表人（或投标人代表）：</w:t>
      </w:r>
    </w:p>
    <w:p w14:paraId="79A5FDC8">
      <w:pPr>
        <w:spacing w:line="240" w:lineRule="atLeast"/>
        <w:ind w:firstLine="3360" w:firstLineChars="1200"/>
        <w:rPr>
          <w:rFonts w:hint="eastAsia" w:ascii="仿宋" w:hAnsi="仿宋" w:eastAsia="仿宋"/>
          <w:sz w:val="28"/>
          <w:szCs w:val="28"/>
        </w:rPr>
      </w:pPr>
      <w:r>
        <w:rPr>
          <w:rFonts w:hint="eastAsia" w:ascii="仿宋" w:hAnsi="仿宋" w:eastAsia="仿宋"/>
          <w:sz w:val="28"/>
          <w:szCs w:val="28"/>
        </w:rPr>
        <w:t>日期：</w:t>
      </w:r>
    </w:p>
    <w:p w14:paraId="79A5FDC9">
      <w:pPr>
        <w:spacing w:line="500" w:lineRule="exact"/>
        <w:rPr>
          <w:rFonts w:hint="eastAsia" w:ascii="仿宋" w:hAnsi="仿宋" w:eastAsia="仿宋"/>
          <w:sz w:val="32"/>
          <w:szCs w:val="32"/>
        </w:rPr>
      </w:pPr>
    </w:p>
    <w:p w14:paraId="3F12EA6C">
      <w:pPr>
        <w:spacing w:line="500" w:lineRule="exact"/>
        <w:rPr>
          <w:rFonts w:hint="eastAsia" w:ascii="仿宋" w:hAnsi="仿宋" w:eastAsia="仿宋"/>
          <w:sz w:val="32"/>
          <w:szCs w:val="32"/>
        </w:rPr>
      </w:pPr>
    </w:p>
    <w:p w14:paraId="4790CF73">
      <w:pPr>
        <w:spacing w:line="500" w:lineRule="exact"/>
        <w:rPr>
          <w:rFonts w:hint="eastAsia" w:ascii="仿宋" w:hAnsi="仿宋" w:eastAsia="仿宋"/>
          <w:sz w:val="32"/>
          <w:szCs w:val="32"/>
        </w:rPr>
      </w:pPr>
    </w:p>
    <w:p w14:paraId="4681E99B">
      <w:pPr>
        <w:spacing w:line="500" w:lineRule="exact"/>
        <w:rPr>
          <w:rFonts w:hint="eastAsia" w:ascii="仿宋" w:hAnsi="仿宋" w:eastAsia="仿宋"/>
          <w:sz w:val="32"/>
          <w:szCs w:val="32"/>
        </w:rPr>
      </w:pPr>
    </w:p>
    <w:p w14:paraId="2E778FEF">
      <w:pPr>
        <w:spacing w:line="500" w:lineRule="exact"/>
        <w:rPr>
          <w:rFonts w:hint="eastAsia" w:ascii="仿宋" w:hAnsi="仿宋" w:eastAsia="仿宋"/>
          <w:sz w:val="32"/>
          <w:szCs w:val="32"/>
        </w:rPr>
      </w:pPr>
    </w:p>
    <w:p w14:paraId="6819CCE0">
      <w:pPr>
        <w:spacing w:line="500" w:lineRule="exact"/>
        <w:rPr>
          <w:rFonts w:hint="eastAsia" w:ascii="仿宋" w:hAnsi="仿宋" w:eastAsia="仿宋"/>
          <w:sz w:val="32"/>
          <w:szCs w:val="32"/>
        </w:rPr>
      </w:pPr>
    </w:p>
    <w:p w14:paraId="306F72B9">
      <w:pPr>
        <w:spacing w:line="500" w:lineRule="exact"/>
        <w:rPr>
          <w:rFonts w:hint="eastAsia" w:ascii="仿宋" w:hAnsi="仿宋" w:eastAsia="仿宋"/>
          <w:sz w:val="32"/>
          <w:szCs w:val="32"/>
        </w:rPr>
      </w:pPr>
    </w:p>
    <w:p w14:paraId="4F761710">
      <w:pPr>
        <w:spacing w:line="500" w:lineRule="exact"/>
        <w:rPr>
          <w:rFonts w:hint="eastAsia" w:ascii="仿宋" w:hAnsi="仿宋" w:eastAsia="仿宋"/>
          <w:sz w:val="32"/>
          <w:szCs w:val="32"/>
        </w:rPr>
      </w:pPr>
    </w:p>
    <w:p w14:paraId="0CE70658">
      <w:pPr>
        <w:spacing w:line="500" w:lineRule="exact"/>
        <w:rPr>
          <w:rFonts w:hint="eastAsia" w:ascii="仿宋" w:hAnsi="仿宋" w:eastAsia="仿宋"/>
          <w:sz w:val="32"/>
          <w:szCs w:val="32"/>
        </w:rPr>
      </w:pPr>
    </w:p>
    <w:p w14:paraId="6A2DF7BE">
      <w:pPr>
        <w:spacing w:line="500" w:lineRule="exact"/>
        <w:rPr>
          <w:rFonts w:hint="eastAsia" w:ascii="仿宋" w:hAnsi="仿宋" w:eastAsia="仿宋"/>
          <w:sz w:val="32"/>
          <w:szCs w:val="32"/>
        </w:rPr>
      </w:pPr>
    </w:p>
    <w:p w14:paraId="100FE0FE">
      <w:pPr>
        <w:spacing w:line="500" w:lineRule="exact"/>
        <w:rPr>
          <w:rFonts w:hint="eastAsia" w:ascii="仿宋" w:hAnsi="仿宋" w:eastAsia="仿宋"/>
          <w:sz w:val="32"/>
          <w:szCs w:val="32"/>
        </w:rPr>
      </w:pPr>
    </w:p>
    <w:p w14:paraId="211496E1">
      <w:pPr>
        <w:spacing w:line="500" w:lineRule="exact"/>
        <w:rPr>
          <w:rFonts w:hint="eastAsia" w:ascii="仿宋" w:hAnsi="仿宋" w:eastAsia="仿宋"/>
          <w:sz w:val="32"/>
          <w:szCs w:val="32"/>
        </w:rPr>
      </w:pPr>
    </w:p>
    <w:p w14:paraId="28036C9B">
      <w:pPr>
        <w:spacing w:line="500" w:lineRule="exact"/>
        <w:rPr>
          <w:rFonts w:hint="eastAsia" w:ascii="仿宋" w:hAnsi="仿宋" w:eastAsia="仿宋"/>
          <w:sz w:val="32"/>
          <w:szCs w:val="32"/>
        </w:rPr>
      </w:pPr>
    </w:p>
    <w:p w14:paraId="195C5E61">
      <w:pPr>
        <w:spacing w:line="500" w:lineRule="exact"/>
        <w:rPr>
          <w:rFonts w:hint="eastAsia" w:ascii="仿宋" w:hAnsi="仿宋" w:eastAsia="仿宋"/>
          <w:sz w:val="32"/>
          <w:szCs w:val="32"/>
        </w:rPr>
      </w:pPr>
    </w:p>
    <w:p w14:paraId="5585C066">
      <w:pPr>
        <w:spacing w:line="500" w:lineRule="exact"/>
        <w:rPr>
          <w:rFonts w:hint="eastAsia" w:ascii="仿宋" w:hAnsi="仿宋" w:eastAsia="仿宋"/>
          <w:sz w:val="32"/>
          <w:szCs w:val="32"/>
        </w:rPr>
      </w:pPr>
    </w:p>
    <w:p w14:paraId="0B7A291D">
      <w:pPr>
        <w:spacing w:line="500" w:lineRule="exact"/>
        <w:rPr>
          <w:rFonts w:hint="eastAsia" w:ascii="仿宋" w:hAnsi="仿宋" w:eastAsia="仿宋"/>
          <w:sz w:val="32"/>
          <w:szCs w:val="32"/>
        </w:rPr>
      </w:pPr>
    </w:p>
    <w:p w14:paraId="4982A581">
      <w:pPr>
        <w:spacing w:line="500" w:lineRule="exact"/>
        <w:rPr>
          <w:rFonts w:hint="eastAsia" w:ascii="仿宋" w:hAnsi="仿宋" w:eastAsia="仿宋"/>
          <w:sz w:val="32"/>
          <w:szCs w:val="32"/>
        </w:rPr>
      </w:pPr>
    </w:p>
    <w:p w14:paraId="79A5FDCA">
      <w:pPr>
        <w:spacing w:line="500" w:lineRule="exact"/>
        <w:rPr>
          <w:rFonts w:hint="eastAsia" w:ascii="仿宋" w:hAnsi="仿宋" w:eastAsia="仿宋"/>
          <w:b/>
          <w:bCs/>
          <w:sz w:val="32"/>
          <w:szCs w:val="32"/>
        </w:rPr>
      </w:pPr>
      <w:r>
        <w:rPr>
          <w:rFonts w:hint="eastAsia" w:ascii="仿宋" w:hAnsi="仿宋" w:eastAsia="仿宋"/>
          <w:b/>
          <w:bCs/>
          <w:sz w:val="32"/>
          <w:szCs w:val="32"/>
        </w:rPr>
        <w:t xml:space="preserve">格式9  </w:t>
      </w:r>
    </w:p>
    <w:p w14:paraId="79A5FDCB">
      <w:pPr>
        <w:spacing w:before="120" w:beforeLines="50" w:after="120" w:afterLines="50"/>
        <w:jc w:val="center"/>
        <w:rPr>
          <w:rFonts w:hint="eastAsia" w:ascii="仿宋" w:hAnsi="仿宋" w:eastAsia="仿宋"/>
          <w:b/>
          <w:bCs/>
          <w:sz w:val="32"/>
          <w:szCs w:val="32"/>
        </w:rPr>
      </w:pPr>
      <w:r>
        <w:rPr>
          <w:rFonts w:hint="eastAsia" w:ascii="仿宋" w:hAnsi="仿宋" w:eastAsia="仿宋"/>
          <w:b/>
          <w:bCs/>
          <w:sz w:val="32"/>
          <w:szCs w:val="32"/>
        </w:rPr>
        <w:t>带“★”号条款逐条响应情况表</w:t>
      </w:r>
    </w:p>
    <w:p w14:paraId="79A5FDCC">
      <w:pPr>
        <w:spacing w:line="380" w:lineRule="exact"/>
        <w:rPr>
          <w:rFonts w:hint="eastAsia"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6"/>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14:paraId="79A5FDD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14:paraId="79A5FDCD">
            <w:pPr>
              <w:spacing w:line="300" w:lineRule="exact"/>
              <w:jc w:val="center"/>
              <w:rPr>
                <w:rFonts w:hint="eastAsia" w:ascii="仿宋" w:hAnsi="仿宋" w:eastAsia="仿宋"/>
                <w:sz w:val="32"/>
                <w:szCs w:val="32"/>
              </w:rPr>
            </w:pPr>
            <w:r>
              <w:rPr>
                <w:rFonts w:hint="eastAsia" w:ascii="仿宋" w:hAnsi="仿宋" w:eastAsia="仿宋"/>
                <w:sz w:val="32"/>
                <w:szCs w:val="32"/>
              </w:rPr>
              <w:t>序号</w:t>
            </w:r>
          </w:p>
        </w:tc>
        <w:tc>
          <w:tcPr>
            <w:tcW w:w="3276" w:type="dxa"/>
            <w:vAlign w:val="center"/>
          </w:tcPr>
          <w:p w14:paraId="79A5FDCE">
            <w:pPr>
              <w:spacing w:line="300" w:lineRule="exact"/>
              <w:jc w:val="center"/>
              <w:rPr>
                <w:rFonts w:hint="eastAsia"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14:paraId="79A5FDCF">
            <w:pPr>
              <w:spacing w:line="300" w:lineRule="exact"/>
              <w:jc w:val="center"/>
              <w:rPr>
                <w:rFonts w:hint="eastAsia"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14:paraId="79A5FDD0">
            <w:pPr>
              <w:spacing w:line="300" w:lineRule="exact"/>
              <w:jc w:val="center"/>
              <w:rPr>
                <w:rFonts w:hint="eastAsia" w:ascii="仿宋" w:hAnsi="仿宋" w:eastAsia="仿宋"/>
                <w:sz w:val="32"/>
                <w:szCs w:val="32"/>
              </w:rPr>
            </w:pPr>
            <w:r>
              <w:rPr>
                <w:rFonts w:hint="eastAsia" w:ascii="仿宋" w:hAnsi="仿宋" w:eastAsia="仿宋"/>
                <w:sz w:val="32"/>
                <w:szCs w:val="32"/>
              </w:rPr>
              <w:t>对应投标文件页码</w:t>
            </w:r>
          </w:p>
        </w:tc>
      </w:tr>
      <w:tr w14:paraId="79A5FDD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79A5FDD2">
            <w:pPr>
              <w:spacing w:line="300" w:lineRule="exact"/>
              <w:jc w:val="center"/>
              <w:rPr>
                <w:rFonts w:hint="eastAsia" w:ascii="仿宋" w:hAnsi="仿宋" w:eastAsia="仿宋"/>
                <w:sz w:val="32"/>
                <w:szCs w:val="32"/>
              </w:rPr>
            </w:pPr>
          </w:p>
        </w:tc>
        <w:tc>
          <w:tcPr>
            <w:tcW w:w="3276" w:type="dxa"/>
            <w:vAlign w:val="center"/>
          </w:tcPr>
          <w:p w14:paraId="79A5FDD3">
            <w:pPr>
              <w:spacing w:line="300" w:lineRule="exact"/>
              <w:rPr>
                <w:rFonts w:hint="eastAsia" w:ascii="仿宋" w:hAnsi="仿宋" w:eastAsia="仿宋" w:cs="宋体"/>
                <w:bCs/>
                <w:kern w:val="0"/>
                <w:sz w:val="32"/>
                <w:szCs w:val="32"/>
              </w:rPr>
            </w:pPr>
          </w:p>
        </w:tc>
        <w:tc>
          <w:tcPr>
            <w:tcW w:w="1836" w:type="dxa"/>
            <w:vAlign w:val="center"/>
          </w:tcPr>
          <w:p w14:paraId="79A5FDD4">
            <w:pPr>
              <w:spacing w:line="300" w:lineRule="exact"/>
              <w:rPr>
                <w:rFonts w:hint="eastAsia" w:ascii="仿宋" w:hAnsi="仿宋" w:eastAsia="仿宋"/>
                <w:sz w:val="32"/>
                <w:szCs w:val="32"/>
              </w:rPr>
            </w:pPr>
          </w:p>
        </w:tc>
        <w:tc>
          <w:tcPr>
            <w:tcW w:w="2676" w:type="dxa"/>
            <w:vAlign w:val="center"/>
          </w:tcPr>
          <w:p w14:paraId="79A5FDD5">
            <w:pPr>
              <w:spacing w:line="300" w:lineRule="exact"/>
              <w:rPr>
                <w:rFonts w:hint="eastAsia" w:ascii="仿宋" w:hAnsi="仿宋" w:eastAsia="仿宋"/>
                <w:sz w:val="32"/>
                <w:szCs w:val="32"/>
              </w:rPr>
            </w:pPr>
          </w:p>
        </w:tc>
      </w:tr>
      <w:tr w14:paraId="79A5FDD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79A5FDD7">
            <w:pPr>
              <w:spacing w:line="300" w:lineRule="exact"/>
              <w:jc w:val="center"/>
              <w:rPr>
                <w:rFonts w:hint="eastAsia" w:ascii="仿宋" w:hAnsi="仿宋" w:eastAsia="仿宋"/>
                <w:sz w:val="32"/>
                <w:szCs w:val="32"/>
              </w:rPr>
            </w:pPr>
          </w:p>
        </w:tc>
        <w:tc>
          <w:tcPr>
            <w:tcW w:w="3276" w:type="dxa"/>
            <w:vAlign w:val="center"/>
          </w:tcPr>
          <w:p w14:paraId="79A5FDD8">
            <w:pPr>
              <w:spacing w:line="300" w:lineRule="exact"/>
              <w:rPr>
                <w:rFonts w:hint="eastAsia" w:ascii="仿宋" w:hAnsi="仿宋" w:eastAsia="仿宋" w:cs="宋体"/>
                <w:bCs/>
                <w:kern w:val="0"/>
                <w:sz w:val="32"/>
                <w:szCs w:val="32"/>
              </w:rPr>
            </w:pPr>
          </w:p>
        </w:tc>
        <w:tc>
          <w:tcPr>
            <w:tcW w:w="1836" w:type="dxa"/>
            <w:vAlign w:val="center"/>
          </w:tcPr>
          <w:p w14:paraId="79A5FDD9">
            <w:pPr>
              <w:spacing w:line="300" w:lineRule="exact"/>
              <w:rPr>
                <w:rFonts w:hint="eastAsia" w:ascii="仿宋" w:hAnsi="仿宋" w:eastAsia="仿宋"/>
                <w:sz w:val="32"/>
                <w:szCs w:val="32"/>
              </w:rPr>
            </w:pPr>
          </w:p>
        </w:tc>
        <w:tc>
          <w:tcPr>
            <w:tcW w:w="2676" w:type="dxa"/>
            <w:vAlign w:val="center"/>
          </w:tcPr>
          <w:p w14:paraId="79A5FDDA">
            <w:pPr>
              <w:spacing w:line="300" w:lineRule="exact"/>
              <w:rPr>
                <w:rFonts w:hint="eastAsia" w:ascii="仿宋" w:hAnsi="仿宋" w:eastAsia="仿宋"/>
                <w:sz w:val="32"/>
                <w:szCs w:val="32"/>
              </w:rPr>
            </w:pPr>
          </w:p>
        </w:tc>
      </w:tr>
      <w:tr w14:paraId="79A5FDE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79A5FDDC">
            <w:pPr>
              <w:spacing w:line="300" w:lineRule="exact"/>
              <w:jc w:val="center"/>
              <w:rPr>
                <w:rFonts w:hint="eastAsia" w:ascii="仿宋" w:hAnsi="仿宋" w:eastAsia="仿宋"/>
                <w:sz w:val="32"/>
                <w:szCs w:val="32"/>
              </w:rPr>
            </w:pPr>
          </w:p>
        </w:tc>
        <w:tc>
          <w:tcPr>
            <w:tcW w:w="3276" w:type="dxa"/>
            <w:vAlign w:val="center"/>
          </w:tcPr>
          <w:p w14:paraId="79A5FDDD">
            <w:pPr>
              <w:spacing w:line="300" w:lineRule="exact"/>
              <w:rPr>
                <w:rFonts w:hint="eastAsia" w:ascii="仿宋" w:hAnsi="仿宋" w:eastAsia="仿宋" w:cs="宋体"/>
                <w:bCs/>
                <w:kern w:val="0"/>
                <w:sz w:val="32"/>
                <w:szCs w:val="32"/>
              </w:rPr>
            </w:pPr>
          </w:p>
        </w:tc>
        <w:tc>
          <w:tcPr>
            <w:tcW w:w="1836" w:type="dxa"/>
            <w:vAlign w:val="center"/>
          </w:tcPr>
          <w:p w14:paraId="79A5FDDE">
            <w:pPr>
              <w:spacing w:line="300" w:lineRule="exact"/>
              <w:rPr>
                <w:rFonts w:hint="eastAsia" w:ascii="仿宋" w:hAnsi="仿宋" w:eastAsia="仿宋"/>
                <w:sz w:val="32"/>
                <w:szCs w:val="32"/>
              </w:rPr>
            </w:pPr>
          </w:p>
        </w:tc>
        <w:tc>
          <w:tcPr>
            <w:tcW w:w="2676" w:type="dxa"/>
            <w:vAlign w:val="center"/>
          </w:tcPr>
          <w:p w14:paraId="79A5FDDF">
            <w:pPr>
              <w:spacing w:line="300" w:lineRule="exact"/>
              <w:rPr>
                <w:rFonts w:hint="eastAsia" w:ascii="仿宋" w:hAnsi="仿宋" w:eastAsia="仿宋"/>
                <w:sz w:val="32"/>
                <w:szCs w:val="32"/>
              </w:rPr>
            </w:pPr>
          </w:p>
        </w:tc>
      </w:tr>
      <w:tr w14:paraId="79A5FDE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79A5FDE1">
            <w:pPr>
              <w:spacing w:line="300" w:lineRule="exact"/>
              <w:jc w:val="center"/>
              <w:rPr>
                <w:rFonts w:hint="eastAsia" w:ascii="仿宋" w:hAnsi="仿宋" w:eastAsia="仿宋"/>
                <w:sz w:val="32"/>
                <w:szCs w:val="32"/>
              </w:rPr>
            </w:pPr>
          </w:p>
        </w:tc>
        <w:tc>
          <w:tcPr>
            <w:tcW w:w="3276" w:type="dxa"/>
            <w:vAlign w:val="center"/>
          </w:tcPr>
          <w:p w14:paraId="79A5FDE2">
            <w:pPr>
              <w:spacing w:line="300" w:lineRule="exact"/>
              <w:rPr>
                <w:rFonts w:hint="eastAsia" w:ascii="仿宋" w:hAnsi="仿宋" w:eastAsia="仿宋" w:cs="宋体"/>
                <w:bCs/>
                <w:kern w:val="0"/>
                <w:sz w:val="32"/>
                <w:szCs w:val="32"/>
              </w:rPr>
            </w:pPr>
          </w:p>
        </w:tc>
        <w:tc>
          <w:tcPr>
            <w:tcW w:w="1836" w:type="dxa"/>
            <w:vAlign w:val="center"/>
          </w:tcPr>
          <w:p w14:paraId="79A5FDE3">
            <w:pPr>
              <w:spacing w:line="300" w:lineRule="exact"/>
              <w:rPr>
                <w:rFonts w:hint="eastAsia" w:ascii="仿宋" w:hAnsi="仿宋" w:eastAsia="仿宋"/>
                <w:sz w:val="32"/>
                <w:szCs w:val="32"/>
              </w:rPr>
            </w:pPr>
          </w:p>
        </w:tc>
        <w:tc>
          <w:tcPr>
            <w:tcW w:w="2676" w:type="dxa"/>
            <w:vAlign w:val="center"/>
          </w:tcPr>
          <w:p w14:paraId="79A5FDE4">
            <w:pPr>
              <w:spacing w:line="300" w:lineRule="exact"/>
              <w:rPr>
                <w:rFonts w:hint="eastAsia" w:ascii="仿宋" w:hAnsi="仿宋" w:eastAsia="仿宋"/>
                <w:sz w:val="32"/>
                <w:szCs w:val="32"/>
              </w:rPr>
            </w:pPr>
          </w:p>
        </w:tc>
      </w:tr>
      <w:tr w14:paraId="79A5FDE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79A5FDE6">
            <w:pPr>
              <w:spacing w:line="300" w:lineRule="exact"/>
              <w:jc w:val="center"/>
              <w:rPr>
                <w:rFonts w:hint="eastAsia" w:ascii="仿宋" w:hAnsi="仿宋" w:eastAsia="仿宋"/>
                <w:sz w:val="32"/>
                <w:szCs w:val="32"/>
              </w:rPr>
            </w:pPr>
          </w:p>
        </w:tc>
        <w:tc>
          <w:tcPr>
            <w:tcW w:w="3276" w:type="dxa"/>
            <w:vAlign w:val="center"/>
          </w:tcPr>
          <w:p w14:paraId="79A5FDE7">
            <w:pPr>
              <w:spacing w:line="300" w:lineRule="exact"/>
              <w:rPr>
                <w:rFonts w:hint="eastAsia" w:ascii="仿宋" w:hAnsi="仿宋" w:eastAsia="仿宋" w:cs="宋体"/>
                <w:bCs/>
                <w:kern w:val="0"/>
                <w:sz w:val="32"/>
                <w:szCs w:val="32"/>
              </w:rPr>
            </w:pPr>
          </w:p>
        </w:tc>
        <w:tc>
          <w:tcPr>
            <w:tcW w:w="1836" w:type="dxa"/>
            <w:vAlign w:val="center"/>
          </w:tcPr>
          <w:p w14:paraId="79A5FDE8">
            <w:pPr>
              <w:spacing w:line="300" w:lineRule="exact"/>
              <w:rPr>
                <w:rFonts w:hint="eastAsia" w:ascii="仿宋" w:hAnsi="仿宋" w:eastAsia="仿宋"/>
                <w:sz w:val="32"/>
                <w:szCs w:val="32"/>
              </w:rPr>
            </w:pPr>
          </w:p>
        </w:tc>
        <w:tc>
          <w:tcPr>
            <w:tcW w:w="2676" w:type="dxa"/>
            <w:vAlign w:val="center"/>
          </w:tcPr>
          <w:p w14:paraId="79A5FDE9">
            <w:pPr>
              <w:spacing w:line="300" w:lineRule="exact"/>
              <w:rPr>
                <w:rFonts w:hint="eastAsia" w:ascii="仿宋" w:hAnsi="仿宋" w:eastAsia="仿宋"/>
                <w:sz w:val="32"/>
                <w:szCs w:val="32"/>
              </w:rPr>
            </w:pPr>
          </w:p>
        </w:tc>
      </w:tr>
    </w:tbl>
    <w:p w14:paraId="79A5FDEB">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14:paraId="79A5FDEC">
      <w:pPr>
        <w:spacing w:line="540" w:lineRule="exact"/>
        <w:ind w:firstLine="5600" w:firstLineChars="1750"/>
        <w:rPr>
          <w:rFonts w:hint="eastAsia" w:ascii="仿宋" w:hAnsi="仿宋" w:eastAsia="仿宋"/>
          <w:sz w:val="32"/>
          <w:szCs w:val="32"/>
        </w:rPr>
      </w:pPr>
      <w:r>
        <w:rPr>
          <w:rFonts w:hint="eastAsia" w:ascii="仿宋" w:hAnsi="仿宋" w:eastAsia="仿宋"/>
          <w:sz w:val="32"/>
          <w:szCs w:val="32"/>
        </w:rPr>
        <w:t>投标人全称（加盖公章）：</w:t>
      </w:r>
    </w:p>
    <w:p w14:paraId="79A5FDED">
      <w:pPr>
        <w:spacing w:line="540" w:lineRule="exact"/>
        <w:ind w:firstLine="5600" w:firstLineChars="1750"/>
        <w:rPr>
          <w:rFonts w:hint="eastAsia" w:ascii="仿宋" w:hAnsi="仿宋" w:eastAsia="仿宋"/>
          <w:sz w:val="32"/>
          <w:szCs w:val="32"/>
          <w:u w:val="single"/>
        </w:rPr>
      </w:pPr>
      <w:r>
        <w:rPr>
          <w:rFonts w:hint="eastAsia" w:ascii="仿宋" w:hAnsi="仿宋" w:eastAsia="仿宋"/>
          <w:sz w:val="32"/>
          <w:szCs w:val="32"/>
        </w:rPr>
        <w:t>投标人代表签字：</w:t>
      </w:r>
    </w:p>
    <w:p w14:paraId="79A5FDEE">
      <w:pPr>
        <w:spacing w:line="540" w:lineRule="exact"/>
        <w:ind w:firstLine="5600" w:firstLineChars="1750"/>
        <w:rPr>
          <w:rFonts w:hint="eastAsia" w:ascii="仿宋" w:hAnsi="仿宋" w:eastAsia="仿宋"/>
          <w:sz w:val="32"/>
          <w:szCs w:val="32"/>
        </w:rPr>
      </w:pPr>
      <w:r>
        <w:rPr>
          <w:rFonts w:hint="eastAsia" w:ascii="仿宋" w:hAnsi="仿宋" w:eastAsia="仿宋"/>
          <w:sz w:val="32"/>
          <w:szCs w:val="32"/>
        </w:rPr>
        <w:t xml:space="preserve">日   期： </w:t>
      </w:r>
    </w:p>
    <w:p w14:paraId="19066EC4">
      <w:pPr>
        <w:spacing w:line="540" w:lineRule="exact"/>
        <w:ind w:firstLine="5600" w:firstLineChars="1750"/>
        <w:rPr>
          <w:rFonts w:hint="eastAsia" w:ascii="仿宋" w:hAnsi="仿宋" w:eastAsia="仿宋"/>
          <w:sz w:val="32"/>
          <w:szCs w:val="32"/>
        </w:rPr>
      </w:pPr>
    </w:p>
    <w:p w14:paraId="3A7B2639">
      <w:pPr>
        <w:spacing w:line="540" w:lineRule="exact"/>
        <w:ind w:firstLine="5600" w:firstLineChars="1750"/>
        <w:rPr>
          <w:rFonts w:hint="eastAsia" w:ascii="仿宋" w:hAnsi="仿宋" w:eastAsia="仿宋"/>
          <w:sz w:val="32"/>
          <w:szCs w:val="32"/>
        </w:rPr>
      </w:pPr>
    </w:p>
    <w:p w14:paraId="23E94B22">
      <w:pPr>
        <w:spacing w:line="540" w:lineRule="exact"/>
        <w:ind w:firstLine="5600" w:firstLineChars="1750"/>
        <w:rPr>
          <w:rFonts w:hint="eastAsia" w:ascii="仿宋" w:hAnsi="仿宋" w:eastAsia="仿宋"/>
          <w:sz w:val="32"/>
          <w:szCs w:val="32"/>
        </w:rPr>
      </w:pPr>
    </w:p>
    <w:p w14:paraId="01F449B5">
      <w:pPr>
        <w:spacing w:line="540" w:lineRule="exact"/>
        <w:ind w:firstLine="5600" w:firstLineChars="1750"/>
        <w:rPr>
          <w:rFonts w:hint="eastAsia" w:ascii="仿宋" w:hAnsi="仿宋" w:eastAsia="仿宋"/>
          <w:sz w:val="32"/>
          <w:szCs w:val="32"/>
        </w:rPr>
      </w:pPr>
    </w:p>
    <w:p w14:paraId="5FD800DA">
      <w:pPr>
        <w:spacing w:line="540" w:lineRule="exact"/>
        <w:ind w:firstLine="5600" w:firstLineChars="1750"/>
        <w:rPr>
          <w:rFonts w:hint="eastAsia" w:ascii="仿宋" w:hAnsi="仿宋" w:eastAsia="仿宋"/>
          <w:sz w:val="32"/>
          <w:szCs w:val="32"/>
        </w:rPr>
      </w:pPr>
    </w:p>
    <w:p w14:paraId="7E417DFD">
      <w:pPr>
        <w:spacing w:line="540" w:lineRule="exact"/>
        <w:ind w:firstLine="5600" w:firstLineChars="1750"/>
        <w:rPr>
          <w:rFonts w:hint="eastAsia" w:ascii="仿宋" w:hAnsi="仿宋" w:eastAsia="仿宋"/>
          <w:sz w:val="32"/>
          <w:szCs w:val="32"/>
        </w:rPr>
      </w:pPr>
    </w:p>
    <w:p w14:paraId="4CA96110">
      <w:pPr>
        <w:spacing w:line="540" w:lineRule="exact"/>
        <w:ind w:firstLine="5600" w:firstLineChars="1750"/>
        <w:rPr>
          <w:rFonts w:hint="eastAsia" w:ascii="仿宋" w:hAnsi="仿宋" w:eastAsia="仿宋"/>
          <w:sz w:val="32"/>
          <w:szCs w:val="32"/>
        </w:rPr>
      </w:pPr>
    </w:p>
    <w:p w14:paraId="6194302D">
      <w:pPr>
        <w:spacing w:line="540" w:lineRule="exact"/>
        <w:ind w:firstLine="5600" w:firstLineChars="1750"/>
        <w:rPr>
          <w:rFonts w:hint="eastAsia" w:ascii="仿宋" w:hAnsi="仿宋" w:eastAsia="仿宋"/>
          <w:sz w:val="32"/>
          <w:szCs w:val="32"/>
        </w:rPr>
      </w:pPr>
    </w:p>
    <w:p w14:paraId="1F57D71D">
      <w:pPr>
        <w:spacing w:line="540" w:lineRule="exact"/>
        <w:ind w:firstLine="5600" w:firstLineChars="1750"/>
        <w:rPr>
          <w:rFonts w:hint="eastAsia" w:ascii="仿宋" w:hAnsi="仿宋" w:eastAsia="仿宋"/>
          <w:sz w:val="32"/>
          <w:szCs w:val="32"/>
        </w:rPr>
      </w:pPr>
    </w:p>
    <w:p w14:paraId="4708B424">
      <w:pPr>
        <w:spacing w:line="540" w:lineRule="exact"/>
        <w:ind w:firstLine="5600" w:firstLineChars="1750"/>
        <w:rPr>
          <w:rFonts w:hint="eastAsia" w:ascii="仿宋" w:hAnsi="仿宋" w:eastAsia="仿宋"/>
          <w:sz w:val="32"/>
          <w:szCs w:val="32"/>
        </w:rPr>
      </w:pPr>
    </w:p>
    <w:p w14:paraId="18775A2E">
      <w:pPr>
        <w:spacing w:line="540" w:lineRule="exact"/>
        <w:ind w:firstLine="5600" w:firstLineChars="1750"/>
        <w:rPr>
          <w:rFonts w:hint="eastAsia" w:ascii="仿宋" w:hAnsi="仿宋" w:eastAsia="仿宋"/>
          <w:sz w:val="32"/>
          <w:szCs w:val="32"/>
        </w:rPr>
      </w:pPr>
    </w:p>
    <w:p w14:paraId="79A5FDEF">
      <w:pPr>
        <w:spacing w:line="500" w:lineRule="exact"/>
        <w:rPr>
          <w:rFonts w:hint="eastAsia"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10</w:t>
      </w:r>
    </w:p>
    <w:p w14:paraId="79A5FDF0">
      <w:pPr>
        <w:spacing w:line="500" w:lineRule="exact"/>
        <w:jc w:val="center"/>
        <w:rPr>
          <w:rFonts w:hint="eastAsia" w:ascii="仿宋" w:hAnsi="仿宋" w:eastAsia="仿宋"/>
          <w:b/>
          <w:bCs/>
          <w:sz w:val="32"/>
          <w:szCs w:val="32"/>
        </w:rPr>
      </w:pPr>
      <w:r>
        <w:rPr>
          <w:rFonts w:hint="eastAsia" w:ascii="仿宋" w:hAnsi="仿宋" w:eastAsia="仿宋"/>
          <w:b/>
          <w:bCs/>
          <w:sz w:val="32"/>
          <w:szCs w:val="32"/>
        </w:rPr>
        <w:t>投标人提交的其它资料</w:t>
      </w:r>
    </w:p>
    <w:p w14:paraId="79A5FDF1">
      <w:pPr>
        <w:spacing w:line="500" w:lineRule="exact"/>
        <w:rPr>
          <w:rFonts w:hint="eastAsia" w:ascii="仿宋" w:hAnsi="仿宋" w:eastAsia="仿宋"/>
          <w:b/>
          <w:sz w:val="32"/>
          <w:szCs w:val="32"/>
        </w:rPr>
      </w:pPr>
    </w:p>
    <w:p w14:paraId="79A5FDF2">
      <w:pPr>
        <w:spacing w:line="500" w:lineRule="exact"/>
        <w:ind w:firstLine="640" w:firstLineChars="200"/>
        <w:rPr>
          <w:rFonts w:hint="eastAsia" w:ascii="仿宋" w:hAnsi="仿宋" w:eastAsia="仿宋"/>
          <w:b/>
          <w:bCs/>
          <w:sz w:val="32"/>
          <w:szCs w:val="32"/>
        </w:rPr>
      </w:pPr>
      <w:r>
        <w:rPr>
          <w:rFonts w:hint="eastAsia" w:ascii="仿宋" w:hAnsi="仿宋" w:eastAsia="仿宋"/>
          <w:sz w:val="32"/>
          <w:szCs w:val="32"/>
        </w:rPr>
        <w:t>（投标人认为应提交的其他材料, 可在此附件中提交）</w:t>
      </w:r>
    </w:p>
    <w:p w14:paraId="79A5FDF3">
      <w:pPr>
        <w:spacing w:line="500" w:lineRule="exact"/>
        <w:rPr>
          <w:rFonts w:hint="eastAsia" w:ascii="仿宋" w:hAnsi="仿宋" w:eastAsia="仿宋"/>
          <w:sz w:val="32"/>
          <w:szCs w:val="32"/>
        </w:rPr>
      </w:pPr>
    </w:p>
    <w:p w14:paraId="79A5FDF4">
      <w:pPr>
        <w:spacing w:line="500" w:lineRule="exact"/>
        <w:rPr>
          <w:rFonts w:hint="eastAsia" w:ascii="仿宋" w:hAnsi="仿宋" w:eastAsia="仿宋"/>
          <w:sz w:val="32"/>
          <w:szCs w:val="32"/>
        </w:rPr>
      </w:pPr>
    </w:p>
    <w:p w14:paraId="79A5FDF5">
      <w:pPr>
        <w:spacing w:line="500" w:lineRule="exact"/>
        <w:rPr>
          <w:rFonts w:hint="eastAsia" w:ascii="仿宋" w:hAnsi="仿宋" w:eastAsia="仿宋"/>
          <w:sz w:val="32"/>
          <w:szCs w:val="32"/>
        </w:rPr>
      </w:pPr>
    </w:p>
    <w:p w14:paraId="79A5FDF6">
      <w:pPr>
        <w:spacing w:line="500" w:lineRule="exact"/>
        <w:rPr>
          <w:rFonts w:hint="eastAsia" w:ascii="仿宋" w:hAnsi="仿宋" w:eastAsia="仿宋"/>
          <w:sz w:val="32"/>
          <w:szCs w:val="32"/>
        </w:rPr>
      </w:pPr>
    </w:p>
    <w:p w14:paraId="79A5FDF7">
      <w:pPr>
        <w:spacing w:line="500" w:lineRule="exact"/>
        <w:ind w:firstLine="5600" w:firstLineChars="1750"/>
        <w:rPr>
          <w:rFonts w:hint="eastAsia" w:ascii="仿宋" w:hAnsi="仿宋" w:eastAsia="仿宋"/>
          <w:sz w:val="32"/>
          <w:szCs w:val="32"/>
        </w:rPr>
      </w:pPr>
      <w:r>
        <w:rPr>
          <w:rFonts w:hint="eastAsia" w:ascii="仿宋" w:hAnsi="仿宋" w:eastAsia="仿宋"/>
          <w:sz w:val="32"/>
          <w:szCs w:val="32"/>
        </w:rPr>
        <w:t>投标人全称(加盖公章)：</w:t>
      </w:r>
    </w:p>
    <w:p w14:paraId="79A5FDF8">
      <w:pPr>
        <w:spacing w:line="500" w:lineRule="exact"/>
        <w:ind w:firstLine="5600" w:firstLineChars="1750"/>
        <w:rPr>
          <w:rFonts w:hint="eastAsia" w:ascii="仿宋" w:hAnsi="仿宋" w:eastAsia="仿宋"/>
          <w:sz w:val="32"/>
          <w:szCs w:val="32"/>
          <w:u w:val="single"/>
        </w:rPr>
      </w:pPr>
      <w:r>
        <w:rPr>
          <w:rFonts w:hint="eastAsia" w:ascii="仿宋" w:hAnsi="仿宋" w:eastAsia="仿宋"/>
          <w:sz w:val="32"/>
          <w:szCs w:val="32"/>
        </w:rPr>
        <w:t>投标人代表签字：</w:t>
      </w:r>
    </w:p>
    <w:p w14:paraId="79A5FDF9">
      <w:pPr>
        <w:spacing w:line="500" w:lineRule="exact"/>
        <w:ind w:firstLine="5760" w:firstLineChars="1800"/>
        <w:rPr>
          <w:rFonts w:hint="eastAsia" w:ascii="仿宋" w:hAnsi="仿宋" w:eastAsia="仿宋"/>
          <w:sz w:val="32"/>
          <w:szCs w:val="32"/>
        </w:rPr>
      </w:pPr>
      <w:r>
        <w:rPr>
          <w:rFonts w:hint="eastAsia" w:ascii="仿宋" w:hAnsi="仿宋" w:eastAsia="仿宋"/>
          <w:sz w:val="32"/>
          <w:szCs w:val="32"/>
        </w:rPr>
        <w:t>日          期：</w:t>
      </w:r>
    </w:p>
    <w:p w14:paraId="1B3FBEB3">
      <w:pPr>
        <w:spacing w:line="500" w:lineRule="exact"/>
        <w:ind w:firstLine="5760" w:firstLineChars="1800"/>
        <w:rPr>
          <w:rFonts w:hint="eastAsia" w:ascii="仿宋" w:hAnsi="仿宋" w:eastAsia="仿宋"/>
          <w:sz w:val="32"/>
          <w:szCs w:val="32"/>
        </w:rPr>
      </w:pPr>
    </w:p>
    <w:p w14:paraId="126C592E">
      <w:pPr>
        <w:spacing w:line="500" w:lineRule="exact"/>
        <w:ind w:firstLine="5760" w:firstLineChars="1800"/>
        <w:rPr>
          <w:rFonts w:hint="eastAsia" w:ascii="仿宋" w:hAnsi="仿宋" w:eastAsia="仿宋"/>
          <w:sz w:val="32"/>
          <w:szCs w:val="32"/>
        </w:rPr>
      </w:pPr>
    </w:p>
    <w:p w14:paraId="193F24CE">
      <w:pPr>
        <w:spacing w:line="500" w:lineRule="exact"/>
        <w:ind w:firstLine="5760" w:firstLineChars="1800"/>
        <w:rPr>
          <w:rFonts w:hint="eastAsia" w:ascii="仿宋" w:hAnsi="仿宋" w:eastAsia="仿宋"/>
          <w:sz w:val="32"/>
          <w:szCs w:val="32"/>
        </w:rPr>
      </w:pPr>
    </w:p>
    <w:p w14:paraId="5B19F3BD">
      <w:pPr>
        <w:spacing w:line="500" w:lineRule="exact"/>
        <w:ind w:firstLine="5760" w:firstLineChars="1800"/>
        <w:rPr>
          <w:rFonts w:hint="eastAsia" w:ascii="仿宋" w:hAnsi="仿宋" w:eastAsia="仿宋"/>
          <w:sz w:val="32"/>
          <w:szCs w:val="32"/>
        </w:rPr>
      </w:pPr>
    </w:p>
    <w:p w14:paraId="7974739E">
      <w:pPr>
        <w:spacing w:line="500" w:lineRule="exact"/>
        <w:ind w:firstLine="5760" w:firstLineChars="1800"/>
        <w:rPr>
          <w:rFonts w:hint="eastAsia" w:ascii="仿宋" w:hAnsi="仿宋" w:eastAsia="仿宋"/>
          <w:sz w:val="32"/>
          <w:szCs w:val="32"/>
        </w:rPr>
      </w:pPr>
    </w:p>
    <w:p w14:paraId="43951DB1">
      <w:pPr>
        <w:spacing w:line="500" w:lineRule="exact"/>
        <w:ind w:firstLine="5760" w:firstLineChars="1800"/>
        <w:rPr>
          <w:rFonts w:hint="eastAsia" w:ascii="仿宋" w:hAnsi="仿宋" w:eastAsia="仿宋"/>
          <w:sz w:val="32"/>
          <w:szCs w:val="32"/>
        </w:rPr>
      </w:pPr>
    </w:p>
    <w:p w14:paraId="7D8A77E2">
      <w:pPr>
        <w:spacing w:line="500" w:lineRule="exact"/>
        <w:ind w:firstLine="5760" w:firstLineChars="1800"/>
        <w:rPr>
          <w:rFonts w:hint="eastAsia" w:ascii="仿宋" w:hAnsi="仿宋" w:eastAsia="仿宋"/>
          <w:sz w:val="32"/>
          <w:szCs w:val="32"/>
        </w:rPr>
      </w:pPr>
    </w:p>
    <w:p w14:paraId="51BB479E">
      <w:pPr>
        <w:spacing w:line="500" w:lineRule="exact"/>
        <w:ind w:firstLine="5760" w:firstLineChars="1800"/>
        <w:rPr>
          <w:rFonts w:hint="eastAsia" w:ascii="仿宋" w:hAnsi="仿宋" w:eastAsia="仿宋"/>
          <w:sz w:val="32"/>
          <w:szCs w:val="32"/>
        </w:rPr>
      </w:pPr>
    </w:p>
    <w:p w14:paraId="22396C61">
      <w:pPr>
        <w:spacing w:line="500" w:lineRule="exact"/>
        <w:ind w:firstLine="5760" w:firstLineChars="1800"/>
        <w:rPr>
          <w:rFonts w:hint="eastAsia" w:ascii="仿宋" w:hAnsi="仿宋" w:eastAsia="仿宋"/>
          <w:sz w:val="32"/>
          <w:szCs w:val="32"/>
        </w:rPr>
      </w:pPr>
    </w:p>
    <w:p w14:paraId="4C0CB1D0">
      <w:pPr>
        <w:spacing w:line="500" w:lineRule="exact"/>
        <w:ind w:firstLine="5760" w:firstLineChars="1800"/>
        <w:rPr>
          <w:rFonts w:hint="eastAsia" w:ascii="仿宋" w:hAnsi="仿宋" w:eastAsia="仿宋"/>
          <w:sz w:val="32"/>
          <w:szCs w:val="32"/>
        </w:rPr>
      </w:pPr>
    </w:p>
    <w:p w14:paraId="4E48F635">
      <w:pPr>
        <w:spacing w:line="500" w:lineRule="exact"/>
        <w:ind w:firstLine="5760" w:firstLineChars="1800"/>
        <w:rPr>
          <w:rFonts w:hint="eastAsia" w:ascii="仿宋" w:hAnsi="仿宋" w:eastAsia="仿宋"/>
          <w:sz w:val="32"/>
          <w:szCs w:val="32"/>
        </w:rPr>
      </w:pPr>
    </w:p>
    <w:p w14:paraId="2EEEBDD4">
      <w:pPr>
        <w:spacing w:line="500" w:lineRule="exact"/>
        <w:ind w:firstLine="5760" w:firstLineChars="1800"/>
        <w:rPr>
          <w:rFonts w:hint="eastAsia" w:ascii="仿宋" w:hAnsi="仿宋" w:eastAsia="仿宋"/>
          <w:sz w:val="32"/>
          <w:szCs w:val="32"/>
        </w:rPr>
      </w:pPr>
    </w:p>
    <w:p w14:paraId="60B88D4D">
      <w:pPr>
        <w:spacing w:line="500" w:lineRule="exact"/>
        <w:ind w:firstLine="5760" w:firstLineChars="1800"/>
        <w:rPr>
          <w:rFonts w:hint="eastAsia" w:ascii="仿宋" w:hAnsi="仿宋" w:eastAsia="仿宋"/>
          <w:sz w:val="32"/>
          <w:szCs w:val="32"/>
        </w:rPr>
      </w:pPr>
    </w:p>
    <w:p w14:paraId="2082C02A">
      <w:pPr>
        <w:spacing w:line="500" w:lineRule="exact"/>
        <w:ind w:firstLine="5760" w:firstLineChars="1800"/>
        <w:rPr>
          <w:rFonts w:hint="eastAsia" w:ascii="仿宋" w:hAnsi="仿宋" w:eastAsia="仿宋"/>
          <w:sz w:val="32"/>
          <w:szCs w:val="32"/>
        </w:rPr>
      </w:pPr>
    </w:p>
    <w:p w14:paraId="22C1758D">
      <w:pPr>
        <w:spacing w:line="500" w:lineRule="exact"/>
        <w:ind w:firstLine="5760" w:firstLineChars="1800"/>
        <w:rPr>
          <w:rFonts w:hint="eastAsia" w:ascii="仿宋" w:hAnsi="仿宋" w:eastAsia="仿宋"/>
          <w:sz w:val="32"/>
          <w:szCs w:val="32"/>
        </w:rPr>
      </w:pPr>
    </w:p>
    <w:p w14:paraId="2DDFA176">
      <w:pPr>
        <w:spacing w:line="500" w:lineRule="exact"/>
        <w:ind w:firstLine="5760" w:firstLineChars="1800"/>
        <w:rPr>
          <w:rFonts w:hint="eastAsia" w:ascii="仿宋" w:hAnsi="仿宋" w:eastAsia="仿宋"/>
          <w:sz w:val="32"/>
          <w:szCs w:val="32"/>
        </w:rPr>
      </w:pPr>
    </w:p>
    <w:p w14:paraId="0216611A">
      <w:pPr>
        <w:spacing w:line="500" w:lineRule="exact"/>
        <w:ind w:firstLine="5760" w:firstLineChars="1800"/>
        <w:rPr>
          <w:rFonts w:hint="eastAsia" w:ascii="仿宋" w:hAnsi="仿宋" w:eastAsia="仿宋"/>
          <w:sz w:val="32"/>
          <w:szCs w:val="32"/>
        </w:rPr>
      </w:pPr>
    </w:p>
    <w:p w14:paraId="79A5FDFA">
      <w:pPr>
        <w:spacing w:line="500" w:lineRule="exact"/>
        <w:rPr>
          <w:rFonts w:hint="eastAsia" w:ascii="仿宋" w:hAnsi="仿宋" w:eastAsia="仿宋"/>
          <w:b/>
          <w:bCs/>
          <w:sz w:val="32"/>
          <w:szCs w:val="32"/>
        </w:rPr>
      </w:pPr>
      <w:r>
        <w:rPr>
          <w:rFonts w:hint="eastAsia" w:ascii="仿宋" w:hAnsi="仿宋" w:eastAsia="仿宋"/>
          <w:b/>
          <w:bCs/>
          <w:sz w:val="32"/>
          <w:szCs w:val="32"/>
        </w:rPr>
        <w:t>格式11 投标人密封条</w:t>
      </w:r>
    </w:p>
    <w:p w14:paraId="79A5FDFB">
      <w:pPr>
        <w:spacing w:line="500" w:lineRule="exact"/>
        <w:rPr>
          <w:rFonts w:hint="eastAsia" w:ascii="仿宋" w:hAnsi="仿宋" w:eastAsia="仿宋"/>
          <w:sz w:val="32"/>
          <w:szCs w:val="32"/>
        </w:rPr>
      </w:pPr>
    </w:p>
    <w:p w14:paraId="79A5FDFC">
      <w:pPr>
        <w:spacing w:line="500" w:lineRule="exact"/>
        <w:rPr>
          <w:rFonts w:hint="eastAsia" w:ascii="仿宋" w:hAnsi="仿宋" w:eastAsia="仿宋" w:cs="Arial"/>
          <w:sz w:val="32"/>
          <w:szCs w:val="32"/>
        </w:rPr>
      </w:pPr>
      <w:r>
        <w:rPr>
          <w:rFonts w:hint="eastAsia" w:ascii="仿宋" w:hAnsi="仿宋" w:eastAsia="仿宋" w:cs="Arial"/>
          <w:sz w:val="32"/>
          <w:szCs w:val="32"/>
        </w:rPr>
        <w:t>--------------------------------------------------------</w:t>
      </w:r>
    </w:p>
    <w:p w14:paraId="79A5FDFD">
      <w:pPr>
        <w:spacing w:line="500" w:lineRule="exact"/>
        <w:rPr>
          <w:rFonts w:hint="eastAsia" w:ascii="仿宋" w:hAnsi="仿宋" w:eastAsia="仿宋" w:cs="Arial"/>
          <w:b/>
          <w:sz w:val="32"/>
          <w:szCs w:val="32"/>
        </w:rPr>
      </w:pPr>
      <w:r>
        <w:rPr>
          <w:rFonts w:hint="eastAsia" w:ascii="仿宋" w:hAnsi="仿宋" w:eastAsia="仿宋" w:cs="Arial"/>
          <w:b/>
          <w:sz w:val="32"/>
          <w:szCs w:val="32"/>
        </w:rPr>
        <w:t xml:space="preserve">    密    封    条</w:t>
      </w:r>
    </w:p>
    <w:tbl>
      <w:tblPr>
        <w:tblStyle w:val="1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01"/>
        <w:gridCol w:w="2019"/>
        <w:gridCol w:w="1706"/>
        <w:gridCol w:w="2200"/>
      </w:tblGrid>
      <w:tr w14:paraId="79A5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31" w:type="dxa"/>
            <w:vAlign w:val="center"/>
          </w:tcPr>
          <w:p w14:paraId="79A5FDFE">
            <w:pPr>
              <w:spacing w:line="500" w:lineRule="exac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026" w:type="dxa"/>
            <w:gridSpan w:val="4"/>
            <w:vAlign w:val="center"/>
          </w:tcPr>
          <w:p w14:paraId="79A5FDFF">
            <w:pPr>
              <w:spacing w:line="500" w:lineRule="exac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厦门国贸城市服务集团股份有限公司</w:t>
            </w:r>
          </w:p>
        </w:tc>
      </w:tr>
      <w:tr w14:paraId="79A5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31" w:type="dxa"/>
            <w:vAlign w:val="center"/>
          </w:tcPr>
          <w:p w14:paraId="79A5FE01">
            <w:pPr>
              <w:spacing w:line="500" w:lineRule="exac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120" w:type="dxa"/>
            <w:gridSpan w:val="2"/>
            <w:vAlign w:val="center"/>
          </w:tcPr>
          <w:p w14:paraId="79A5FE02">
            <w:pPr>
              <w:spacing w:line="500" w:lineRule="exact"/>
              <w:rPr>
                <w:rFonts w:hint="eastAsia" w:ascii="仿宋" w:hAnsi="仿宋" w:eastAsia="仿宋" w:cs="仿宋"/>
                <w:bCs/>
                <w:color w:val="5B9BD5" w:themeColor="accent1"/>
                <w:sz w:val="30"/>
                <w:szCs w:val="30"/>
                <w:lang w:val="zh-CN"/>
                <w14:textFill>
                  <w14:solidFill>
                    <w14:schemeClr w14:val="accent1"/>
                  </w14:solidFill>
                </w14:textFill>
              </w:rPr>
            </w:pPr>
          </w:p>
        </w:tc>
        <w:tc>
          <w:tcPr>
            <w:tcW w:w="1706" w:type="dxa"/>
            <w:vAlign w:val="center"/>
          </w:tcPr>
          <w:p w14:paraId="79A5FE03">
            <w:pPr>
              <w:spacing w:line="500" w:lineRule="exac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14:paraId="79A5FE04">
            <w:pPr>
              <w:spacing w:line="500" w:lineRule="exact"/>
              <w:rPr>
                <w:rFonts w:hint="eastAsia" w:ascii="仿宋" w:hAnsi="仿宋" w:eastAsia="仿宋" w:cs="Arial"/>
                <w:color w:val="000000"/>
                <w:kern w:val="0"/>
                <w:sz w:val="32"/>
                <w:szCs w:val="32"/>
              </w:rPr>
            </w:pPr>
          </w:p>
        </w:tc>
      </w:tr>
      <w:tr w14:paraId="79A5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631" w:type="dxa"/>
            <w:vAlign w:val="center"/>
          </w:tcPr>
          <w:p w14:paraId="79A5FE06">
            <w:pPr>
              <w:spacing w:line="500" w:lineRule="exac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026" w:type="dxa"/>
            <w:gridSpan w:val="4"/>
            <w:vAlign w:val="center"/>
          </w:tcPr>
          <w:p w14:paraId="79A5FE07">
            <w:pPr>
              <w:spacing w:line="500" w:lineRule="exact"/>
              <w:ind w:firstLine="640" w:firstLineChars="200"/>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  月  日    分止</w:t>
            </w:r>
          </w:p>
        </w:tc>
      </w:tr>
      <w:tr w14:paraId="79A5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14:paraId="79A5FE09">
            <w:pPr>
              <w:spacing w:line="500" w:lineRule="exac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14:paraId="79A5FE0A">
            <w:pPr>
              <w:spacing w:line="500" w:lineRule="exact"/>
              <w:rPr>
                <w:rFonts w:hint="eastAsia" w:ascii="仿宋" w:hAnsi="仿宋" w:eastAsia="仿宋" w:cs="Arial"/>
                <w:color w:val="000000"/>
                <w:kern w:val="0"/>
                <w:sz w:val="32"/>
                <w:szCs w:val="32"/>
              </w:rPr>
            </w:pPr>
          </w:p>
        </w:tc>
      </w:tr>
    </w:tbl>
    <w:p w14:paraId="79A5FE0C">
      <w:pPr>
        <w:spacing w:line="500" w:lineRule="exact"/>
        <w:rPr>
          <w:rFonts w:hint="eastAsia" w:ascii="仿宋" w:hAnsi="仿宋" w:eastAsia="仿宋"/>
          <w:b/>
          <w:sz w:val="32"/>
          <w:szCs w:val="32"/>
        </w:rPr>
      </w:pPr>
    </w:p>
    <w:p w14:paraId="79A5FE0D">
      <w:pPr>
        <w:spacing w:line="500" w:lineRule="exact"/>
        <w:rPr>
          <w:rFonts w:hint="eastAsia" w:ascii="仿宋" w:hAnsi="仿宋" w:eastAsia="仿宋" w:cs="Arial"/>
          <w:sz w:val="32"/>
          <w:szCs w:val="32"/>
        </w:rPr>
      </w:pPr>
      <w:r>
        <w:rPr>
          <w:rFonts w:hint="eastAsia" w:ascii="仿宋" w:hAnsi="仿宋" w:eastAsia="仿宋" w:cs="Arial"/>
          <w:sz w:val="32"/>
          <w:szCs w:val="32"/>
        </w:rPr>
        <w:t>--------------------------------------------------------</w:t>
      </w:r>
    </w:p>
    <w:bookmarkEnd w:id="5"/>
    <w:bookmarkEnd w:id="6"/>
    <w:p w14:paraId="79A5FE0E">
      <w:pPr>
        <w:pageBreakBefore/>
        <w:tabs>
          <w:tab w:val="left" w:pos="5130"/>
        </w:tabs>
        <w:spacing w:line="360" w:lineRule="auto"/>
        <w:jc w:val="center"/>
        <w:rPr>
          <w:rFonts w:hint="eastAsia" w:ascii="宋体" w:hAnsi="宋体"/>
          <w:b/>
          <w:sz w:val="28"/>
          <w:szCs w:val="28"/>
        </w:rPr>
      </w:pPr>
      <w:r>
        <w:rPr>
          <w:rFonts w:hint="eastAsia" w:ascii="宋体" w:hAnsi="宋体"/>
          <w:b/>
          <w:sz w:val="28"/>
          <w:szCs w:val="28"/>
        </w:rPr>
        <w:t>建筑垃圾清运服务合同</w:t>
      </w:r>
    </w:p>
    <w:p w14:paraId="79A5FE0F">
      <w:pPr>
        <w:pStyle w:val="9"/>
        <w:spacing w:line="360" w:lineRule="auto"/>
        <w:ind w:right="420"/>
        <w:rPr>
          <w:rFonts w:hint="eastAsia" w:hAnsi="宋体"/>
          <w:b/>
          <w:sz w:val="24"/>
          <w:szCs w:val="24"/>
        </w:rPr>
      </w:pPr>
      <w:r>
        <w:rPr>
          <w:rFonts w:hint="eastAsia" w:hAnsi="宋体"/>
          <w:sz w:val="24"/>
          <w:szCs w:val="24"/>
        </w:rPr>
        <w:t xml:space="preserve">                                                               </w:t>
      </w:r>
      <w:r>
        <w:rPr>
          <w:rFonts w:hint="eastAsia" w:hAnsi="宋体"/>
          <w:b/>
          <w:sz w:val="24"/>
          <w:szCs w:val="24"/>
        </w:rPr>
        <w:t xml:space="preserve"> 合同编号：</w:t>
      </w:r>
    </w:p>
    <w:p w14:paraId="79A5FE10">
      <w:pPr>
        <w:spacing w:line="360" w:lineRule="auto"/>
        <w:rPr>
          <w:rFonts w:hint="eastAsia" w:ascii="宋体" w:hAnsi="宋体"/>
          <w:b/>
          <w:sz w:val="24"/>
        </w:rPr>
      </w:pPr>
    </w:p>
    <w:p w14:paraId="79A5FE11">
      <w:pPr>
        <w:spacing w:line="360" w:lineRule="auto"/>
        <w:rPr>
          <w:rFonts w:hint="eastAsia" w:ascii="宋体" w:hAnsi="宋体"/>
          <w:b/>
          <w:sz w:val="24"/>
          <w:u w:val="single"/>
        </w:rPr>
      </w:pPr>
      <w:r>
        <w:rPr>
          <w:rFonts w:hint="eastAsia" w:ascii="宋体" w:hAnsi="宋体"/>
          <w:b/>
          <w:sz w:val="24"/>
          <w:u w:val="single"/>
        </w:rPr>
        <w:t xml:space="preserve">甲方：                                       </w:t>
      </w:r>
    </w:p>
    <w:p w14:paraId="79A5FE12">
      <w:pPr>
        <w:spacing w:line="360" w:lineRule="auto"/>
        <w:rPr>
          <w:rFonts w:hint="eastAsia" w:ascii="宋体" w:hAnsi="宋体"/>
          <w:b/>
          <w:sz w:val="24"/>
          <w:u w:val="single"/>
        </w:rPr>
      </w:pPr>
      <w:r>
        <w:rPr>
          <w:rFonts w:hint="eastAsia" w:ascii="宋体" w:hAnsi="宋体"/>
          <w:b/>
          <w:sz w:val="24"/>
          <w:u w:val="single"/>
        </w:rPr>
        <w:t xml:space="preserve">法定代表人：                                 </w:t>
      </w:r>
    </w:p>
    <w:p w14:paraId="79A5FE13">
      <w:pPr>
        <w:spacing w:line="360" w:lineRule="auto"/>
        <w:rPr>
          <w:rFonts w:hint="eastAsia" w:ascii="宋体" w:hAnsi="宋体"/>
          <w:b/>
          <w:sz w:val="24"/>
          <w:u w:val="single"/>
        </w:rPr>
      </w:pPr>
      <w:r>
        <w:rPr>
          <w:rFonts w:hint="eastAsia" w:ascii="宋体" w:hAnsi="宋体"/>
          <w:b/>
          <w:sz w:val="24"/>
          <w:u w:val="single"/>
        </w:rPr>
        <w:t xml:space="preserve">地址：                                       </w:t>
      </w:r>
    </w:p>
    <w:p w14:paraId="79A5FE14">
      <w:pPr>
        <w:spacing w:line="360" w:lineRule="auto"/>
        <w:rPr>
          <w:rFonts w:hint="eastAsia" w:ascii="宋体" w:hAnsi="宋体"/>
          <w:b/>
          <w:sz w:val="24"/>
          <w:u w:val="single"/>
        </w:rPr>
      </w:pPr>
      <w:r>
        <w:rPr>
          <w:rFonts w:hint="eastAsia" w:ascii="宋体" w:hAnsi="宋体"/>
          <w:b/>
          <w:sz w:val="24"/>
          <w:u w:val="single"/>
        </w:rPr>
        <w:t xml:space="preserve">乙方：                                       </w:t>
      </w:r>
    </w:p>
    <w:p w14:paraId="79A5FE15">
      <w:pPr>
        <w:spacing w:line="360" w:lineRule="auto"/>
        <w:rPr>
          <w:rFonts w:hint="eastAsia" w:ascii="宋体" w:hAnsi="宋体"/>
          <w:b/>
          <w:sz w:val="24"/>
          <w:u w:val="single"/>
        </w:rPr>
      </w:pPr>
      <w:r>
        <w:rPr>
          <w:rFonts w:hint="eastAsia" w:ascii="宋体" w:hAnsi="宋体"/>
          <w:b/>
          <w:sz w:val="24"/>
          <w:u w:val="single"/>
        </w:rPr>
        <w:t xml:space="preserve">法定代表人：                                 </w:t>
      </w:r>
    </w:p>
    <w:p w14:paraId="79A5FE16">
      <w:pPr>
        <w:spacing w:line="360" w:lineRule="auto"/>
        <w:rPr>
          <w:rFonts w:hint="eastAsia" w:ascii="宋体" w:hAnsi="宋体"/>
          <w:b/>
          <w:sz w:val="24"/>
          <w:u w:val="single"/>
        </w:rPr>
      </w:pPr>
      <w:r>
        <w:rPr>
          <w:rFonts w:hint="eastAsia" w:ascii="宋体" w:hAnsi="宋体"/>
          <w:b/>
          <w:sz w:val="24"/>
          <w:u w:val="single"/>
        </w:rPr>
        <w:t xml:space="preserve">住所地：                                     </w:t>
      </w:r>
    </w:p>
    <w:p w14:paraId="79A5FE17">
      <w:pPr>
        <w:pStyle w:val="9"/>
        <w:spacing w:line="360" w:lineRule="auto"/>
        <w:ind w:firstLine="480" w:firstLineChars="200"/>
        <w:jc w:val="left"/>
        <w:rPr>
          <w:rFonts w:hint="eastAsia" w:hAnsi="宋体"/>
          <w:sz w:val="24"/>
          <w:szCs w:val="24"/>
        </w:rPr>
      </w:pPr>
      <w:r>
        <w:rPr>
          <w:rFonts w:hint="eastAsia" w:hAnsi="宋体"/>
          <w:sz w:val="24"/>
          <w:szCs w:val="24"/>
        </w:rPr>
        <w:t>甲方为</w:t>
      </w:r>
      <w:r>
        <w:rPr>
          <w:rFonts w:hint="eastAsia" w:hAnsi="宋体"/>
          <w:sz w:val="24"/>
          <w:szCs w:val="24"/>
          <w:u w:val="single"/>
        </w:rPr>
        <w:t xml:space="preserve">           </w:t>
      </w:r>
      <w:r>
        <w:rPr>
          <w:rFonts w:hint="eastAsia" w:hAnsi="宋体"/>
          <w:sz w:val="24"/>
          <w:szCs w:val="24"/>
        </w:rPr>
        <w:t>项目（下称“本项目”）的物业服务企业，乙方为建筑装修垃圾清运服务专业机构，经甲、乙双方友好协商，在平等自愿的原则下，就乙方承包</w:t>
      </w:r>
      <w:r>
        <w:rPr>
          <w:rFonts w:hAnsi="宋体"/>
          <w:sz w:val="24"/>
          <w:szCs w:val="24"/>
        </w:rPr>
        <w:t>本项目</w:t>
      </w:r>
      <w:r>
        <w:rPr>
          <w:rFonts w:hint="eastAsia" w:hAnsi="宋体"/>
          <w:sz w:val="24"/>
          <w:szCs w:val="24"/>
        </w:rPr>
        <w:t>建筑装修垃圾清运服务（下称“垃圾清运服务”）达成一致，特签订本合同，以资共同信守。</w:t>
      </w:r>
    </w:p>
    <w:p w14:paraId="79A5FE18">
      <w:pPr>
        <w:adjustRightInd w:val="0"/>
        <w:snapToGrid w:val="0"/>
        <w:spacing w:line="360" w:lineRule="auto"/>
        <w:ind w:firstLine="472" w:firstLineChars="196"/>
        <w:rPr>
          <w:rFonts w:hint="eastAsia" w:ascii="宋体" w:hAnsi="宋体"/>
          <w:sz w:val="24"/>
        </w:rPr>
      </w:pPr>
      <w:r>
        <w:rPr>
          <w:rFonts w:hint="eastAsia" w:ascii="宋体" w:hAnsi="宋体"/>
          <w:b/>
          <w:sz w:val="24"/>
        </w:rPr>
        <w:t>第一条 承包项目地址：</w:t>
      </w:r>
      <w:r>
        <w:rPr>
          <w:rFonts w:hint="eastAsia" w:ascii="宋体" w:hAnsi="宋体"/>
          <w:b/>
          <w:sz w:val="24"/>
          <w:u w:val="single"/>
        </w:rPr>
        <w:t xml:space="preserve"> </w:t>
      </w:r>
      <w:r>
        <w:rPr>
          <w:rFonts w:hint="eastAsia" w:ascii="宋体" w:hAnsi="宋体"/>
          <w:b/>
          <w:sz w:val="24"/>
          <w:u w:val="single"/>
          <w:lang w:val="en-US" w:eastAsia="zh-CN"/>
        </w:rPr>
        <w:t>厦门思明区学仕里项目</w:t>
      </w:r>
      <w:r>
        <w:rPr>
          <w:rFonts w:hint="eastAsia" w:ascii="宋体" w:hAnsi="宋体"/>
          <w:b/>
          <w:sz w:val="24"/>
          <w:u w:val="single"/>
        </w:rPr>
        <w:t xml:space="preserve"> </w:t>
      </w:r>
    </w:p>
    <w:p w14:paraId="79A5FE19">
      <w:pPr>
        <w:adjustRightInd w:val="0"/>
        <w:snapToGrid w:val="0"/>
        <w:spacing w:line="360" w:lineRule="auto"/>
        <w:ind w:firstLine="472" w:firstLineChars="196"/>
        <w:rPr>
          <w:rFonts w:hint="eastAsia" w:ascii="宋体" w:hAnsi="宋体"/>
          <w:sz w:val="24"/>
        </w:rPr>
      </w:pPr>
      <w:r>
        <w:rPr>
          <w:rFonts w:hint="eastAsia" w:ascii="宋体" w:hAnsi="宋体"/>
          <w:b/>
          <w:sz w:val="24"/>
        </w:rPr>
        <w:t>第二条 承包方法及质量要求：</w:t>
      </w:r>
      <w:r>
        <w:rPr>
          <w:rFonts w:hint="eastAsia" w:ascii="宋体" w:hAnsi="宋体"/>
          <w:sz w:val="24"/>
          <w:u w:val="single"/>
        </w:rPr>
        <w:t>包工、包料(含清运材料、工具、机械、设备等)、包税、包安全、保质量</w:t>
      </w:r>
      <w:r>
        <w:rPr>
          <w:rFonts w:hint="eastAsia" w:ascii="宋体" w:hAnsi="宋体"/>
          <w:sz w:val="24"/>
        </w:rPr>
        <w:t>。</w:t>
      </w:r>
    </w:p>
    <w:p w14:paraId="79A5FE1A">
      <w:pPr>
        <w:pStyle w:val="9"/>
        <w:adjustRightInd w:val="0"/>
        <w:snapToGrid w:val="0"/>
        <w:spacing w:line="360" w:lineRule="auto"/>
        <w:ind w:firstLine="472" w:firstLineChars="196"/>
        <w:rPr>
          <w:rFonts w:hint="eastAsia" w:hAnsi="宋体"/>
          <w:b/>
          <w:sz w:val="24"/>
          <w:szCs w:val="24"/>
        </w:rPr>
      </w:pPr>
      <w:r>
        <w:rPr>
          <w:rFonts w:hint="eastAsia" w:hAnsi="宋体"/>
          <w:b/>
          <w:sz w:val="24"/>
          <w:szCs w:val="24"/>
        </w:rPr>
        <w:t>第三条 服务期限</w:t>
      </w:r>
    </w:p>
    <w:p w14:paraId="79A5FE1B">
      <w:pPr>
        <w:pStyle w:val="9"/>
        <w:adjustRightInd w:val="0"/>
        <w:snapToGrid w:val="0"/>
        <w:spacing w:line="360" w:lineRule="auto"/>
        <w:ind w:firstLine="480" w:firstLineChars="200"/>
        <w:rPr>
          <w:rFonts w:hint="eastAsia" w:hAnsi="宋体"/>
          <w:sz w:val="24"/>
          <w:szCs w:val="24"/>
        </w:rPr>
      </w:pPr>
      <w:r>
        <w:rPr>
          <w:rFonts w:hint="eastAsia" w:hAnsi="宋体"/>
          <w:sz w:val="24"/>
          <w:szCs w:val="24"/>
        </w:rPr>
        <w:t>本合同</w:t>
      </w:r>
      <w:r>
        <w:rPr>
          <w:rFonts w:hAnsi="宋体"/>
          <w:sz w:val="24"/>
          <w:szCs w:val="24"/>
        </w:rPr>
        <w:t>项下</w:t>
      </w:r>
      <w:r>
        <w:rPr>
          <w:rFonts w:hint="eastAsia" w:hAnsi="宋体"/>
          <w:sz w:val="24"/>
          <w:szCs w:val="24"/>
        </w:rPr>
        <w:t>建筑垃圾清运服务期限自</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日起至</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日止。服务期内，若甲方终止本项目的物业管理服务，则本协议同日自动终止。</w:t>
      </w:r>
    </w:p>
    <w:p w14:paraId="79A5FE1C">
      <w:pPr>
        <w:pStyle w:val="9"/>
        <w:adjustRightInd w:val="0"/>
        <w:snapToGrid w:val="0"/>
        <w:spacing w:line="360" w:lineRule="auto"/>
        <w:ind w:firstLine="482" w:firstLineChars="200"/>
        <w:rPr>
          <w:rFonts w:hint="eastAsia" w:hAnsi="宋体"/>
          <w:b/>
          <w:sz w:val="24"/>
          <w:szCs w:val="24"/>
        </w:rPr>
      </w:pPr>
      <w:r>
        <w:rPr>
          <w:rFonts w:hint="eastAsia" w:hAnsi="宋体"/>
          <w:b/>
          <w:sz w:val="24"/>
          <w:szCs w:val="24"/>
        </w:rPr>
        <w:t>第四条 服务范围及内容</w:t>
      </w:r>
    </w:p>
    <w:p w14:paraId="79A5FE1D">
      <w:pPr>
        <w:spacing w:line="360" w:lineRule="auto"/>
        <w:ind w:firstLine="480" w:firstLineChars="200"/>
        <w:rPr>
          <w:rFonts w:hint="eastAsia" w:ascii="宋体" w:hAnsi="宋体"/>
          <w:sz w:val="24"/>
        </w:rPr>
      </w:pPr>
      <w:r>
        <w:rPr>
          <w:rFonts w:hint="eastAsia" w:ascii="宋体" w:hAnsi="宋体"/>
          <w:sz w:val="24"/>
        </w:rPr>
        <w:t>1、本合同</w:t>
      </w:r>
      <w:r>
        <w:rPr>
          <w:rFonts w:ascii="宋体" w:hAnsi="宋体"/>
          <w:sz w:val="24"/>
        </w:rPr>
        <w:t>项下</w:t>
      </w:r>
      <w:r>
        <w:rPr>
          <w:rFonts w:hint="eastAsia" w:ascii="宋体" w:hAnsi="宋体"/>
          <w:sz w:val="24"/>
        </w:rPr>
        <w:t>建筑垃圾清运服务范围为：甲方实施物业管理服务的</w:t>
      </w:r>
      <w:r>
        <w:rPr>
          <w:rFonts w:hint="eastAsia" w:ascii="宋体" w:hAnsi="宋体"/>
          <w:sz w:val="24"/>
          <w:u w:val="single"/>
        </w:rPr>
        <w:t>本</w:t>
      </w:r>
      <w:r>
        <w:rPr>
          <w:rFonts w:hint="eastAsia" w:ascii="宋体" w:hAnsi="宋体"/>
          <w:sz w:val="24"/>
        </w:rPr>
        <w:t>项目业主在二次装修时所产生的建筑垃圾（不包含园林绿化垃圾、生活垃圾的清运）。</w:t>
      </w:r>
    </w:p>
    <w:p w14:paraId="79A5FE1E">
      <w:pPr>
        <w:spacing w:line="360" w:lineRule="auto"/>
        <w:ind w:firstLine="480" w:firstLineChars="200"/>
        <w:rPr>
          <w:rFonts w:hint="eastAsia" w:ascii="宋体" w:hAnsi="宋体"/>
          <w:sz w:val="24"/>
        </w:rPr>
      </w:pPr>
      <w:r>
        <w:rPr>
          <w:rFonts w:hint="eastAsia" w:ascii="宋体" w:hAnsi="宋体"/>
          <w:sz w:val="24"/>
        </w:rPr>
        <w:t>2、本合同</w:t>
      </w:r>
      <w:r>
        <w:rPr>
          <w:rFonts w:ascii="宋体" w:hAnsi="宋体"/>
          <w:sz w:val="24"/>
        </w:rPr>
        <w:t>项下</w:t>
      </w:r>
      <w:r>
        <w:rPr>
          <w:rFonts w:hint="eastAsia" w:ascii="宋体" w:hAnsi="宋体"/>
          <w:sz w:val="24"/>
        </w:rPr>
        <w:t>建筑垃圾清运服务的内容为：</w:t>
      </w:r>
    </w:p>
    <w:p w14:paraId="79A5FE1F">
      <w:pPr>
        <w:spacing w:line="360" w:lineRule="auto"/>
        <w:ind w:firstLine="480" w:firstLineChars="200"/>
        <w:rPr>
          <w:rFonts w:hint="eastAsia" w:ascii="宋体" w:hAnsi="宋体"/>
          <w:sz w:val="24"/>
        </w:rPr>
      </w:pPr>
      <w:r>
        <w:rPr>
          <w:rFonts w:hint="eastAsia" w:ascii="宋体" w:hAnsi="宋体"/>
          <w:sz w:val="24"/>
        </w:rPr>
        <w:t>1）本项目服务范围内所有建筑垃圾的清理、清运；</w:t>
      </w:r>
    </w:p>
    <w:p w14:paraId="79A5FE20">
      <w:pPr>
        <w:spacing w:line="360" w:lineRule="auto"/>
        <w:ind w:firstLine="480" w:firstLineChars="200"/>
        <w:rPr>
          <w:rFonts w:hint="eastAsia" w:ascii="宋体" w:hAnsi="宋体"/>
          <w:sz w:val="24"/>
        </w:rPr>
      </w:pPr>
      <w:r>
        <w:rPr>
          <w:rFonts w:hint="eastAsia" w:ascii="宋体" w:hAnsi="宋体"/>
          <w:sz w:val="24"/>
        </w:rPr>
        <w:t>2）负责在甲方指定的堆放点修建围栏设施，以免造成区域污染（硬隔断、墙面、柱角、地面保护等）。</w:t>
      </w:r>
    </w:p>
    <w:p w14:paraId="79A5FE21">
      <w:pPr>
        <w:spacing w:line="360" w:lineRule="auto"/>
        <w:ind w:firstLine="480" w:firstLineChars="200"/>
        <w:rPr>
          <w:rFonts w:ascii="宋体" w:hAnsi="宋体"/>
          <w:sz w:val="24"/>
        </w:rPr>
      </w:pPr>
      <w:r>
        <w:rPr>
          <w:rFonts w:hint="eastAsia" w:ascii="宋体" w:hAnsi="宋体"/>
          <w:sz w:val="24"/>
        </w:rPr>
        <w:t>3）配备专业的保洁人员及时清理装卸车现场及周边遗落的建筑垃圾，针对某些部位无法采用常规办法清扫的，应配备专业工具（如吸尘器）予以清理，保持环境整体整洁、干净。</w:t>
      </w:r>
    </w:p>
    <w:p w14:paraId="7D5CE250">
      <w:pPr>
        <w:spacing w:line="360" w:lineRule="auto"/>
        <w:ind w:firstLine="480" w:firstLineChars="200"/>
        <w:rPr>
          <w:rFonts w:hint="eastAsia" w:ascii="宋体" w:hAnsi="宋体"/>
          <w:sz w:val="24"/>
        </w:rPr>
      </w:pPr>
      <w:r>
        <w:rPr>
          <w:rFonts w:hint="eastAsia" w:ascii="宋体" w:hAnsi="宋体"/>
          <w:sz w:val="24"/>
        </w:rPr>
        <w:t>3、根据《厦门市建筑装修垃圾处置管理办法》要求配合并落实。</w:t>
      </w:r>
    </w:p>
    <w:p w14:paraId="79A5FE22">
      <w:pPr>
        <w:spacing w:line="360" w:lineRule="auto"/>
        <w:ind w:firstLine="482" w:firstLineChars="200"/>
        <w:rPr>
          <w:rFonts w:hint="eastAsia" w:ascii="宋体" w:hAnsi="宋体"/>
          <w:sz w:val="24"/>
        </w:rPr>
      </w:pPr>
      <w:r>
        <w:rPr>
          <w:rFonts w:hint="eastAsia" w:ascii="宋体" w:hAnsi="宋体"/>
          <w:b/>
          <w:sz w:val="24"/>
        </w:rPr>
        <w:t>第五条 保证金</w:t>
      </w:r>
    </w:p>
    <w:p w14:paraId="79A5FE23">
      <w:pPr>
        <w:spacing w:line="360" w:lineRule="auto"/>
        <w:ind w:firstLine="480" w:firstLineChars="200"/>
        <w:rPr>
          <w:rFonts w:hint="eastAsia" w:ascii="宋体" w:hAnsi="宋体"/>
          <w:sz w:val="24"/>
        </w:rPr>
      </w:pPr>
      <w:r>
        <w:rPr>
          <w:rFonts w:hint="eastAsia" w:ascii="宋体" w:hAnsi="宋体"/>
          <w:sz w:val="24"/>
        </w:rPr>
        <w:t>1、乙方应在本合同签署后3日内，向甲方缴纳人民币</w:t>
      </w:r>
      <w:r>
        <w:rPr>
          <w:rFonts w:hint="eastAsia" w:ascii="宋体" w:hAnsi="宋体"/>
          <w:sz w:val="24"/>
          <w:u w:val="single"/>
        </w:rPr>
        <w:t xml:space="preserve">       </w:t>
      </w:r>
      <w:r>
        <w:rPr>
          <w:rFonts w:hint="eastAsia" w:ascii="宋体" w:hAnsi="宋体"/>
          <w:sz w:val="24"/>
        </w:rPr>
        <w:t>元整的履约保证金（以下称“保证金”），上述保证金作为乙方履行本合同义务的担保。</w:t>
      </w:r>
    </w:p>
    <w:p w14:paraId="79A5FE24">
      <w:pPr>
        <w:spacing w:line="360" w:lineRule="auto"/>
        <w:ind w:firstLine="480" w:firstLineChars="200"/>
        <w:rPr>
          <w:rFonts w:hint="eastAsia" w:ascii="宋体" w:hAnsi="宋体"/>
          <w:sz w:val="24"/>
        </w:rPr>
      </w:pPr>
      <w:r>
        <w:rPr>
          <w:rFonts w:hint="eastAsia" w:ascii="宋体" w:hAnsi="宋体"/>
          <w:sz w:val="24"/>
        </w:rPr>
        <w:t>2、如乙方发生违约，甲方有权从中扣除乙方应承担的赔偿金或违约金，该等扣除金额将视为乙方向甲方支付的赔偿金或违约金，乙方应在甲方扣款后3个工作日内补足保证金。</w:t>
      </w:r>
    </w:p>
    <w:p w14:paraId="79A5FE25">
      <w:pPr>
        <w:spacing w:line="360" w:lineRule="auto"/>
        <w:ind w:firstLine="480" w:firstLineChars="200"/>
        <w:rPr>
          <w:rFonts w:hint="eastAsia" w:ascii="宋体" w:hAnsi="宋体"/>
          <w:sz w:val="24"/>
        </w:rPr>
      </w:pPr>
      <w:r>
        <w:rPr>
          <w:rFonts w:hint="eastAsia" w:ascii="宋体" w:hAnsi="宋体"/>
          <w:sz w:val="24"/>
        </w:rPr>
        <w:t>3、服务期限届满后15日内，甲方无息退还保证金剩余部分（如有）。乙方应同时退还甲方保证金收据原件。</w:t>
      </w:r>
    </w:p>
    <w:p w14:paraId="79A5FE26">
      <w:pPr>
        <w:spacing w:line="360" w:lineRule="auto"/>
        <w:ind w:firstLine="482" w:firstLineChars="200"/>
        <w:rPr>
          <w:rFonts w:hint="eastAsia" w:ascii="宋体" w:hAnsi="宋体"/>
          <w:sz w:val="24"/>
        </w:rPr>
      </w:pPr>
      <w:r>
        <w:rPr>
          <w:rFonts w:hint="eastAsia" w:ascii="宋体" w:hAnsi="宋体"/>
          <w:b/>
          <w:sz w:val="24"/>
        </w:rPr>
        <w:t>第六条 价款及支付方式</w:t>
      </w:r>
    </w:p>
    <w:p w14:paraId="79A5FE27">
      <w:pPr>
        <w:spacing w:line="360" w:lineRule="auto"/>
        <w:ind w:firstLine="480" w:firstLineChars="200"/>
        <w:rPr>
          <w:rFonts w:hint="eastAsia" w:ascii="宋体" w:hAnsi="宋体"/>
          <w:sz w:val="24"/>
        </w:rPr>
      </w:pPr>
      <w:r>
        <w:rPr>
          <w:rFonts w:hint="eastAsia" w:ascii="宋体" w:hAnsi="宋体"/>
          <w:sz w:val="24"/>
        </w:rPr>
        <w:t>1、本合同</w:t>
      </w:r>
      <w:r>
        <w:rPr>
          <w:rFonts w:ascii="宋体" w:hAnsi="宋体"/>
          <w:sz w:val="24"/>
        </w:rPr>
        <w:t>项下</w:t>
      </w:r>
      <w:r>
        <w:rPr>
          <w:rFonts w:hint="eastAsia" w:ascii="宋体" w:hAnsi="宋体"/>
          <w:sz w:val="24"/>
        </w:rPr>
        <w:t>清运费按产权面积计算，住宅和商铺均按每平米人民币</w:t>
      </w:r>
      <w:r>
        <w:rPr>
          <w:rFonts w:hint="eastAsia" w:ascii="宋体" w:hAnsi="宋体"/>
          <w:sz w:val="24"/>
          <w:u w:val="single"/>
        </w:rPr>
        <w:t xml:space="preserve">     </w:t>
      </w:r>
      <w:r>
        <w:rPr>
          <w:rFonts w:hint="eastAsia" w:ascii="宋体" w:hAnsi="宋体"/>
          <w:sz w:val="24"/>
        </w:rPr>
        <w:t>元整结算。</w:t>
      </w:r>
    </w:p>
    <w:p w14:paraId="79A5FE28">
      <w:pPr>
        <w:spacing w:line="360" w:lineRule="auto"/>
        <w:ind w:firstLine="480" w:firstLineChars="200"/>
        <w:rPr>
          <w:rFonts w:hint="eastAsia" w:ascii="宋体" w:hAnsi="宋体"/>
          <w:sz w:val="24"/>
        </w:rPr>
      </w:pPr>
      <w:r>
        <w:rPr>
          <w:rFonts w:hint="eastAsia" w:ascii="宋体" w:hAnsi="宋体"/>
          <w:sz w:val="24"/>
        </w:rPr>
        <w:t>2、上述清运费单价包干，不因任何原因（包括物价上涨、最低工资标准或社保缴费基数上调、人员配置增加、设备配置调整等）调增，包括但不限于建筑垃圾装车费、运输费、卸车费、建筑垃圾堆放点场地清理费、建筑垃圾堆放点场地围挡及地面保护费、清运通道开辟及后期围挡拆除的场地恢复费、因建筑垃圾清运所产生的安全纠纷所产生的费用等，除此之外，甲方不再向乙方支付任何费用。</w:t>
      </w:r>
    </w:p>
    <w:p w14:paraId="79A5FE29">
      <w:pPr>
        <w:spacing w:line="360" w:lineRule="auto"/>
        <w:ind w:firstLine="480" w:firstLineChars="200"/>
        <w:rPr>
          <w:rFonts w:hint="eastAsia" w:ascii="宋体" w:hAnsi="宋体"/>
          <w:sz w:val="24"/>
        </w:rPr>
      </w:pPr>
      <w:r>
        <w:rPr>
          <w:rFonts w:hint="eastAsia" w:ascii="宋体" w:hAnsi="宋体"/>
          <w:sz w:val="24"/>
        </w:rPr>
        <w:t>3、清运费</w:t>
      </w:r>
      <w:r>
        <w:rPr>
          <w:rFonts w:hint="eastAsia" w:ascii="宋体" w:hAnsi="宋体"/>
          <w:sz w:val="24"/>
          <w:lang w:val="en-US" w:eastAsia="zh-CN"/>
        </w:rPr>
        <w:t>在</w:t>
      </w:r>
      <w:r>
        <w:rPr>
          <w:rFonts w:hint="eastAsia" w:ascii="宋体" w:hAnsi="宋体"/>
          <w:sz w:val="24"/>
        </w:rPr>
        <w:t>房屋户内装修完工后结算</w:t>
      </w:r>
      <w:r>
        <w:rPr>
          <w:rFonts w:hint="eastAsia" w:ascii="宋体" w:hAnsi="宋体"/>
          <w:sz w:val="24"/>
          <w:lang w:eastAsia="zh-CN"/>
        </w:rPr>
        <w:t>，</w:t>
      </w:r>
      <w:r>
        <w:rPr>
          <w:rFonts w:hint="eastAsia" w:ascii="宋体" w:hAnsi="宋体"/>
          <w:sz w:val="24"/>
        </w:rPr>
        <w:t>以业主实际装修且完成验收合格之后的面积结算。每季度首月10日前，甲方提供上一季度装修户数进度情况及付款金额由甲乙双方共同确认，确认完成后由乙方开具相应金额的增值税专用发票提交给甲方，甲方在收到乙方发票之日起 10个工作日内以银行转账的方式支付乙方费用(遇节假日顺延)。</w:t>
      </w:r>
    </w:p>
    <w:p w14:paraId="79A5FE2A">
      <w:pPr>
        <w:spacing w:line="360" w:lineRule="auto"/>
        <w:ind w:firstLine="480" w:firstLineChars="200"/>
        <w:rPr>
          <w:rFonts w:hint="eastAsia" w:ascii="宋体" w:hAnsi="宋体"/>
          <w:sz w:val="24"/>
        </w:rPr>
      </w:pPr>
      <w:r>
        <w:rPr>
          <w:rFonts w:hint="eastAsia" w:ascii="宋体" w:hAnsi="宋体"/>
          <w:sz w:val="24"/>
        </w:rPr>
        <w:t>4、本合同价格为含税价格，乙方应在甲方每次付款前，向甲方开具足额合法发票，否则甲方有权顺延付款，且不承担违约责任。</w:t>
      </w:r>
    </w:p>
    <w:p w14:paraId="79A5FE2B">
      <w:pPr>
        <w:spacing w:line="360" w:lineRule="auto"/>
        <w:ind w:firstLine="480" w:firstLineChars="200"/>
        <w:rPr>
          <w:rFonts w:hint="eastAsia" w:ascii="宋体" w:hAnsi="宋体"/>
          <w:sz w:val="24"/>
        </w:rPr>
      </w:pPr>
      <w:r>
        <w:rPr>
          <w:rFonts w:ascii="宋体" w:hAnsi="宋体"/>
          <w:sz w:val="24"/>
        </w:rPr>
        <w:t>乙方收款账户信息如下</w:t>
      </w:r>
      <w:r>
        <w:rPr>
          <w:rFonts w:hint="eastAsia" w:ascii="宋体" w:hAnsi="宋体"/>
          <w:sz w:val="24"/>
        </w:rPr>
        <w:t>：</w:t>
      </w:r>
    </w:p>
    <w:p w14:paraId="79A5FE2C">
      <w:pPr>
        <w:spacing w:line="480" w:lineRule="exact"/>
        <w:ind w:firstLine="480" w:firstLineChars="200"/>
        <w:rPr>
          <w:rFonts w:hint="eastAsia" w:ascii="宋体" w:hAnsi="宋体"/>
          <w:sz w:val="24"/>
          <w:u w:val="single"/>
        </w:rPr>
      </w:pPr>
      <w:r>
        <w:rPr>
          <w:rFonts w:hint="eastAsia" w:ascii="宋体" w:hAnsi="宋体"/>
          <w:sz w:val="24"/>
          <w:u w:val="single"/>
        </w:rPr>
        <w:t xml:space="preserve">乙方户名：                                   </w:t>
      </w:r>
    </w:p>
    <w:p w14:paraId="79A5FE2D">
      <w:pPr>
        <w:spacing w:line="480" w:lineRule="exact"/>
        <w:ind w:firstLine="480" w:firstLineChars="200"/>
        <w:rPr>
          <w:rFonts w:hint="eastAsia" w:ascii="宋体" w:hAnsi="宋体"/>
          <w:sz w:val="24"/>
          <w:u w:val="single"/>
        </w:rPr>
      </w:pPr>
      <w:r>
        <w:rPr>
          <w:rFonts w:hint="eastAsia" w:ascii="宋体" w:hAnsi="宋体"/>
          <w:sz w:val="24"/>
          <w:u w:val="single"/>
        </w:rPr>
        <w:t xml:space="preserve">纳税人识别号：                               </w:t>
      </w:r>
    </w:p>
    <w:p w14:paraId="79A5FE2E">
      <w:pPr>
        <w:spacing w:line="480" w:lineRule="exact"/>
        <w:ind w:firstLine="480" w:firstLineChars="200"/>
        <w:rPr>
          <w:rFonts w:hint="eastAsia" w:ascii="宋体" w:hAnsi="宋体"/>
          <w:sz w:val="24"/>
          <w:u w:val="single"/>
        </w:rPr>
      </w:pPr>
      <w:r>
        <w:rPr>
          <w:rFonts w:hint="eastAsia" w:ascii="宋体" w:hAnsi="宋体"/>
          <w:sz w:val="24"/>
          <w:u w:val="single"/>
        </w:rPr>
        <w:t xml:space="preserve">银行账号：                                   </w:t>
      </w:r>
    </w:p>
    <w:p w14:paraId="79A5FE2F">
      <w:pPr>
        <w:spacing w:line="480" w:lineRule="exact"/>
        <w:ind w:firstLine="480" w:firstLineChars="200"/>
        <w:rPr>
          <w:rFonts w:hint="eastAsia" w:ascii="宋体" w:hAnsi="宋体"/>
          <w:sz w:val="24"/>
          <w:u w:val="single"/>
        </w:rPr>
      </w:pPr>
      <w:r>
        <w:rPr>
          <w:rFonts w:hint="eastAsia" w:ascii="宋体" w:hAnsi="宋体"/>
          <w:sz w:val="24"/>
          <w:u w:val="single"/>
        </w:rPr>
        <w:t xml:space="preserve">开户银行：                                   </w:t>
      </w:r>
    </w:p>
    <w:p w14:paraId="79A5FE30">
      <w:pPr>
        <w:spacing w:line="360" w:lineRule="auto"/>
        <w:ind w:firstLine="480" w:firstLineChars="200"/>
        <w:rPr>
          <w:rFonts w:hint="eastAsia" w:ascii="宋体" w:hAnsi="宋体"/>
          <w:sz w:val="24"/>
        </w:rPr>
      </w:pPr>
      <w:r>
        <w:rPr>
          <w:rFonts w:hint="eastAsia" w:ascii="宋体" w:hAnsi="宋体"/>
          <w:sz w:val="24"/>
        </w:rPr>
        <w:t>乙</w:t>
      </w:r>
      <w:r>
        <w:rPr>
          <w:rFonts w:ascii="宋体" w:hAnsi="宋体"/>
          <w:sz w:val="24"/>
        </w:rPr>
        <w:t>方如需改变上述账户，应提前15</w:t>
      </w:r>
      <w:r>
        <w:rPr>
          <w:rFonts w:hint="eastAsia" w:ascii="宋体" w:hAnsi="宋体"/>
          <w:sz w:val="24"/>
        </w:rPr>
        <w:t>日以书面形式通知甲方。如乙方未按本合同规定通知而遭受损失的自行承担，若使甲方遭受损失的，应赔偿相应损失并承担当期付款金额</w:t>
      </w:r>
      <w:r>
        <w:rPr>
          <w:rFonts w:ascii="宋体" w:hAnsi="宋体"/>
          <w:sz w:val="24"/>
        </w:rPr>
        <w:t>20%的违约金。</w:t>
      </w:r>
    </w:p>
    <w:p w14:paraId="79A5FE31">
      <w:pPr>
        <w:spacing w:line="360" w:lineRule="auto"/>
        <w:ind w:firstLine="424" w:firstLineChars="176"/>
        <w:rPr>
          <w:rFonts w:hint="eastAsia" w:ascii="宋体" w:hAnsi="宋体"/>
          <w:sz w:val="24"/>
        </w:rPr>
      </w:pPr>
      <w:r>
        <w:rPr>
          <w:rFonts w:hint="eastAsia" w:ascii="宋体" w:hAnsi="宋体"/>
          <w:b/>
          <w:sz w:val="24"/>
        </w:rPr>
        <w:t>第七条 甲方权利和义务</w:t>
      </w:r>
    </w:p>
    <w:p w14:paraId="79A5FE32">
      <w:pPr>
        <w:spacing w:line="360" w:lineRule="auto"/>
        <w:ind w:firstLine="422" w:firstLineChars="176"/>
        <w:rPr>
          <w:rFonts w:hint="eastAsia" w:ascii="宋体" w:hAnsi="宋体"/>
          <w:sz w:val="24"/>
        </w:rPr>
      </w:pPr>
      <w:r>
        <w:rPr>
          <w:rFonts w:hint="eastAsia" w:ascii="宋体" w:hAnsi="宋体"/>
          <w:sz w:val="24"/>
        </w:rPr>
        <w:t>1、甲方根据产生的建筑垃圾量指定垃圾堆放点及制定清运时间。</w:t>
      </w:r>
    </w:p>
    <w:p w14:paraId="79A5FE33">
      <w:pPr>
        <w:spacing w:line="360" w:lineRule="auto"/>
        <w:ind w:firstLine="422" w:firstLineChars="176"/>
        <w:rPr>
          <w:rFonts w:hint="eastAsia" w:ascii="宋体" w:hAnsi="宋体"/>
          <w:sz w:val="24"/>
        </w:rPr>
      </w:pPr>
      <w:r>
        <w:rPr>
          <w:rFonts w:hint="eastAsia" w:ascii="宋体" w:hAnsi="宋体"/>
          <w:sz w:val="24"/>
        </w:rPr>
        <w:t>2、甲方有权指定专人指导、检查乙方工作质量，发现问题及时通知乙方，要求乙方限期整改。</w:t>
      </w:r>
    </w:p>
    <w:p w14:paraId="79A5FE34">
      <w:pPr>
        <w:spacing w:line="360" w:lineRule="auto"/>
        <w:ind w:firstLine="422" w:firstLineChars="176"/>
        <w:rPr>
          <w:rFonts w:hint="eastAsia" w:ascii="宋体" w:hAnsi="宋体"/>
          <w:sz w:val="24"/>
        </w:rPr>
      </w:pPr>
      <w:r>
        <w:rPr>
          <w:rFonts w:hint="eastAsia" w:ascii="宋体" w:hAnsi="宋体"/>
          <w:sz w:val="24"/>
        </w:rPr>
        <w:t>3、甲方有权制定相应的管理措施，监督标准等，以保证乙方按照合同及其它双方议定的要求运作。</w:t>
      </w:r>
    </w:p>
    <w:p w14:paraId="79A5FE35">
      <w:pPr>
        <w:spacing w:line="360" w:lineRule="auto"/>
        <w:ind w:firstLine="422" w:firstLineChars="176"/>
        <w:rPr>
          <w:rFonts w:hint="eastAsia" w:ascii="宋体" w:hAnsi="宋体"/>
          <w:sz w:val="24"/>
        </w:rPr>
      </w:pPr>
      <w:r>
        <w:rPr>
          <w:rFonts w:hint="eastAsia" w:ascii="宋体" w:hAnsi="宋体"/>
          <w:sz w:val="24"/>
        </w:rPr>
        <w:t>4、监督乙方遵守项目的相关规定。</w:t>
      </w:r>
    </w:p>
    <w:p w14:paraId="79A5FE36">
      <w:pPr>
        <w:spacing w:line="360" w:lineRule="auto"/>
        <w:ind w:firstLine="422" w:firstLineChars="176"/>
        <w:rPr>
          <w:rFonts w:hint="eastAsia" w:ascii="宋体" w:hAnsi="宋体"/>
          <w:sz w:val="24"/>
        </w:rPr>
      </w:pPr>
      <w:r>
        <w:rPr>
          <w:rFonts w:hint="eastAsia" w:ascii="宋体" w:hAnsi="宋体"/>
          <w:sz w:val="24"/>
        </w:rPr>
        <w:t>5、制止乙方在建筑垃圾清运过程中扰民破坏行为。</w:t>
      </w:r>
    </w:p>
    <w:p w14:paraId="79A5FE37">
      <w:pPr>
        <w:spacing w:line="360" w:lineRule="auto"/>
        <w:ind w:firstLine="422" w:firstLineChars="176"/>
        <w:rPr>
          <w:rFonts w:hint="eastAsia" w:ascii="宋体" w:hAnsi="宋体"/>
          <w:sz w:val="24"/>
        </w:rPr>
      </w:pPr>
      <w:r>
        <w:rPr>
          <w:rFonts w:hint="eastAsia" w:ascii="宋体" w:hAnsi="宋体"/>
          <w:sz w:val="24"/>
        </w:rPr>
        <w:t>6、指引业主按照规定将建筑垃圾堆放在指定的堆放点。</w:t>
      </w:r>
    </w:p>
    <w:p w14:paraId="79A5FE38">
      <w:pPr>
        <w:spacing w:line="360" w:lineRule="auto"/>
        <w:ind w:firstLine="422" w:firstLineChars="176"/>
        <w:rPr>
          <w:rFonts w:hint="eastAsia" w:ascii="宋体" w:hAnsi="宋体"/>
          <w:sz w:val="24"/>
        </w:rPr>
      </w:pPr>
      <w:r>
        <w:rPr>
          <w:rFonts w:hint="eastAsia" w:ascii="宋体" w:hAnsi="宋体"/>
          <w:sz w:val="24"/>
        </w:rPr>
        <w:t>7、按本合同约定及时向乙方支付建筑垃圾清运费用。</w:t>
      </w:r>
    </w:p>
    <w:p w14:paraId="79A5FE39">
      <w:pPr>
        <w:spacing w:line="360" w:lineRule="auto"/>
        <w:ind w:firstLine="422" w:firstLineChars="176"/>
        <w:rPr>
          <w:rFonts w:hint="eastAsia" w:ascii="宋体" w:hAnsi="宋体"/>
          <w:sz w:val="24"/>
        </w:rPr>
      </w:pPr>
      <w:r>
        <w:rPr>
          <w:rFonts w:hint="eastAsia" w:ascii="宋体" w:hAnsi="宋体"/>
          <w:sz w:val="24"/>
        </w:rPr>
        <w:t>8、乙方作业过程中，如造成本项目公共部位或公共财物等损坏的，应负责修复或赔偿，否则甲方有权依据被损坏部分、物品等的实际价值或维修所需费用，扣除乙方相应的保证金，不足部分由乙方补齐。</w:t>
      </w:r>
    </w:p>
    <w:p w14:paraId="79A5FE3A">
      <w:pPr>
        <w:spacing w:line="360" w:lineRule="auto"/>
        <w:ind w:firstLine="482" w:firstLineChars="200"/>
        <w:rPr>
          <w:rFonts w:hint="eastAsia" w:ascii="宋体" w:hAnsi="宋体"/>
          <w:sz w:val="24"/>
        </w:rPr>
      </w:pPr>
      <w:r>
        <w:rPr>
          <w:rFonts w:hint="eastAsia" w:ascii="宋体" w:hAnsi="宋体"/>
          <w:b/>
          <w:sz w:val="24"/>
        </w:rPr>
        <w:t>第八条 乙方权利和义务</w:t>
      </w:r>
    </w:p>
    <w:p w14:paraId="79A5FE3B">
      <w:pPr>
        <w:spacing w:line="360" w:lineRule="auto"/>
        <w:ind w:firstLine="480" w:firstLineChars="200"/>
        <w:rPr>
          <w:rFonts w:hint="eastAsia" w:ascii="宋体" w:hAnsi="宋体"/>
          <w:sz w:val="24"/>
        </w:rPr>
      </w:pPr>
      <w:r>
        <w:rPr>
          <w:rFonts w:hint="eastAsia" w:ascii="宋体" w:hAnsi="宋体"/>
          <w:sz w:val="24"/>
        </w:rPr>
        <w:t>1、乙方需自备建筑垃圾清运车并自行承担所有费用(包括但不限于燃油费、保险费、维修费等)。乙方应负责建筑垃圾装卸点场地清理、场地围挡及地面保护方案实施(方案须经本项目物服中心审批)、清运通道开辟(包括与周边村落、街道等相关村委、社区进行协商、公关等)及后期拆除等责任。</w:t>
      </w:r>
    </w:p>
    <w:p w14:paraId="79A5FE3C">
      <w:pPr>
        <w:spacing w:line="360" w:lineRule="auto"/>
        <w:ind w:firstLine="480" w:firstLineChars="200"/>
        <w:rPr>
          <w:rFonts w:hint="eastAsia" w:ascii="宋体" w:hAnsi="宋体"/>
          <w:sz w:val="24"/>
        </w:rPr>
      </w:pPr>
      <w:r>
        <w:rPr>
          <w:rFonts w:hint="eastAsia" w:ascii="宋体" w:hAnsi="宋体"/>
          <w:sz w:val="24"/>
        </w:rPr>
        <w:t>2、乙方垃圾清运车辆应封闭良好，清运垃圾时应自装自卸，清运途中严禁滴、洒、漏现象，不得造成小区二次污染。</w:t>
      </w:r>
    </w:p>
    <w:p w14:paraId="79A5FE3D">
      <w:pPr>
        <w:spacing w:line="360" w:lineRule="auto"/>
        <w:ind w:firstLine="480" w:firstLineChars="200"/>
        <w:rPr>
          <w:rFonts w:hint="eastAsia" w:ascii="宋体" w:hAnsi="宋体"/>
          <w:sz w:val="24"/>
        </w:rPr>
      </w:pPr>
      <w:r>
        <w:rPr>
          <w:rFonts w:hint="eastAsia" w:ascii="宋体" w:hAnsi="宋体"/>
          <w:sz w:val="24"/>
        </w:rPr>
        <w:t>3、乙方应在甲方通知的时间内及时清运垃圾，不得以任何理由拖延清运时间。</w:t>
      </w:r>
    </w:p>
    <w:p w14:paraId="79A5FE3E">
      <w:pPr>
        <w:spacing w:line="360" w:lineRule="auto"/>
        <w:ind w:firstLine="480" w:firstLineChars="200"/>
        <w:rPr>
          <w:rFonts w:hint="eastAsia" w:ascii="宋体" w:hAnsi="宋体"/>
          <w:sz w:val="24"/>
        </w:rPr>
      </w:pPr>
      <w:r>
        <w:rPr>
          <w:rFonts w:hint="eastAsia" w:ascii="宋体" w:hAnsi="宋体"/>
          <w:sz w:val="24"/>
        </w:rPr>
        <w:t>4、 乙方不得在清运过程中损坏小区内设备设施以及园林绿化，否则按价赔偿，若因甲方的原因造成的损失与乙方无关。</w:t>
      </w:r>
    </w:p>
    <w:p w14:paraId="79A5FE3F">
      <w:pPr>
        <w:spacing w:line="360" w:lineRule="auto"/>
        <w:ind w:firstLine="480" w:firstLineChars="200"/>
        <w:rPr>
          <w:rFonts w:hint="eastAsia" w:ascii="宋体" w:hAnsi="宋体"/>
          <w:sz w:val="24"/>
        </w:rPr>
      </w:pPr>
      <w:r>
        <w:rPr>
          <w:rFonts w:hint="eastAsia" w:ascii="宋体" w:hAnsi="宋体"/>
          <w:sz w:val="24"/>
        </w:rPr>
        <w:t>5、乙方在清运过程中应遵守相关法律、法规，守法经营，否则由此产生的一切责任由乙方自行承担。清运过程中，若需办理有关手续或被有关部门罚款，由乙方负责处理并承担相关责任和费用。</w:t>
      </w:r>
    </w:p>
    <w:p w14:paraId="79A5FE40">
      <w:pPr>
        <w:spacing w:line="360" w:lineRule="auto"/>
        <w:ind w:firstLine="480" w:firstLineChars="200"/>
        <w:rPr>
          <w:rFonts w:hint="eastAsia" w:ascii="宋体" w:hAnsi="宋体"/>
          <w:sz w:val="24"/>
        </w:rPr>
      </w:pPr>
      <w:r>
        <w:rPr>
          <w:rFonts w:hint="eastAsia" w:ascii="宋体" w:hAnsi="宋体"/>
          <w:sz w:val="24"/>
        </w:rPr>
        <w:t>6、确保做到建筑垃圾及时运出小区，如未按照甲方要求按时清运时，甲方有权请人代运，所发生费用从乙方的结算款中予以扣除，乙方不得有异议。累计三次未按时清运，甲方有权无条件单方面解除合同。</w:t>
      </w:r>
    </w:p>
    <w:p w14:paraId="79A5FE41">
      <w:pPr>
        <w:spacing w:line="360" w:lineRule="auto"/>
        <w:ind w:firstLine="480" w:firstLineChars="200"/>
        <w:rPr>
          <w:rFonts w:hint="eastAsia" w:ascii="宋体" w:hAnsi="宋体"/>
          <w:sz w:val="24"/>
        </w:rPr>
      </w:pPr>
      <w:r>
        <w:rPr>
          <w:rFonts w:hint="eastAsia" w:ascii="宋体" w:hAnsi="宋体"/>
          <w:sz w:val="24"/>
        </w:rPr>
        <w:t>7、清运每车建筑垃圾都需到甲方指定地点进行确认、登记。</w:t>
      </w:r>
    </w:p>
    <w:p w14:paraId="79A5FE42">
      <w:pPr>
        <w:spacing w:line="360" w:lineRule="auto"/>
        <w:ind w:firstLine="480" w:firstLineChars="200"/>
        <w:rPr>
          <w:rFonts w:hint="eastAsia" w:ascii="宋体" w:hAnsi="宋体"/>
          <w:sz w:val="24"/>
        </w:rPr>
      </w:pPr>
      <w:r>
        <w:rPr>
          <w:rFonts w:hint="eastAsia" w:ascii="宋体" w:hAnsi="宋体"/>
          <w:sz w:val="24"/>
        </w:rPr>
        <w:t>8、如遇紧急情况(如政府或开发商有大型活动，环卫部门卫生检查等)应配合甲方要求，及时清运。</w:t>
      </w:r>
    </w:p>
    <w:p w14:paraId="79A5FE43">
      <w:pPr>
        <w:spacing w:line="360" w:lineRule="auto"/>
        <w:ind w:firstLine="480" w:firstLineChars="200"/>
        <w:rPr>
          <w:rFonts w:hint="eastAsia" w:ascii="宋体" w:hAnsi="宋体"/>
          <w:sz w:val="24"/>
        </w:rPr>
      </w:pPr>
      <w:r>
        <w:rPr>
          <w:rFonts w:hint="eastAsia" w:ascii="宋体" w:hAnsi="宋体"/>
          <w:sz w:val="24"/>
        </w:rPr>
        <w:t>10、若建筑垃圾堆放点需要移动，乙方应无条件配合，确保清运工作正常开展。</w:t>
      </w:r>
    </w:p>
    <w:p w14:paraId="79A5FE44">
      <w:pPr>
        <w:spacing w:line="360" w:lineRule="auto"/>
        <w:ind w:firstLine="480" w:firstLineChars="200"/>
        <w:rPr>
          <w:rFonts w:hint="eastAsia" w:ascii="宋体" w:hAnsi="宋体"/>
          <w:sz w:val="24"/>
        </w:rPr>
      </w:pPr>
      <w:r>
        <w:rPr>
          <w:rFonts w:hint="eastAsia" w:ascii="宋体" w:hAnsi="宋体"/>
          <w:sz w:val="24"/>
        </w:rPr>
        <w:t>11、乙方保证自己具备提供本合同约定服务的合法资格，否则因此受到政府部门的处罚，乙方应承担全部责任。服务期限内，乙方应确保上述资格的持续有效性，否则甲方有权立即解除本合同。</w:t>
      </w:r>
    </w:p>
    <w:p w14:paraId="79A5FE45">
      <w:pPr>
        <w:spacing w:line="360" w:lineRule="auto"/>
        <w:ind w:firstLine="480" w:firstLineChars="200"/>
        <w:rPr>
          <w:rFonts w:hint="eastAsia" w:ascii="宋体" w:hAnsi="宋体"/>
          <w:sz w:val="24"/>
        </w:rPr>
      </w:pPr>
      <w:r>
        <w:rPr>
          <w:rFonts w:hint="eastAsia" w:ascii="宋体" w:hAnsi="宋体"/>
          <w:sz w:val="24"/>
        </w:rPr>
        <w:t>12、乙方应依法与其员工建立劳动合同关系，缴交医社保，并保证该劳动合同关系在本合同履行期间合法存续。甲方不承担乙方与其员工劳动合同项下的责任，乙方处理与其员工的劳动纠纷不得影响本合同正常履行。</w:t>
      </w:r>
    </w:p>
    <w:p w14:paraId="79A5FE46">
      <w:pPr>
        <w:spacing w:line="360" w:lineRule="auto"/>
        <w:ind w:firstLine="480" w:firstLineChars="200"/>
        <w:rPr>
          <w:rFonts w:hint="eastAsia" w:ascii="宋体" w:hAnsi="宋体"/>
          <w:sz w:val="24"/>
        </w:rPr>
      </w:pPr>
      <w:r>
        <w:rPr>
          <w:rFonts w:hint="eastAsia" w:ascii="宋体" w:hAnsi="宋体"/>
          <w:sz w:val="24"/>
        </w:rPr>
        <w:t>13、乙方必须遵守甲方的各项管理规章及本项目管理规约，严禁进行一切违反法律法规规定及违背社会公德的行为，积极配合本项目维序人员的治安工作，进入本项目的装卸人员必须统一服装、挂牌上岗（进场人员交一寸照片、身份证复印件各一份，到甲方本项目物业服务处办理出入证），不得做出有损于甲方形象的行为。乙方指定</w:t>
      </w:r>
      <w:r>
        <w:rPr>
          <w:rFonts w:hint="eastAsia" w:ascii="宋体" w:hAnsi="宋体"/>
          <w:sz w:val="24"/>
          <w:u w:val="single"/>
        </w:rPr>
        <w:t xml:space="preserve">         </w:t>
      </w:r>
      <w:r>
        <w:rPr>
          <w:rFonts w:hint="eastAsia" w:ascii="宋体" w:hAnsi="宋体"/>
          <w:sz w:val="24"/>
        </w:rPr>
        <w:t>为现场负责人，联系电话：</w:t>
      </w:r>
      <w:r>
        <w:rPr>
          <w:rFonts w:hint="eastAsia" w:ascii="宋体" w:hAnsi="宋体"/>
          <w:sz w:val="24"/>
          <w:u w:val="single"/>
        </w:rPr>
        <w:t xml:space="preserve">               </w:t>
      </w:r>
      <w:r>
        <w:rPr>
          <w:rFonts w:hint="eastAsia" w:ascii="宋体" w:hAnsi="宋体"/>
          <w:sz w:val="24"/>
        </w:rPr>
        <w:t>。</w:t>
      </w:r>
    </w:p>
    <w:p w14:paraId="79A5FE47">
      <w:pPr>
        <w:spacing w:line="360" w:lineRule="auto"/>
        <w:ind w:firstLine="480" w:firstLineChars="200"/>
        <w:rPr>
          <w:rFonts w:hint="eastAsia" w:ascii="宋体" w:hAnsi="宋体"/>
          <w:sz w:val="24"/>
        </w:rPr>
      </w:pPr>
      <w:r>
        <w:rPr>
          <w:rFonts w:hint="eastAsia" w:ascii="宋体" w:hAnsi="宋体"/>
          <w:sz w:val="24"/>
        </w:rPr>
        <w:t>14、乙方应确保现场作业安全规范。若乙方作业过程中发生安全事故或乙方员工发生工伤事故，均由乙方负责处理和承担相关责任和费用。乙方作业过程中造成他人财产损失或人身损害的，由乙方承担赔偿责任，如甲方代为承担的，有权向乙方追偿因此造成甲方的一切损失。清运过程中，若需办理有关手续或被有关部门罚款，由乙方负责处理并承担相关责任和费用。</w:t>
      </w:r>
    </w:p>
    <w:p w14:paraId="79A5FE48">
      <w:pPr>
        <w:spacing w:line="360" w:lineRule="auto"/>
        <w:ind w:firstLine="482" w:firstLineChars="200"/>
        <w:rPr>
          <w:rFonts w:hint="eastAsia" w:ascii="宋体" w:hAnsi="宋体"/>
          <w:sz w:val="24"/>
        </w:rPr>
      </w:pPr>
      <w:r>
        <w:rPr>
          <w:rFonts w:hint="eastAsia" w:ascii="宋体" w:hAnsi="宋体"/>
          <w:b/>
          <w:sz w:val="24"/>
        </w:rPr>
        <w:t>第九条 违约责任</w:t>
      </w:r>
    </w:p>
    <w:p w14:paraId="79A5FE49">
      <w:pPr>
        <w:spacing w:line="360" w:lineRule="auto"/>
        <w:ind w:firstLine="480" w:firstLineChars="200"/>
        <w:rPr>
          <w:rFonts w:hint="eastAsia" w:ascii="宋体" w:hAnsi="宋体"/>
          <w:sz w:val="24"/>
        </w:rPr>
      </w:pPr>
      <w:r>
        <w:rPr>
          <w:rFonts w:hint="eastAsia" w:ascii="宋体" w:hAnsi="宋体"/>
          <w:sz w:val="24"/>
        </w:rPr>
        <w:t>1、乙方未能按照双方约定的垃圾清运时间清运建筑垃圾，造成垃圾堆积，第一次甲方将予以书面警告，如再次发生则按 500 元/</w:t>
      </w:r>
      <w:r>
        <w:rPr>
          <w:rFonts w:ascii="宋体" w:hAnsi="宋体"/>
          <w:sz w:val="24"/>
        </w:rPr>
        <w:t>次</w:t>
      </w:r>
      <w:r>
        <w:rPr>
          <w:rFonts w:hint="eastAsia" w:ascii="宋体" w:hAnsi="宋体"/>
          <w:sz w:val="24"/>
        </w:rPr>
        <w:t>扣除清运费其有权要求乙方限期整改。</w:t>
      </w:r>
    </w:p>
    <w:p w14:paraId="79A5FE4A">
      <w:pPr>
        <w:spacing w:line="360" w:lineRule="auto"/>
        <w:ind w:firstLine="480" w:firstLineChars="200"/>
        <w:rPr>
          <w:rFonts w:hint="eastAsia" w:ascii="宋体" w:hAnsi="宋体"/>
          <w:sz w:val="24"/>
        </w:rPr>
      </w:pPr>
      <w:r>
        <w:rPr>
          <w:rFonts w:hint="eastAsia" w:ascii="宋体" w:hAnsi="宋体"/>
          <w:sz w:val="24"/>
        </w:rPr>
        <w:t>2、发生如下情况之一，视为乙方严重违约，甲方有权立即解除合同：</w:t>
      </w:r>
    </w:p>
    <w:p w14:paraId="79A5FE4B">
      <w:pPr>
        <w:spacing w:line="360" w:lineRule="auto"/>
        <w:ind w:firstLine="480" w:firstLineChars="200"/>
        <w:rPr>
          <w:rFonts w:hint="eastAsia" w:ascii="宋体" w:hAnsi="宋体"/>
          <w:sz w:val="24"/>
        </w:rPr>
      </w:pPr>
      <w:r>
        <w:rPr>
          <w:rFonts w:hint="eastAsia" w:ascii="宋体" w:hAnsi="宋体"/>
          <w:sz w:val="24"/>
        </w:rPr>
        <w:t>（1）在经甲方连续三次发出书面整改通知后，仍不能按时整改的。</w:t>
      </w:r>
    </w:p>
    <w:p w14:paraId="79A5FE4C">
      <w:pPr>
        <w:spacing w:line="360" w:lineRule="auto"/>
        <w:ind w:firstLine="480" w:firstLineChars="200"/>
        <w:rPr>
          <w:rFonts w:hint="eastAsia" w:ascii="宋体" w:hAnsi="宋体"/>
          <w:sz w:val="24"/>
        </w:rPr>
      </w:pPr>
      <w:r>
        <w:rPr>
          <w:rFonts w:hint="eastAsia" w:ascii="宋体" w:hAnsi="宋体"/>
          <w:sz w:val="24"/>
        </w:rPr>
        <w:t>（2）乙方垃圾清运工作存在瑕疵，导致甲方或甲方关联公司被相关政府主管部门处罚。</w:t>
      </w:r>
    </w:p>
    <w:p w14:paraId="79A5FE4D">
      <w:pPr>
        <w:spacing w:line="360" w:lineRule="auto"/>
        <w:ind w:firstLine="480" w:firstLineChars="200"/>
        <w:rPr>
          <w:rFonts w:hint="eastAsia" w:ascii="宋体" w:hAnsi="宋体"/>
          <w:sz w:val="24"/>
        </w:rPr>
      </w:pPr>
      <w:r>
        <w:rPr>
          <w:rFonts w:hint="eastAsia" w:ascii="宋体" w:hAnsi="宋体"/>
          <w:sz w:val="24"/>
        </w:rPr>
        <w:t>（3）未经甲方事先书面允许，乙方将本合同建筑垃圾清运工作全部或部分转包给第三方。</w:t>
      </w:r>
    </w:p>
    <w:p w14:paraId="79A5FE4E">
      <w:pPr>
        <w:spacing w:line="360" w:lineRule="auto"/>
        <w:ind w:firstLine="480" w:firstLineChars="200"/>
        <w:rPr>
          <w:rFonts w:hint="eastAsia" w:ascii="宋体" w:hAnsi="宋体"/>
          <w:sz w:val="24"/>
        </w:rPr>
      </w:pPr>
      <w:r>
        <w:rPr>
          <w:rFonts w:hint="eastAsia" w:ascii="宋体" w:hAnsi="宋体"/>
          <w:sz w:val="24"/>
        </w:rPr>
        <w:t>（4）乙方作业过程中，因乙方过错导致人员伤亡、严重财产损害（≥人民币3万元）。</w:t>
      </w:r>
    </w:p>
    <w:p w14:paraId="79A5FE4F">
      <w:pPr>
        <w:spacing w:line="360" w:lineRule="auto"/>
        <w:ind w:firstLine="480" w:firstLineChars="200"/>
        <w:jc w:val="left"/>
        <w:rPr>
          <w:rFonts w:hint="eastAsia" w:ascii="宋体" w:hAnsi="宋体"/>
          <w:sz w:val="24"/>
        </w:rPr>
      </w:pPr>
      <w:r>
        <w:rPr>
          <w:rFonts w:hint="eastAsia" w:ascii="宋体" w:hAnsi="宋体"/>
          <w:sz w:val="24"/>
        </w:rPr>
        <w:t>（5）非经甲方许可，乙方在本项目内经营与本合同无关的业务（包含但不限于经营水泥、沙土等装修配套材料）。</w:t>
      </w:r>
    </w:p>
    <w:p w14:paraId="79A5FE50">
      <w:pPr>
        <w:spacing w:line="360" w:lineRule="auto"/>
        <w:ind w:firstLine="480" w:firstLineChars="200"/>
        <w:rPr>
          <w:rFonts w:hint="eastAsia" w:ascii="宋体" w:hAnsi="宋体"/>
          <w:sz w:val="24"/>
        </w:rPr>
      </w:pPr>
      <w:r>
        <w:rPr>
          <w:rFonts w:hint="eastAsia" w:ascii="宋体" w:hAnsi="宋体"/>
          <w:sz w:val="24"/>
        </w:rPr>
        <w:t>3、除本协议约定外，本合同因一方违约导致提前终止（包括守约方行使合同解除权的情况），违约方除按照相关约定承担违约责任外，还应向另一方支付人民币5000元违约金。</w:t>
      </w:r>
    </w:p>
    <w:p w14:paraId="79A5FE51">
      <w:pPr>
        <w:spacing w:line="360" w:lineRule="auto"/>
        <w:ind w:firstLine="480" w:firstLineChars="200"/>
        <w:rPr>
          <w:rFonts w:hint="eastAsia" w:ascii="宋体" w:hAnsi="宋体"/>
          <w:sz w:val="24"/>
        </w:rPr>
      </w:pPr>
      <w:r>
        <w:rPr>
          <w:rFonts w:hint="eastAsia" w:ascii="宋体" w:hAnsi="宋体"/>
          <w:sz w:val="24"/>
        </w:rPr>
        <w:t>4、在乙方违约的情况下，如果乙方支付的违约金不足以补偿甲方因乙方违约行为而遭受的损失，则甲方有权要求乙方就差额部分予以赔偿。</w:t>
      </w:r>
    </w:p>
    <w:p w14:paraId="79A5FE52">
      <w:pPr>
        <w:spacing w:line="360" w:lineRule="auto"/>
        <w:ind w:firstLine="480" w:firstLineChars="200"/>
        <w:rPr>
          <w:rFonts w:hint="eastAsia" w:ascii="宋体" w:hAnsi="宋体"/>
          <w:sz w:val="24"/>
        </w:rPr>
      </w:pPr>
      <w:r>
        <w:rPr>
          <w:rFonts w:hint="eastAsia" w:ascii="宋体" w:hAnsi="宋体"/>
          <w:sz w:val="24"/>
        </w:rPr>
        <w:t>5、无论任何原因导致本合同终止，乙方均应按甲方要求限期撤走全部人员和设备，否则每逾期一日，乙方应向甲方支付人民币500元滞留违约金。</w:t>
      </w:r>
    </w:p>
    <w:p w14:paraId="79A5FE53">
      <w:pPr>
        <w:spacing w:line="360" w:lineRule="auto"/>
        <w:ind w:firstLine="480" w:firstLineChars="200"/>
        <w:rPr>
          <w:rFonts w:hint="eastAsia" w:ascii="宋体" w:hAnsi="宋体"/>
          <w:sz w:val="24"/>
        </w:rPr>
      </w:pPr>
      <w:r>
        <w:rPr>
          <w:rFonts w:hint="eastAsia" w:ascii="宋体" w:hAnsi="宋体"/>
          <w:sz w:val="24"/>
        </w:rPr>
        <w:t>6、本合同内乙方应承担的违约金或赔偿金，甲方有权从应付乙方的任何一笔款项及乙方履约保证金中直接扣除。</w:t>
      </w:r>
    </w:p>
    <w:p w14:paraId="79A5FE54">
      <w:pPr>
        <w:spacing w:line="360" w:lineRule="auto"/>
        <w:ind w:firstLine="480" w:firstLineChars="200"/>
        <w:jc w:val="left"/>
        <w:rPr>
          <w:rFonts w:hint="eastAsia" w:ascii="宋体" w:hAnsi="宋体"/>
          <w:sz w:val="24"/>
        </w:rPr>
      </w:pPr>
      <w:r>
        <w:rPr>
          <w:rFonts w:hint="eastAsia" w:ascii="宋体" w:hAnsi="宋体"/>
          <w:sz w:val="24"/>
        </w:rPr>
        <w:t>7、服务期内，若甲方提前终止本协议，则应提前三十日（自甲方通知书发出之日起算）以书面形式通知乙方，本情形不在违约责任范围内，甲方不承担违约责任。</w:t>
      </w:r>
    </w:p>
    <w:p w14:paraId="79A5FE55">
      <w:pPr>
        <w:spacing w:line="360" w:lineRule="auto"/>
        <w:ind w:firstLine="480" w:firstLineChars="200"/>
        <w:rPr>
          <w:rFonts w:hint="eastAsia" w:ascii="宋体" w:hAnsi="宋体"/>
          <w:sz w:val="24"/>
        </w:rPr>
      </w:pPr>
      <w:r>
        <w:rPr>
          <w:rFonts w:hint="eastAsia" w:ascii="宋体" w:hAnsi="宋体"/>
          <w:sz w:val="24"/>
        </w:rPr>
        <w:t>8、违约方的损失赔偿范围包括守约方的直接损失和间接损失，包括但不限于守约方向第三方承担的赔偿责任、诉讼费、仲裁费、律师费、鉴定费等费用支出。</w:t>
      </w:r>
    </w:p>
    <w:p w14:paraId="79A5FE56">
      <w:pPr>
        <w:spacing w:line="360" w:lineRule="auto"/>
        <w:ind w:firstLine="482" w:firstLineChars="200"/>
        <w:rPr>
          <w:rFonts w:hint="eastAsia" w:ascii="宋体" w:hAnsi="宋体"/>
          <w:sz w:val="24"/>
        </w:rPr>
      </w:pPr>
      <w:r>
        <w:rPr>
          <w:rFonts w:hint="eastAsia" w:ascii="宋体" w:hAnsi="宋体"/>
          <w:b/>
          <w:sz w:val="24"/>
        </w:rPr>
        <w:t>第十条 禁止商业贿赂</w:t>
      </w:r>
    </w:p>
    <w:p w14:paraId="79A5FE57">
      <w:pPr>
        <w:spacing w:line="360" w:lineRule="auto"/>
        <w:ind w:firstLine="480" w:firstLineChars="200"/>
        <w:rPr>
          <w:rFonts w:hint="eastAsia" w:ascii="宋体" w:hAnsi="宋体"/>
          <w:sz w:val="24"/>
        </w:rPr>
      </w:pPr>
      <w:r>
        <w:rPr>
          <w:rFonts w:hint="eastAsia" w:ascii="宋体" w:hAnsi="宋体"/>
          <w:sz w:val="24"/>
        </w:rPr>
        <w:t>1、甲、乙双方应严格遵守《中华人民共和国反不正当竞争法》等相关法律法规关于禁止商业贿赂行为的规定，坚决拒绝商业贿赂、行贿及其他不正当之商业行为。</w:t>
      </w:r>
    </w:p>
    <w:p w14:paraId="79A5FE58">
      <w:pPr>
        <w:spacing w:line="360" w:lineRule="auto"/>
        <w:ind w:firstLine="480" w:firstLineChars="200"/>
        <w:rPr>
          <w:rFonts w:hint="eastAsia" w:ascii="宋体" w:hAnsi="宋体"/>
          <w:sz w:val="24"/>
        </w:rPr>
      </w:pPr>
      <w:r>
        <w:rPr>
          <w:rFonts w:hint="eastAsia" w:ascii="宋体" w:hAnsi="宋体"/>
          <w:sz w:val="24"/>
        </w:rPr>
        <w:t>2、本合同项下商业贿赂是指乙方或其工作人员为促成交易或从甲方取得比他人更多的商业利益或更特殊的商业待遇而给予甲方员工个人的回扣、退佣、购物折扣、礼品券、优惠券、置业、礼品、馈赠、游览或旅游、娱乐、招待、报销票据等不正当利益。</w:t>
      </w:r>
    </w:p>
    <w:p w14:paraId="79A5FE59">
      <w:pPr>
        <w:spacing w:line="360" w:lineRule="auto"/>
        <w:ind w:firstLine="480" w:firstLineChars="200"/>
        <w:rPr>
          <w:rFonts w:hint="eastAsia" w:ascii="宋体" w:hAnsi="宋体"/>
          <w:sz w:val="24"/>
        </w:rPr>
      </w:pPr>
      <w:r>
        <w:rPr>
          <w:rFonts w:hint="eastAsia" w:ascii="宋体" w:hAnsi="宋体"/>
          <w:sz w:val="24"/>
        </w:rPr>
        <w:t>3、若甲方或其工作人员要求乙方或其工作人员给予任何形式的不正当利益，乙方应向甲方相关监察部门提供相关证据，甲方查实后将及时公正处理，并为乙方严格保密。</w:t>
      </w:r>
    </w:p>
    <w:p w14:paraId="79A5FE5A">
      <w:pPr>
        <w:spacing w:line="360" w:lineRule="auto"/>
        <w:ind w:firstLine="480" w:firstLineChars="200"/>
        <w:rPr>
          <w:rFonts w:hint="eastAsia" w:ascii="宋体" w:hAnsi="宋体"/>
          <w:sz w:val="24"/>
        </w:rPr>
      </w:pPr>
      <w:r>
        <w:rPr>
          <w:rFonts w:hint="eastAsia" w:ascii="宋体" w:hAnsi="宋体"/>
          <w:sz w:val="24"/>
        </w:rPr>
        <w:t>4、若发现乙方或其工作人员违反以上规定，甲方有权解除本合同，并终止与乙方正在进行的一切合作（如有）；乙方应按甲方查明的行贿金额的两倍向甲方支付违约金。甲方可依法对乙方采取必要措施，包括冻结所有应付款，向法院诉请赔偿经济及商誉损失等。</w:t>
      </w:r>
    </w:p>
    <w:p w14:paraId="79A5FE5B">
      <w:pPr>
        <w:spacing w:line="360" w:lineRule="auto"/>
        <w:ind w:firstLine="482" w:firstLineChars="200"/>
        <w:rPr>
          <w:rFonts w:hint="eastAsia" w:ascii="宋体" w:hAnsi="宋体"/>
          <w:sz w:val="24"/>
        </w:rPr>
      </w:pPr>
      <w:r>
        <w:rPr>
          <w:rFonts w:hint="eastAsia" w:ascii="宋体" w:hAnsi="宋体"/>
          <w:b/>
          <w:sz w:val="24"/>
        </w:rPr>
        <w:t>第十一条 争议解决方式</w:t>
      </w:r>
    </w:p>
    <w:p w14:paraId="79A5FE5C">
      <w:pPr>
        <w:spacing w:line="360" w:lineRule="auto"/>
        <w:ind w:firstLine="480" w:firstLineChars="200"/>
        <w:rPr>
          <w:rFonts w:hint="eastAsia" w:ascii="宋体" w:hAnsi="宋体"/>
          <w:sz w:val="24"/>
        </w:rPr>
      </w:pPr>
      <w:r>
        <w:rPr>
          <w:rFonts w:hint="eastAsia" w:ascii="宋体" w:hAnsi="宋体"/>
          <w:sz w:val="24"/>
        </w:rPr>
        <w:t>甲、</w:t>
      </w:r>
      <w:r>
        <w:rPr>
          <w:rFonts w:hint="eastAsia" w:ascii="宋体" w:hAnsi="宋体"/>
          <w:sz w:val="24"/>
          <w:lang w:val="zh-CN"/>
        </w:rPr>
        <w:t>乙</w:t>
      </w:r>
      <w:r>
        <w:rPr>
          <w:rFonts w:hint="eastAsia" w:ascii="宋体" w:hAnsi="宋体"/>
          <w:sz w:val="24"/>
        </w:rPr>
        <w:t>双方在履行本合同中如有争议，双方应优先协商解决，协商不成的，任意一方均可向甲方所在地的人民法院提起诉讼。</w:t>
      </w:r>
    </w:p>
    <w:p w14:paraId="79A5FE5D">
      <w:pPr>
        <w:spacing w:line="360" w:lineRule="auto"/>
        <w:ind w:firstLine="482" w:firstLineChars="200"/>
        <w:rPr>
          <w:rFonts w:hint="eastAsia" w:ascii="宋体" w:hAnsi="宋体"/>
          <w:sz w:val="24"/>
        </w:rPr>
      </w:pPr>
      <w:r>
        <w:rPr>
          <w:rFonts w:hint="eastAsia" w:ascii="宋体" w:hAnsi="宋体"/>
          <w:b/>
          <w:sz w:val="24"/>
          <w:lang w:val="zh-CN"/>
        </w:rPr>
        <w:t>第十二条 通知</w:t>
      </w:r>
    </w:p>
    <w:p w14:paraId="79A5FE5E">
      <w:pPr>
        <w:spacing w:line="360" w:lineRule="auto"/>
        <w:ind w:firstLine="480" w:firstLineChars="200"/>
        <w:rPr>
          <w:rFonts w:hint="eastAsia" w:ascii="宋体" w:hAnsi="宋体"/>
          <w:sz w:val="24"/>
          <w:lang w:val="zh-CN"/>
        </w:rPr>
      </w:pPr>
      <w:r>
        <w:rPr>
          <w:rFonts w:hint="eastAsia" w:ascii="宋体" w:hAnsi="宋体"/>
          <w:sz w:val="24"/>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14:paraId="79A5FE5F">
      <w:pPr>
        <w:spacing w:line="360" w:lineRule="auto"/>
        <w:ind w:firstLine="482" w:firstLineChars="200"/>
        <w:rPr>
          <w:rFonts w:hint="eastAsia" w:ascii="宋体" w:hAnsi="宋体"/>
          <w:sz w:val="24"/>
        </w:rPr>
      </w:pPr>
      <w:r>
        <w:rPr>
          <w:rFonts w:hint="eastAsia" w:ascii="宋体" w:hAnsi="宋体"/>
          <w:b/>
          <w:sz w:val="24"/>
        </w:rPr>
        <w:t>第十三条 其他</w:t>
      </w:r>
    </w:p>
    <w:p w14:paraId="79A5FE60">
      <w:pPr>
        <w:spacing w:line="360" w:lineRule="auto"/>
        <w:ind w:firstLine="480" w:firstLineChars="200"/>
        <w:rPr>
          <w:rFonts w:hint="eastAsia" w:ascii="宋体" w:hAnsi="宋体"/>
          <w:sz w:val="24"/>
        </w:rPr>
      </w:pPr>
      <w:r>
        <w:rPr>
          <w:rFonts w:hint="eastAsia" w:ascii="宋体" w:hAnsi="宋体"/>
          <w:sz w:val="24"/>
          <w:lang w:val="zh-CN"/>
        </w:rPr>
        <w:t>1、除本合同另有约定外，乙方就本项目</w:t>
      </w:r>
      <w:r>
        <w:rPr>
          <w:rFonts w:hint="eastAsia" w:ascii="宋体" w:hAnsi="宋体"/>
          <w:sz w:val="24"/>
        </w:rPr>
        <w:t>建筑</w:t>
      </w:r>
      <w:r>
        <w:rPr>
          <w:rFonts w:hint="eastAsia" w:ascii="宋体" w:hAnsi="宋体"/>
          <w:sz w:val="24"/>
          <w:lang w:val="zh-CN"/>
        </w:rPr>
        <w:t>垃圾清运服务向甲方提供的全部文件资料，均应视为乙方向甲方做出的单方承诺。如若该等文件资料内容与本合同约定不一致，或旨在减轻或免除乙方合同责任时，应以本合同约定为准。</w:t>
      </w:r>
    </w:p>
    <w:p w14:paraId="79A5FE61">
      <w:pPr>
        <w:spacing w:line="360" w:lineRule="auto"/>
        <w:ind w:firstLine="480" w:firstLineChars="200"/>
        <w:rPr>
          <w:rFonts w:hint="eastAsia" w:ascii="宋体" w:hAnsi="宋体"/>
          <w:sz w:val="24"/>
          <w:lang w:val="zh-CN"/>
        </w:rPr>
      </w:pPr>
      <w:r>
        <w:rPr>
          <w:rFonts w:hint="eastAsia" w:ascii="宋体" w:hAnsi="宋体"/>
          <w:sz w:val="24"/>
          <w:lang w:val="zh-CN"/>
        </w:rPr>
        <w:t>2、本合同的签署不产生甲、乙双方之间任何代理关系，乙方履行本合同过程中对第三方产生的任何责任均由乙方自行承担。</w:t>
      </w:r>
    </w:p>
    <w:p w14:paraId="79A5FE62">
      <w:pPr>
        <w:spacing w:line="360" w:lineRule="auto"/>
        <w:ind w:firstLine="480" w:firstLineChars="200"/>
        <w:rPr>
          <w:rFonts w:hint="eastAsia" w:ascii="宋体" w:hAnsi="宋体"/>
          <w:sz w:val="24"/>
          <w:lang w:val="zh-CN"/>
        </w:rPr>
      </w:pPr>
      <w:r>
        <w:rPr>
          <w:rFonts w:hint="eastAsia" w:ascii="宋体" w:hAnsi="宋体"/>
          <w:sz w:val="24"/>
          <w:lang w:val="zh-CN"/>
        </w:rPr>
        <w:t>3、本合同未尽事宜，经甲乙双方协商一致，可另行签订补充协议。补充协议经双方签章后生效，与本合同具同等法律效力。</w:t>
      </w:r>
    </w:p>
    <w:p w14:paraId="79A5FE63">
      <w:pPr>
        <w:spacing w:line="360" w:lineRule="auto"/>
        <w:ind w:firstLine="480" w:firstLineChars="200"/>
        <w:rPr>
          <w:rFonts w:hint="eastAsia" w:ascii="宋体" w:hAnsi="宋体"/>
          <w:sz w:val="24"/>
          <w:lang w:val="zh-CN"/>
        </w:rPr>
      </w:pPr>
      <w:r>
        <w:rPr>
          <w:rFonts w:ascii="宋体" w:hAnsi="宋体"/>
          <w:sz w:val="24"/>
          <w:lang w:val="zh-CN"/>
        </w:rPr>
        <w:t>4</w:t>
      </w:r>
      <w:r>
        <w:rPr>
          <w:rFonts w:hint="eastAsia" w:ascii="宋体" w:hAnsi="宋体"/>
          <w:sz w:val="24"/>
          <w:lang w:val="zh-CN"/>
        </w:rPr>
        <w:t>、本合同经甲、乙双方签字盖章后生效；一式四份，甲乙双方各执二份，具有同等法律效力。</w:t>
      </w:r>
    </w:p>
    <w:p w14:paraId="79A5FE64">
      <w:pPr>
        <w:spacing w:line="500" w:lineRule="exact"/>
        <w:rPr>
          <w:rFonts w:hint="eastAsia" w:ascii="宋体" w:hAnsi="宋体"/>
          <w:b/>
          <w:sz w:val="24"/>
        </w:rPr>
      </w:pPr>
    </w:p>
    <w:p w14:paraId="79A5FE65">
      <w:pPr>
        <w:spacing w:line="500" w:lineRule="exact"/>
        <w:rPr>
          <w:rFonts w:hint="eastAsia" w:ascii="宋体" w:hAnsi="宋体"/>
          <w:b/>
          <w:sz w:val="24"/>
        </w:rPr>
      </w:pPr>
    </w:p>
    <w:p w14:paraId="79A5FE66">
      <w:pPr>
        <w:spacing w:line="500" w:lineRule="exact"/>
        <w:rPr>
          <w:rFonts w:hint="eastAsia" w:ascii="宋体" w:hAnsi="宋体"/>
          <w:b/>
          <w:sz w:val="24"/>
        </w:rPr>
      </w:pPr>
      <w:r>
        <w:rPr>
          <w:rFonts w:hint="eastAsia" w:ascii="宋体" w:hAnsi="宋体"/>
          <w:b/>
          <w:sz w:val="24"/>
        </w:rPr>
        <w:t>甲方：                              乙方：</w:t>
      </w:r>
    </w:p>
    <w:p w14:paraId="79A5FE67">
      <w:pPr>
        <w:spacing w:line="500" w:lineRule="exact"/>
        <w:rPr>
          <w:rFonts w:hint="eastAsia" w:ascii="宋体" w:hAnsi="宋体"/>
          <w:b/>
          <w:sz w:val="24"/>
        </w:rPr>
      </w:pPr>
      <w:r>
        <w:rPr>
          <w:rFonts w:hint="eastAsia" w:ascii="宋体" w:hAnsi="宋体"/>
          <w:b/>
          <w:sz w:val="24"/>
        </w:rPr>
        <w:t xml:space="preserve">联系人：                            联系人： </w:t>
      </w:r>
    </w:p>
    <w:p w14:paraId="79A5FE68">
      <w:pPr>
        <w:spacing w:line="500" w:lineRule="exact"/>
        <w:rPr>
          <w:rFonts w:hint="eastAsia" w:ascii="宋体" w:hAnsi="宋体"/>
          <w:b/>
          <w:sz w:val="24"/>
        </w:rPr>
      </w:pPr>
      <w:r>
        <w:rPr>
          <w:rFonts w:hint="eastAsia" w:ascii="宋体" w:hAnsi="宋体"/>
          <w:b/>
          <w:sz w:val="24"/>
        </w:rPr>
        <w:t xml:space="preserve">联系方式：                          联系方式：  </w:t>
      </w:r>
    </w:p>
    <w:p w14:paraId="79A5FE69">
      <w:pPr>
        <w:spacing w:line="360" w:lineRule="auto"/>
        <w:rPr>
          <w:rFonts w:hint="eastAsia" w:ascii="宋体" w:hAnsi="宋体"/>
          <w:b/>
          <w:sz w:val="24"/>
        </w:rPr>
      </w:pPr>
      <w:r>
        <w:rPr>
          <w:rFonts w:hint="eastAsia" w:ascii="宋体" w:hAnsi="宋体"/>
          <w:b/>
          <w:sz w:val="24"/>
        </w:rPr>
        <w:t xml:space="preserve">日期：                              日期：  </w:t>
      </w:r>
    </w:p>
    <w:p w14:paraId="79A5FE6A">
      <w:pPr>
        <w:spacing w:line="500" w:lineRule="exact"/>
        <w:rPr>
          <w:rFonts w:hint="eastAsia" w:ascii="宋体" w:hAnsi="宋体"/>
          <w:b/>
          <w:sz w:val="24"/>
        </w:rPr>
      </w:pPr>
    </w:p>
    <w:p w14:paraId="79A5FE6B">
      <w:pPr>
        <w:spacing w:line="500" w:lineRule="exact"/>
        <w:rPr>
          <w:rFonts w:hint="eastAsia" w:ascii="宋体" w:hAnsi="宋体"/>
          <w:b/>
          <w:sz w:val="24"/>
        </w:rPr>
      </w:pPr>
    </w:p>
    <w:p w14:paraId="79A5FE6C">
      <w:pPr>
        <w:spacing w:line="500" w:lineRule="exact"/>
        <w:rPr>
          <w:rFonts w:hint="eastAsia" w:ascii="宋体" w:hAnsi="宋体"/>
          <w:b/>
          <w:sz w:val="24"/>
        </w:rPr>
      </w:pPr>
    </w:p>
    <w:p w14:paraId="79A5FE6D">
      <w:pPr>
        <w:spacing w:line="500" w:lineRule="exact"/>
        <w:rPr>
          <w:rFonts w:hint="eastAsia" w:ascii="宋体" w:hAnsi="宋体"/>
          <w:b/>
          <w:sz w:val="24"/>
        </w:rPr>
      </w:pPr>
    </w:p>
    <w:p w14:paraId="79A5FE6E">
      <w:pPr>
        <w:spacing w:line="500" w:lineRule="exact"/>
        <w:rPr>
          <w:rFonts w:hint="eastAsia" w:ascii="宋体" w:hAnsi="宋体"/>
          <w:b/>
          <w:sz w:val="24"/>
        </w:rPr>
      </w:pPr>
    </w:p>
    <w:p w14:paraId="002CE1AE">
      <w:pPr>
        <w:spacing w:line="500" w:lineRule="exact"/>
        <w:rPr>
          <w:rFonts w:hint="eastAsia" w:ascii="宋体" w:hAnsi="宋体"/>
          <w:b/>
          <w:sz w:val="24"/>
        </w:rPr>
      </w:pPr>
    </w:p>
    <w:p w14:paraId="79A5FE71">
      <w:pPr>
        <w:jc w:val="both"/>
        <w:rPr>
          <w:rFonts w:hint="eastAsia" w:ascii="宋体" w:hAnsi="宋体"/>
          <w:b/>
          <w:sz w:val="28"/>
          <w:szCs w:val="28"/>
        </w:rPr>
      </w:pPr>
    </w:p>
    <w:p w14:paraId="79A5FE74">
      <w:pPr>
        <w:jc w:val="center"/>
        <w:rPr>
          <w:rFonts w:hint="eastAsia" w:ascii="宋体" w:hAnsi="宋体"/>
          <w:b/>
          <w:sz w:val="28"/>
          <w:szCs w:val="28"/>
        </w:rPr>
      </w:pPr>
      <w:r>
        <w:rPr>
          <w:rFonts w:hint="eastAsia" w:ascii="宋体" w:hAnsi="宋体"/>
          <w:b/>
          <w:sz w:val="28"/>
          <w:szCs w:val="28"/>
        </w:rPr>
        <w:t>供应商廉洁诚信承诺书</w:t>
      </w:r>
    </w:p>
    <w:p w14:paraId="79A5FE75">
      <w:pPr>
        <w:jc w:val="center"/>
        <w:rPr>
          <w:rFonts w:hint="eastAsia" w:ascii="宋体" w:hAnsi="宋体"/>
          <w:b/>
          <w:sz w:val="28"/>
          <w:szCs w:val="28"/>
        </w:rPr>
      </w:pPr>
    </w:p>
    <w:p w14:paraId="79A5FE76">
      <w:pPr>
        <w:spacing w:line="360" w:lineRule="auto"/>
        <w:rPr>
          <w:rFonts w:hint="eastAsia" w:ascii="宋体" w:hAnsi="宋体"/>
          <w:b/>
          <w:sz w:val="24"/>
        </w:rPr>
      </w:pPr>
      <w:r>
        <w:rPr>
          <w:rFonts w:hint="eastAsia" w:ascii="宋体" w:hAnsi="宋体"/>
          <w:sz w:val="24"/>
        </w:rPr>
        <w:t>致：</w:t>
      </w:r>
      <w:r>
        <w:rPr>
          <w:rFonts w:hint="eastAsia" w:ascii="宋体" w:hAnsi="宋体"/>
          <w:sz w:val="24"/>
          <w:u w:val="single"/>
        </w:rPr>
        <w:t xml:space="preserve">                            </w:t>
      </w:r>
    </w:p>
    <w:p w14:paraId="79A5FE77">
      <w:pPr>
        <w:spacing w:line="360" w:lineRule="auto"/>
        <w:ind w:firstLine="480" w:firstLineChars="200"/>
        <w:rPr>
          <w:rFonts w:hint="eastAsia" w:ascii="宋体" w:hAnsi="宋体"/>
          <w:sz w:val="24"/>
        </w:rPr>
      </w:pPr>
      <w:r>
        <w:rPr>
          <w:rFonts w:hint="eastAsia" w:ascii="宋体" w:hAnsi="宋体"/>
          <w:sz w:val="24"/>
        </w:rPr>
        <w:t>承诺方系贵司的供应商、服务商或合作商，在相关业务活动(包括但不限于交易洽谈、供货、服务、承揽、技术合作交流、付款)中接触贵司相关人员和资讯，在廉洁义务和操守方面做出如下承诺：</w:t>
      </w:r>
    </w:p>
    <w:p w14:paraId="79A5FE78">
      <w:pPr>
        <w:spacing w:line="360" w:lineRule="auto"/>
        <w:ind w:firstLine="480" w:firstLineChars="200"/>
        <w:rPr>
          <w:rFonts w:hint="eastAsia" w:ascii="宋体" w:hAnsi="宋体"/>
          <w:sz w:val="24"/>
        </w:rPr>
      </w:pPr>
      <w:r>
        <w:rPr>
          <w:rFonts w:hint="eastAsia" w:ascii="宋体" w:hAnsi="宋体"/>
          <w:sz w:val="24"/>
        </w:rPr>
        <w:t>一、自觉遵守国家法律、法规，按照《中国共产党纪律处分条例》、《中华人民共和国反不正当竞争法》、《关于禁止商业贿赂行为的暂行规定》、《中华人民共和国招投标法》以及有关要求进行各项业务活动。</w:t>
      </w:r>
    </w:p>
    <w:p w14:paraId="79A5FE79">
      <w:pPr>
        <w:spacing w:line="360" w:lineRule="auto"/>
        <w:ind w:firstLine="480" w:firstLineChars="200"/>
        <w:rPr>
          <w:rFonts w:hint="eastAsia" w:ascii="宋体" w:hAnsi="宋体"/>
          <w:sz w:val="24"/>
        </w:rPr>
      </w:pPr>
      <w:r>
        <w:rPr>
          <w:rFonts w:hint="eastAsia" w:ascii="宋体" w:hAnsi="宋体"/>
          <w:sz w:val="24"/>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14:paraId="79A5FE7A">
      <w:pPr>
        <w:spacing w:line="360" w:lineRule="auto"/>
        <w:ind w:firstLine="480" w:firstLineChars="200"/>
        <w:rPr>
          <w:rFonts w:hint="eastAsia" w:ascii="宋体" w:hAnsi="宋体"/>
          <w:sz w:val="24"/>
        </w:rPr>
      </w:pPr>
      <w:r>
        <w:rPr>
          <w:rFonts w:hint="eastAsia" w:ascii="宋体" w:hAnsi="宋体"/>
          <w:sz w:val="24"/>
        </w:rPr>
        <w:t>三、不与其他经营者串通报价和投标，不排挤其他经营者的公平竞争，损害其他经营者的合法权益；不在工程建设的预决算编制工作中弄虚作假、高估冒算。</w:t>
      </w:r>
    </w:p>
    <w:p w14:paraId="79A5FE7B">
      <w:pPr>
        <w:spacing w:line="360" w:lineRule="auto"/>
        <w:ind w:firstLine="480" w:firstLineChars="200"/>
        <w:rPr>
          <w:rFonts w:hint="eastAsia" w:ascii="宋体" w:hAnsi="宋体"/>
          <w:sz w:val="24"/>
        </w:rPr>
      </w:pPr>
      <w:r>
        <w:rPr>
          <w:rFonts w:hint="eastAsia" w:ascii="宋体" w:hAnsi="宋体"/>
          <w:sz w:val="24"/>
        </w:rPr>
        <w:t>四、承诺方在与贵司达成和交易履行过程中，提供的资质证明、证照、企业及个人资料、住所、产品名称、规格、品质、服务标准、票据、权证、权利限制均为真实，不存在虚假、期满、伪造、变造行为，如上述情况发生变更，承诺方需在5个工作日内通知贵司备案存档。</w:t>
      </w:r>
    </w:p>
    <w:p w14:paraId="79A5FE7C">
      <w:pPr>
        <w:spacing w:line="360" w:lineRule="auto"/>
        <w:ind w:firstLine="480" w:firstLineChars="200"/>
        <w:rPr>
          <w:rFonts w:hint="eastAsia" w:ascii="宋体" w:hAnsi="宋体"/>
          <w:sz w:val="24"/>
        </w:rPr>
      </w:pPr>
      <w:r>
        <w:rPr>
          <w:rFonts w:hint="eastAsia" w:ascii="宋体" w:hAnsi="宋体"/>
          <w:sz w:val="24"/>
        </w:rPr>
        <w:t>五、承诺方禁止提供仿冒品（包括但不限于如贴牌、参杂参假，以次充好，以旧冒新、以不合格冒充合格）或不符合贵司所需规格之商品提供贵司使用。</w:t>
      </w:r>
    </w:p>
    <w:p w14:paraId="79A5FE7D">
      <w:pPr>
        <w:spacing w:line="360" w:lineRule="auto"/>
        <w:ind w:firstLine="480" w:firstLineChars="200"/>
        <w:rPr>
          <w:rFonts w:hint="eastAsia" w:ascii="宋体" w:hAnsi="宋体"/>
          <w:sz w:val="24"/>
        </w:rPr>
      </w:pPr>
      <w:r>
        <w:rPr>
          <w:rFonts w:hint="eastAsia" w:ascii="宋体" w:hAnsi="宋体"/>
          <w:sz w:val="24"/>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14:paraId="79A5FE7E">
      <w:pPr>
        <w:spacing w:line="360" w:lineRule="auto"/>
        <w:ind w:firstLine="480" w:firstLineChars="200"/>
        <w:rPr>
          <w:rFonts w:hint="eastAsia" w:ascii="宋体" w:hAnsi="宋体"/>
          <w:sz w:val="24"/>
        </w:rPr>
      </w:pPr>
      <w:r>
        <w:rPr>
          <w:rFonts w:hint="eastAsia" w:ascii="宋体" w:hAnsi="宋体"/>
          <w:sz w:val="24"/>
        </w:rPr>
        <w:t>七、为净化采购相关秩序及环境，可发送电子邮件至贵司进行投诉或申报，须记载确实之内容或证据线索及联络方式。投诉将由贵司监察室处理及回复并保密，如属实，举报人（单位）将获得额外的现金奖励。</w:t>
      </w:r>
    </w:p>
    <w:p w14:paraId="79A5FE7F">
      <w:pPr>
        <w:spacing w:line="360" w:lineRule="auto"/>
        <w:ind w:firstLine="480" w:firstLineChars="200"/>
        <w:rPr>
          <w:rFonts w:hint="eastAsia" w:ascii="宋体" w:hAnsi="宋体"/>
          <w:sz w:val="24"/>
        </w:rPr>
      </w:pPr>
      <w:r>
        <w:rPr>
          <w:rFonts w:hint="eastAsia" w:ascii="宋体" w:hAnsi="宋体"/>
          <w:sz w:val="24"/>
        </w:rPr>
        <w:t>八、违约责任</w:t>
      </w:r>
    </w:p>
    <w:p w14:paraId="79A5FE80">
      <w:pPr>
        <w:spacing w:line="360" w:lineRule="auto"/>
        <w:ind w:firstLine="480" w:firstLineChars="200"/>
        <w:rPr>
          <w:rFonts w:hint="eastAsia" w:ascii="宋体" w:hAnsi="宋体"/>
          <w:sz w:val="24"/>
        </w:rPr>
      </w:pPr>
      <w:r>
        <w:rPr>
          <w:rFonts w:hint="eastAsia" w:ascii="宋体" w:hAnsi="宋体"/>
          <w:sz w:val="24"/>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他法律手段索回。</w:t>
      </w:r>
    </w:p>
    <w:p w14:paraId="79A5FE81">
      <w:pPr>
        <w:spacing w:line="360" w:lineRule="auto"/>
        <w:ind w:firstLine="480" w:firstLineChars="200"/>
        <w:rPr>
          <w:rFonts w:hint="eastAsia" w:ascii="宋体" w:hAnsi="宋体"/>
          <w:sz w:val="24"/>
        </w:rPr>
      </w:pPr>
      <w:r>
        <w:rPr>
          <w:rFonts w:hint="eastAsia" w:ascii="宋体" w:hAnsi="宋体"/>
          <w:sz w:val="24"/>
        </w:rPr>
        <w:t>九、自觉接受监督。</w:t>
      </w:r>
    </w:p>
    <w:p w14:paraId="79A5FE82">
      <w:pPr>
        <w:spacing w:line="360" w:lineRule="auto"/>
        <w:ind w:firstLine="480" w:firstLineChars="200"/>
        <w:rPr>
          <w:rFonts w:hint="eastAsia" w:ascii="宋体" w:hAnsi="宋体"/>
          <w:sz w:val="24"/>
        </w:rPr>
      </w:pPr>
      <w:r>
        <w:rPr>
          <w:rFonts w:hint="eastAsia" w:ascii="宋体" w:hAnsi="宋体"/>
          <w:sz w:val="24"/>
        </w:rPr>
        <w:t>特此承诺。</w:t>
      </w:r>
    </w:p>
    <w:p w14:paraId="79A5FE83">
      <w:pPr>
        <w:spacing w:line="360" w:lineRule="auto"/>
        <w:ind w:firstLine="480" w:firstLineChars="200"/>
        <w:rPr>
          <w:rFonts w:hint="eastAsia" w:ascii="宋体" w:hAnsi="宋体"/>
          <w:sz w:val="24"/>
        </w:rPr>
      </w:pPr>
    </w:p>
    <w:p w14:paraId="79A5FE84">
      <w:pPr>
        <w:spacing w:line="360" w:lineRule="auto"/>
        <w:ind w:firstLine="3240" w:firstLineChars="1350"/>
        <w:rPr>
          <w:rFonts w:hint="eastAsia" w:ascii="宋体" w:hAnsi="宋体"/>
          <w:sz w:val="24"/>
        </w:rPr>
      </w:pPr>
    </w:p>
    <w:p w14:paraId="79A5FE85">
      <w:pPr>
        <w:spacing w:line="360" w:lineRule="auto"/>
        <w:ind w:firstLine="3840" w:firstLineChars="1600"/>
        <w:rPr>
          <w:rFonts w:hint="eastAsia" w:ascii="宋体" w:hAnsi="宋体"/>
          <w:sz w:val="24"/>
        </w:rPr>
      </w:pPr>
      <w:r>
        <w:rPr>
          <w:rFonts w:hint="eastAsia" w:ascii="宋体" w:hAnsi="宋体"/>
          <w:sz w:val="24"/>
        </w:rPr>
        <w:t>承诺人名称（盖章）：</w:t>
      </w:r>
    </w:p>
    <w:p w14:paraId="79A5FE86">
      <w:pPr>
        <w:spacing w:line="360" w:lineRule="auto"/>
        <w:ind w:firstLine="3840" w:firstLineChars="1600"/>
        <w:rPr>
          <w:rFonts w:hint="eastAsia" w:ascii="宋体" w:hAnsi="宋体"/>
          <w:sz w:val="24"/>
        </w:rPr>
      </w:pPr>
      <w:r>
        <w:rPr>
          <w:rFonts w:hint="eastAsia" w:ascii="宋体" w:hAnsi="宋体"/>
          <w:sz w:val="24"/>
        </w:rPr>
        <w:t>法定代表人（或授权代表）：</w:t>
      </w:r>
    </w:p>
    <w:p w14:paraId="79A5FE87">
      <w:pPr>
        <w:spacing w:line="360" w:lineRule="auto"/>
        <w:ind w:firstLine="3840" w:firstLineChars="1600"/>
        <w:rPr>
          <w:rFonts w:hint="eastAsia" w:ascii="宋体" w:hAnsi="宋体"/>
          <w:sz w:val="24"/>
        </w:rPr>
      </w:pPr>
      <w:r>
        <w:rPr>
          <w:rFonts w:hint="eastAsia" w:ascii="宋体" w:hAnsi="宋体"/>
          <w:sz w:val="24"/>
        </w:rPr>
        <w:t>联系电话：</w:t>
      </w:r>
    </w:p>
    <w:p w14:paraId="79A5FE88">
      <w:pPr>
        <w:spacing w:line="360" w:lineRule="auto"/>
        <w:ind w:firstLine="3840" w:firstLineChars="1600"/>
        <w:rPr>
          <w:rFonts w:hint="eastAsia" w:ascii="宋体" w:hAnsi="宋体"/>
          <w:sz w:val="24"/>
        </w:rPr>
      </w:pPr>
      <w:r>
        <w:rPr>
          <w:rFonts w:hint="eastAsia" w:ascii="宋体" w:hAnsi="宋体"/>
          <w:sz w:val="24"/>
        </w:rPr>
        <w:t>日期：</w:t>
      </w:r>
    </w:p>
    <w:p w14:paraId="79A5FE89">
      <w:pPr>
        <w:spacing w:line="360" w:lineRule="auto"/>
        <w:ind w:firstLine="3840" w:firstLineChars="1600"/>
        <w:rPr>
          <w:rFonts w:hint="eastAsia" w:ascii="宋体" w:hAnsi="宋体"/>
          <w:sz w:val="24"/>
        </w:rPr>
      </w:pPr>
    </w:p>
    <w:p w14:paraId="79A5FE8A">
      <w:pPr>
        <w:spacing w:line="360" w:lineRule="auto"/>
        <w:ind w:firstLine="3840" w:firstLineChars="1600"/>
        <w:rPr>
          <w:rFonts w:hint="eastAsia" w:ascii="宋体" w:hAnsi="宋体"/>
          <w:sz w:val="24"/>
        </w:rPr>
      </w:pPr>
    </w:p>
    <w:p w14:paraId="79A5FE8B">
      <w:pPr>
        <w:spacing w:line="360" w:lineRule="auto"/>
        <w:ind w:left="-141" w:leftChars="-67"/>
        <w:rPr>
          <w:rFonts w:hint="eastAsia" w:ascii="宋体" w:hAnsi="宋体" w:cs="Arial"/>
          <w:sz w:val="24"/>
        </w:rPr>
      </w:pPr>
    </w:p>
    <w:p w14:paraId="79A5FE8C">
      <w:pPr>
        <w:spacing w:line="360" w:lineRule="auto"/>
        <w:ind w:left="-141" w:leftChars="-67"/>
        <w:rPr>
          <w:rFonts w:hint="eastAsia" w:ascii="宋体" w:hAnsi="宋体" w:cs="Arial"/>
          <w:sz w:val="24"/>
        </w:rPr>
      </w:pPr>
    </w:p>
    <w:p w14:paraId="79A5FE8D">
      <w:pPr>
        <w:spacing w:line="360" w:lineRule="auto"/>
        <w:ind w:left="-141" w:leftChars="-67"/>
        <w:rPr>
          <w:rFonts w:hint="eastAsia" w:ascii="宋体" w:hAnsi="宋体" w:cs="Arial"/>
          <w:sz w:val="24"/>
        </w:rPr>
      </w:pPr>
    </w:p>
    <w:p w14:paraId="79A5FE8E">
      <w:pPr>
        <w:spacing w:line="360" w:lineRule="auto"/>
        <w:rPr>
          <w:rFonts w:hint="eastAsia" w:ascii="宋体" w:hAnsi="宋体"/>
          <w:b/>
          <w:sz w:val="24"/>
        </w:rPr>
      </w:pPr>
      <w:r>
        <w:rPr>
          <w:rFonts w:hint="eastAsia" w:ascii="宋体" w:hAnsi="宋体"/>
          <w:b/>
          <w:sz w:val="24"/>
        </w:rPr>
        <w:t>甲方：                                  乙方：</w:t>
      </w:r>
    </w:p>
    <w:p w14:paraId="79A5FE8F">
      <w:pPr>
        <w:spacing w:line="360" w:lineRule="auto"/>
        <w:rPr>
          <w:rFonts w:hint="eastAsia" w:ascii="宋体" w:hAnsi="宋体"/>
          <w:b/>
          <w:sz w:val="24"/>
        </w:rPr>
      </w:pPr>
      <w:r>
        <w:rPr>
          <w:rFonts w:hint="eastAsia" w:ascii="宋体" w:hAnsi="宋体"/>
          <w:b/>
          <w:sz w:val="24"/>
        </w:rPr>
        <w:t>授权代表：                              授权代表：</w:t>
      </w:r>
    </w:p>
    <w:p w14:paraId="79A5FE90">
      <w:pPr>
        <w:spacing w:line="360" w:lineRule="auto"/>
        <w:rPr>
          <w:rFonts w:hint="eastAsia" w:ascii="宋体" w:hAnsi="宋体"/>
          <w:b/>
          <w:sz w:val="24"/>
        </w:rPr>
      </w:pPr>
      <w:r>
        <w:rPr>
          <w:rFonts w:hint="eastAsia" w:ascii="宋体" w:hAnsi="宋体"/>
          <w:b/>
          <w:sz w:val="24"/>
        </w:rPr>
        <w:t>联系方式：                              联系方式：</w:t>
      </w:r>
    </w:p>
    <w:p w14:paraId="79A5FE91">
      <w:pPr>
        <w:spacing w:line="360" w:lineRule="auto"/>
        <w:ind w:left="-141" w:leftChars="-67" w:firstLine="116" w:firstLineChars="48"/>
        <w:rPr>
          <w:rFonts w:hint="eastAsia" w:ascii="宋体" w:hAnsi="宋体" w:cs="Arial"/>
          <w:sz w:val="24"/>
        </w:rPr>
      </w:pPr>
      <w:r>
        <w:rPr>
          <w:rFonts w:hint="eastAsia" w:ascii="宋体" w:hAnsi="宋体"/>
          <w:b/>
          <w:sz w:val="24"/>
        </w:rPr>
        <w:t>日期：                                  日期：</w:t>
      </w:r>
    </w:p>
    <w:p w14:paraId="79A5FE92">
      <w:pPr>
        <w:tabs>
          <w:tab w:val="left" w:pos="3645"/>
        </w:tabs>
        <w:spacing w:line="360" w:lineRule="auto"/>
        <w:rPr>
          <w:rFonts w:hint="eastAsia" w:ascii="宋体" w:hAnsi="宋体"/>
          <w:sz w:val="24"/>
        </w:rPr>
      </w:pPr>
      <w:r>
        <w:rPr>
          <w:rFonts w:ascii="宋体" w:hAnsi="宋体"/>
          <w:sz w:val="24"/>
        </w:rPr>
        <w:tab/>
      </w:r>
    </w:p>
    <w:p w14:paraId="79A5FE93">
      <w:pPr>
        <w:tabs>
          <w:tab w:val="left" w:pos="3645"/>
        </w:tabs>
        <w:spacing w:line="360" w:lineRule="auto"/>
        <w:rPr>
          <w:rFonts w:hint="eastAsia" w:ascii="宋体" w:hAnsi="宋体"/>
          <w:b/>
          <w:bCs/>
          <w:sz w:val="24"/>
        </w:rPr>
      </w:pPr>
    </w:p>
    <w:p w14:paraId="79A5FE94">
      <w:pPr>
        <w:spacing w:line="360" w:lineRule="auto"/>
        <w:rPr>
          <w:rFonts w:hint="eastAsia" w:ascii="宋体" w:hAnsi="宋体"/>
          <w:sz w:val="24"/>
        </w:rPr>
      </w:pPr>
    </w:p>
    <w:p w14:paraId="79A5FE95">
      <w:pPr>
        <w:spacing w:line="360" w:lineRule="auto"/>
        <w:rPr>
          <w:rFonts w:hint="eastAsia" w:ascii="宋体" w:hAnsi="宋体"/>
          <w:sz w:val="24"/>
        </w:rPr>
      </w:pPr>
    </w:p>
    <w:p w14:paraId="79A5FE96">
      <w:pPr>
        <w:spacing w:line="360" w:lineRule="auto"/>
        <w:rPr>
          <w:rFonts w:hint="eastAsia" w:ascii="宋体" w:hAnsi="宋体"/>
          <w:sz w:val="24"/>
        </w:rPr>
      </w:pPr>
    </w:p>
    <w:p w14:paraId="79A5FE97">
      <w:pPr>
        <w:spacing w:line="360" w:lineRule="auto"/>
        <w:rPr>
          <w:rFonts w:hint="eastAsia" w:ascii="宋体" w:hAnsi="宋体"/>
          <w:sz w:val="24"/>
        </w:rPr>
      </w:pPr>
    </w:p>
    <w:p w14:paraId="33759D57">
      <w:pPr>
        <w:spacing w:line="360" w:lineRule="auto"/>
        <w:rPr>
          <w:rFonts w:hint="eastAsia" w:ascii="宋体" w:hAnsi="宋体"/>
          <w:sz w:val="24"/>
        </w:rPr>
      </w:pPr>
    </w:p>
    <w:p w14:paraId="377BA718">
      <w:pPr>
        <w:spacing w:line="360" w:lineRule="auto"/>
        <w:rPr>
          <w:rFonts w:hint="eastAsia" w:ascii="宋体" w:hAnsi="宋体"/>
          <w:sz w:val="24"/>
        </w:rPr>
      </w:pPr>
    </w:p>
    <w:p w14:paraId="79A5FE98">
      <w:pPr>
        <w:spacing w:line="360" w:lineRule="auto"/>
        <w:rPr>
          <w:rFonts w:hint="eastAsia" w:ascii="宋体" w:hAnsi="宋体"/>
          <w:sz w:val="24"/>
        </w:rPr>
      </w:pPr>
    </w:p>
    <w:p w14:paraId="79A5FE9B">
      <w:pPr>
        <w:spacing w:line="360" w:lineRule="auto"/>
        <w:rPr>
          <w:rFonts w:hint="eastAsia" w:ascii="宋体" w:hAnsi="宋体"/>
          <w:sz w:val="24"/>
        </w:rPr>
      </w:pPr>
    </w:p>
    <w:p w14:paraId="79A5FE9C">
      <w:pPr>
        <w:spacing w:line="360" w:lineRule="auto"/>
        <w:rPr>
          <w:rFonts w:hint="eastAsia" w:ascii="宋体" w:hAnsi="宋体"/>
          <w:b/>
          <w:bCs/>
          <w:sz w:val="24"/>
        </w:rPr>
      </w:pPr>
      <w:r>
        <w:rPr>
          <w:rFonts w:hint="eastAsia" w:ascii="宋体" w:hAnsi="宋体"/>
          <w:b/>
          <w:bCs/>
          <w:sz w:val="24"/>
        </w:rPr>
        <w:t>附件：施工安全责任书</w:t>
      </w:r>
    </w:p>
    <w:p w14:paraId="79A5FE9D">
      <w:pPr>
        <w:spacing w:line="360" w:lineRule="auto"/>
        <w:jc w:val="center"/>
        <w:rPr>
          <w:rFonts w:hint="eastAsia" w:ascii="宋体" w:hAnsi="宋体"/>
          <w:bCs/>
          <w:sz w:val="24"/>
        </w:rPr>
      </w:pPr>
    </w:p>
    <w:p w14:paraId="79A5FE9E">
      <w:pPr>
        <w:spacing w:line="360" w:lineRule="auto"/>
        <w:rPr>
          <w:rFonts w:hint="eastAsia" w:ascii="宋体" w:hAnsi="宋体"/>
          <w:color w:val="000000"/>
          <w:sz w:val="24"/>
          <w:u w:val="single"/>
        </w:rPr>
      </w:pPr>
      <w:r>
        <w:rPr>
          <w:rFonts w:hint="eastAsia" w:ascii="宋体" w:hAnsi="宋体"/>
          <w:bCs/>
          <w:sz w:val="24"/>
        </w:rPr>
        <w:t>甲方：</w:t>
      </w:r>
      <w:r>
        <w:rPr>
          <w:rFonts w:hint="eastAsia" w:ascii="宋体" w:hAnsi="宋体" w:cs="Arial"/>
          <w:sz w:val="24"/>
        </w:rPr>
        <w:t>厦门国贸城市服务集团股份有限公司</w:t>
      </w:r>
    </w:p>
    <w:p w14:paraId="79A5FE9F">
      <w:pPr>
        <w:spacing w:line="360" w:lineRule="auto"/>
        <w:rPr>
          <w:rFonts w:hint="eastAsia" w:ascii="宋体" w:hAnsi="宋体"/>
          <w:bCs/>
          <w:sz w:val="24"/>
        </w:rPr>
      </w:pPr>
      <w:r>
        <w:rPr>
          <w:rFonts w:hint="eastAsia" w:ascii="宋体" w:hAnsi="宋体"/>
          <w:bCs/>
          <w:sz w:val="24"/>
        </w:rPr>
        <w:t>乙方：</w:t>
      </w:r>
    </w:p>
    <w:p w14:paraId="79A5FEA0">
      <w:pPr>
        <w:spacing w:line="360" w:lineRule="auto"/>
        <w:ind w:firstLine="480" w:firstLineChars="200"/>
        <w:rPr>
          <w:rFonts w:hint="eastAsia" w:ascii="宋体" w:hAnsi="宋体"/>
          <w:bCs/>
          <w:sz w:val="24"/>
        </w:rPr>
      </w:pPr>
      <w:r>
        <w:rPr>
          <w:rFonts w:hint="eastAsia" w:ascii="宋体" w:hAnsi="宋体"/>
          <w:bCs/>
          <w:sz w:val="24"/>
        </w:rPr>
        <w:t>为确保在建筑垃圾清运期间安全达标，并督促乙方负责人认真贯彻落实《建设工程安全生产管理条例》的要求，管理好建筑清运现场，顺利完成该工程，特签订本责任书：</w:t>
      </w:r>
    </w:p>
    <w:p w14:paraId="79A5FEA1">
      <w:pPr>
        <w:spacing w:line="360" w:lineRule="auto"/>
        <w:ind w:firstLine="480" w:firstLineChars="200"/>
        <w:rPr>
          <w:rFonts w:hint="eastAsia" w:ascii="宋体" w:hAnsi="宋体"/>
          <w:bCs/>
          <w:sz w:val="24"/>
        </w:rPr>
      </w:pPr>
      <w:r>
        <w:rPr>
          <w:rFonts w:ascii="宋体" w:hAnsi="宋体"/>
          <w:bCs/>
          <w:sz w:val="24"/>
        </w:rPr>
        <w:t>1</w:t>
      </w:r>
      <w:r>
        <w:rPr>
          <w:rFonts w:hint="eastAsia" w:ascii="宋体" w:hAnsi="宋体"/>
          <w:bCs/>
          <w:sz w:val="24"/>
        </w:rPr>
        <w:t>、乙方必须严格执行甲方公司的各项规章制度，认真履行安全生产责任，配合甲方项目人员的工作安排，确保安全生产管理目标。</w:t>
      </w:r>
    </w:p>
    <w:p w14:paraId="79A5FEA2">
      <w:pPr>
        <w:spacing w:line="360" w:lineRule="auto"/>
        <w:ind w:firstLine="480" w:firstLineChars="200"/>
        <w:rPr>
          <w:rFonts w:hint="eastAsia" w:ascii="宋体" w:hAnsi="宋体"/>
          <w:bCs/>
          <w:sz w:val="24"/>
        </w:rPr>
      </w:pPr>
      <w:r>
        <w:rPr>
          <w:rFonts w:ascii="宋体" w:hAnsi="宋体"/>
          <w:bCs/>
          <w:sz w:val="24"/>
        </w:rPr>
        <w:t>2</w:t>
      </w:r>
      <w:r>
        <w:rPr>
          <w:rFonts w:hint="eastAsia" w:ascii="宋体" w:hAnsi="宋体"/>
          <w:bCs/>
          <w:sz w:val="24"/>
        </w:rPr>
        <w:t>、乙方须在清运包干区域内作业，在清运过程中应保护好现场环境，如有破坏本项目原有建筑物品，乙方应负责修复或赔偿；如果有破坏或损坏项目现有植物和道路，乙方应及时恢复原状。</w:t>
      </w:r>
    </w:p>
    <w:p w14:paraId="79A5FEA3">
      <w:pPr>
        <w:spacing w:line="360" w:lineRule="auto"/>
        <w:ind w:firstLine="480" w:firstLineChars="200"/>
        <w:rPr>
          <w:rFonts w:hint="eastAsia" w:ascii="宋体" w:hAnsi="宋体"/>
          <w:bCs/>
          <w:sz w:val="24"/>
        </w:rPr>
      </w:pPr>
      <w:r>
        <w:rPr>
          <w:rFonts w:ascii="宋体" w:hAnsi="宋体"/>
          <w:bCs/>
          <w:sz w:val="24"/>
        </w:rPr>
        <w:t>3</w:t>
      </w:r>
      <w:r>
        <w:rPr>
          <w:rFonts w:hint="eastAsia" w:ascii="宋体" w:hAnsi="宋体"/>
          <w:bCs/>
          <w:sz w:val="24"/>
        </w:rPr>
        <w:t>、乙方清运人员须持证上岗并遵守交通规则，驾驶车辆之前认真检查车辆的各项性能，严格按照规程操作，预防事故发生，清运</w:t>
      </w:r>
      <w:r>
        <w:rPr>
          <w:rFonts w:hint="eastAsia" w:ascii="宋体" w:hAnsi="宋体"/>
          <w:sz w:val="24"/>
        </w:rPr>
        <w:t>过程中造成乙方操作人员及其他人员人身或财产损坏损害的，由乙方承担全部责任</w:t>
      </w:r>
      <w:r>
        <w:rPr>
          <w:rFonts w:hint="eastAsia" w:ascii="宋体" w:hAnsi="宋体"/>
          <w:bCs/>
          <w:sz w:val="24"/>
        </w:rPr>
        <w:t>。</w:t>
      </w:r>
    </w:p>
    <w:p w14:paraId="79A5FEA4">
      <w:pPr>
        <w:spacing w:line="360" w:lineRule="auto"/>
        <w:ind w:firstLine="480" w:firstLineChars="200"/>
        <w:rPr>
          <w:rFonts w:hint="eastAsia" w:ascii="宋体" w:hAnsi="宋体"/>
          <w:bCs/>
          <w:sz w:val="24"/>
        </w:rPr>
      </w:pPr>
      <w:r>
        <w:rPr>
          <w:rFonts w:hint="eastAsia" w:ascii="宋体" w:hAnsi="宋体"/>
          <w:bCs/>
          <w:sz w:val="24"/>
        </w:rPr>
        <w:t>4、乙方须严格贯彻执行国家安全法规，确保工人人身安全及设备正常运转。</w:t>
      </w:r>
    </w:p>
    <w:p w14:paraId="79A5FEA5">
      <w:pPr>
        <w:spacing w:line="360" w:lineRule="auto"/>
        <w:rPr>
          <w:rFonts w:hint="eastAsia" w:ascii="宋体" w:hAnsi="宋体"/>
          <w:bCs/>
          <w:sz w:val="24"/>
        </w:rPr>
      </w:pPr>
    </w:p>
    <w:p w14:paraId="79A5FEA6">
      <w:pPr>
        <w:spacing w:line="360" w:lineRule="auto"/>
        <w:ind w:firstLine="480" w:firstLineChars="200"/>
        <w:rPr>
          <w:rFonts w:hint="eastAsia" w:ascii="宋体" w:hAnsi="宋体"/>
          <w:bCs/>
          <w:sz w:val="24"/>
        </w:rPr>
      </w:pPr>
      <w:r>
        <w:rPr>
          <w:rFonts w:hint="eastAsia" w:ascii="宋体" w:hAnsi="宋体"/>
          <w:bCs/>
          <w:sz w:val="24"/>
        </w:rPr>
        <w:t>以上各项如有违反，甲方将追究乙方责任，情节严重者要追究其法律责任。</w:t>
      </w:r>
    </w:p>
    <w:p w14:paraId="79A5FEA7">
      <w:pPr>
        <w:spacing w:line="360" w:lineRule="auto"/>
        <w:rPr>
          <w:rFonts w:hint="eastAsia" w:ascii="宋体" w:hAnsi="宋体"/>
          <w:bCs/>
          <w:sz w:val="24"/>
        </w:rPr>
      </w:pPr>
    </w:p>
    <w:p w14:paraId="79A5FEA8">
      <w:pPr>
        <w:spacing w:line="360" w:lineRule="auto"/>
        <w:rPr>
          <w:rFonts w:hint="eastAsia" w:ascii="宋体" w:hAnsi="宋体"/>
          <w:bCs/>
          <w:sz w:val="24"/>
        </w:rPr>
      </w:pPr>
    </w:p>
    <w:p w14:paraId="79A5FEA9">
      <w:pPr>
        <w:spacing w:line="360" w:lineRule="auto"/>
        <w:rPr>
          <w:rFonts w:hint="eastAsia" w:ascii="宋体" w:hAnsi="宋体"/>
          <w:bCs/>
          <w:sz w:val="24"/>
        </w:rPr>
      </w:pPr>
      <w:r>
        <w:rPr>
          <w:rFonts w:hint="eastAsia" w:ascii="宋体" w:hAnsi="宋体"/>
          <w:bCs/>
          <w:sz w:val="24"/>
        </w:rPr>
        <w:t>甲方：</w:t>
      </w:r>
      <w:r>
        <w:rPr>
          <w:rFonts w:hint="eastAsia" w:ascii="宋体" w:hAnsi="宋体" w:cs="Arial"/>
          <w:sz w:val="24"/>
        </w:rPr>
        <w:t xml:space="preserve">厦门国贸城市服务集团股份有限公司      </w:t>
      </w:r>
      <w:r>
        <w:rPr>
          <w:rFonts w:hint="eastAsia" w:ascii="宋体" w:hAnsi="宋体"/>
          <w:bCs/>
          <w:sz w:val="24"/>
        </w:rPr>
        <w:t>乙方：</w:t>
      </w:r>
    </w:p>
    <w:p w14:paraId="79A5FEAA">
      <w:pPr>
        <w:spacing w:line="360" w:lineRule="auto"/>
        <w:rPr>
          <w:rFonts w:hint="eastAsia" w:ascii="宋体" w:hAnsi="宋体"/>
          <w:bCs/>
          <w:sz w:val="24"/>
        </w:rPr>
      </w:pPr>
      <w:r>
        <w:rPr>
          <w:rFonts w:hint="eastAsia" w:ascii="宋体" w:hAnsi="宋体"/>
          <w:bCs/>
          <w:sz w:val="24"/>
        </w:rPr>
        <w:t>代表人：                                    代表人：</w:t>
      </w:r>
    </w:p>
    <w:p w14:paraId="79A5FEAB">
      <w:pPr>
        <w:tabs>
          <w:tab w:val="left" w:pos="3600"/>
          <w:tab w:val="left" w:pos="3780"/>
        </w:tabs>
        <w:spacing w:line="360" w:lineRule="auto"/>
        <w:ind w:left="-178" w:leftChars="-85" w:firstLine="177" w:firstLineChars="74"/>
        <w:rPr>
          <w:rFonts w:hint="eastAsia" w:ascii="宋体" w:hAnsi="宋体" w:cs="Arial"/>
          <w:sz w:val="24"/>
        </w:rPr>
      </w:pPr>
      <w:r>
        <w:rPr>
          <w:rFonts w:hint="eastAsia" w:ascii="宋体" w:hAnsi="宋体"/>
          <w:bCs/>
          <w:sz w:val="24"/>
        </w:rPr>
        <w:t>日期：     年   月   日                     日期：      年   月   日</w:t>
      </w:r>
    </w:p>
    <w:p w14:paraId="79A5FEAF"/>
    <w:p w14:paraId="79A5FEB0"/>
    <w:p w14:paraId="79A5FEB1"/>
    <w:p w14:paraId="79A5FEB4">
      <w:pPr>
        <w:tabs>
          <w:tab w:val="left" w:pos="5268"/>
        </w:tabs>
        <w:jc w:val="left"/>
      </w:pPr>
    </w:p>
    <w:sectPr>
      <w:headerReference r:id="rId6" w:type="first"/>
      <w:headerReference r:id="rId5" w:type="default"/>
      <w:footerReference r:id="rId7"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14:paraId="79A5FEBA">
        <w:pPr>
          <w:pStyle w:val="11"/>
          <w:jc w:val="center"/>
        </w:pPr>
        <w:r>
          <w:fldChar w:fldCharType="begin"/>
        </w:r>
        <w:r>
          <w:instrText xml:space="preserve"> PAGE   \* MERGEFORMAT </w:instrText>
        </w:r>
        <w:r>
          <w:fldChar w:fldCharType="separate"/>
        </w:r>
        <w:r>
          <w:rPr>
            <w:lang w:val="zh-CN"/>
          </w:rPr>
          <w:t>21</w:t>
        </w:r>
        <w:r>
          <w:rPr>
            <w:lang w:val="zh-CN"/>
          </w:rPr>
          <w:fldChar w:fldCharType="end"/>
        </w:r>
      </w:p>
    </w:sdtContent>
  </w:sdt>
  <w:p w14:paraId="79A5FEB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14:paraId="79A5FEBC">
        <w:pPr>
          <w:pStyle w:val="11"/>
          <w:jc w:val="center"/>
        </w:pPr>
        <w:r>
          <w:fldChar w:fldCharType="begin"/>
        </w:r>
        <w:r>
          <w:instrText xml:space="preserve"> PAGE   \* MERGEFORMAT </w:instrText>
        </w:r>
        <w:r>
          <w:fldChar w:fldCharType="separate"/>
        </w:r>
        <w:r>
          <w:rPr>
            <w:lang w:val="zh-CN"/>
          </w:rPr>
          <w:t>28</w:t>
        </w:r>
        <w:r>
          <w:rPr>
            <w:lang w:val="zh-CN"/>
          </w:rPr>
          <w:fldChar w:fldCharType="end"/>
        </w:r>
      </w:p>
    </w:sdtContent>
  </w:sdt>
  <w:p w14:paraId="79A5FEBD">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5FEC0">
    <w:pPr>
      <w:pStyle w:val="27"/>
      <w:rPr>
        <w:rFonts w:hint="eastAsia"/>
      </w:rPr>
    </w:pPr>
    <w:r>
      <w:rPr>
        <w:rFonts w:hint="eastAsia"/>
      </w:rPr>
      <w:t xml:space="preserve">                                    第</w:t>
    </w:r>
    <w:r>
      <w:fldChar w:fldCharType="begin"/>
    </w:r>
    <w:r>
      <w:rPr>
        <w:rStyle w:val="19"/>
      </w:rPr>
      <w:instrText xml:space="preserve"> PAGE </w:instrText>
    </w:r>
    <w:r>
      <w:fldChar w:fldCharType="separate"/>
    </w:r>
    <w:r>
      <w:rPr>
        <w:rStyle w:val="19"/>
      </w:rPr>
      <w:t>46</w:t>
    </w:r>
    <w:r>
      <w:fldChar w:fldCharType="end"/>
    </w:r>
    <w:r>
      <w:rPr>
        <w:rFonts w:hint="eastAsia"/>
      </w:rPr>
      <w:t>页，共</w:t>
    </w:r>
    <w:r>
      <w:fldChar w:fldCharType="begin"/>
    </w:r>
    <w:r>
      <w:rPr>
        <w:rStyle w:val="19"/>
      </w:rPr>
      <w:instrText xml:space="preserve"> NUMPAGES </w:instrText>
    </w:r>
    <w:r>
      <w:fldChar w:fldCharType="separate"/>
    </w:r>
    <w:r>
      <w:rPr>
        <w:rStyle w:val="19"/>
      </w:rPr>
      <w:t>47</w:t>
    </w:r>
    <w:r>
      <w:fldChar w:fldCharType="end"/>
    </w:r>
    <w:r>
      <w:rPr>
        <w:rFonts w:hint="eastAsia"/>
      </w:rPr>
      <w:t>页</w:t>
    </w:r>
  </w:p>
  <w:p w14:paraId="79A5FEC1">
    <w:pPr>
      <w:rPr>
        <w:rFonts w:hint="eastAsia"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5FEBE">
    <w:pPr>
      <w:pStyle w:val="12"/>
      <w:jc w:val="right"/>
      <w:rPr>
        <w:rFonts w:hint="eastAsia" w:ascii="宋体" w:hAnsi="宋体"/>
        <w:sz w:val="24"/>
        <w:szCs w:val="24"/>
      </w:rPr>
    </w:pPr>
    <w:r>
      <w:rPr>
        <w:rFonts w:ascii="宋体" w:hAnsi="宋体"/>
        <w:sz w:val="20"/>
        <w:szCs w:val="24"/>
      </w:rPr>
      <w:t>2019</w:t>
    </w:r>
    <w:r>
      <w:rPr>
        <w:rFonts w:hint="eastAsia" w:ascii="宋体" w:hAnsi="宋体"/>
        <w:sz w:val="20"/>
        <w:szCs w:val="24"/>
      </w:rPr>
      <w:t>年12月</w:t>
    </w:r>
    <w:r>
      <w:rPr>
        <w:rFonts w:ascii="宋体" w:hAnsi="宋体"/>
        <w:sz w:val="20"/>
        <w:szCs w:val="24"/>
      </w:rPr>
      <w:t>版</w:t>
    </w:r>
    <w:r>
      <w:rPr>
        <w:rFonts w:hint="eastAsia" w:ascii="宋体" w:hAnsi="宋体"/>
        <w:sz w:val="20"/>
        <w:szCs w:val="24"/>
      </w:rPr>
      <w:t xml:space="preserve"> </w:t>
    </w:r>
    <w:r>
      <w:rPr>
        <w:rFonts w:hint="eastAsia" w:ascii="宋体" w:hAnsi="宋体"/>
        <w:sz w:val="24"/>
        <w:szCs w:val="24"/>
      </w:rPr>
      <w:t xml:space="preserve">                                               </w:t>
    </w:r>
  </w:p>
  <w:p w14:paraId="79A5FE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5FEC2">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MTQ2MGY2NzVkOGZmNWUxMjYyYzU0NDgzZGQ0ZDUifQ=="/>
  </w:docVars>
  <w:rsids>
    <w:rsidRoot w:val="5A9E4E10"/>
    <w:rsid w:val="000722C4"/>
    <w:rsid w:val="0007691E"/>
    <w:rsid w:val="000A1DFD"/>
    <w:rsid w:val="000C4905"/>
    <w:rsid w:val="000F0169"/>
    <w:rsid w:val="00125BDA"/>
    <w:rsid w:val="00285735"/>
    <w:rsid w:val="002868F2"/>
    <w:rsid w:val="00321667"/>
    <w:rsid w:val="0035267A"/>
    <w:rsid w:val="00372A2E"/>
    <w:rsid w:val="0039571C"/>
    <w:rsid w:val="003B5930"/>
    <w:rsid w:val="005373C7"/>
    <w:rsid w:val="00555F44"/>
    <w:rsid w:val="00580ABD"/>
    <w:rsid w:val="005B6662"/>
    <w:rsid w:val="005C4914"/>
    <w:rsid w:val="005D28A5"/>
    <w:rsid w:val="006323B2"/>
    <w:rsid w:val="006930A4"/>
    <w:rsid w:val="0071024F"/>
    <w:rsid w:val="00731DAA"/>
    <w:rsid w:val="00747F57"/>
    <w:rsid w:val="00773163"/>
    <w:rsid w:val="00794A84"/>
    <w:rsid w:val="008379E7"/>
    <w:rsid w:val="00840755"/>
    <w:rsid w:val="00862A09"/>
    <w:rsid w:val="008633EE"/>
    <w:rsid w:val="008E035C"/>
    <w:rsid w:val="0090029B"/>
    <w:rsid w:val="00903E08"/>
    <w:rsid w:val="00905ED4"/>
    <w:rsid w:val="009212E9"/>
    <w:rsid w:val="00934EFC"/>
    <w:rsid w:val="00945270"/>
    <w:rsid w:val="009D5321"/>
    <w:rsid w:val="00A05766"/>
    <w:rsid w:val="00A55097"/>
    <w:rsid w:val="00A741DC"/>
    <w:rsid w:val="00A92F32"/>
    <w:rsid w:val="00A95EFE"/>
    <w:rsid w:val="00AA1152"/>
    <w:rsid w:val="00AC45B2"/>
    <w:rsid w:val="00B17484"/>
    <w:rsid w:val="00B569C7"/>
    <w:rsid w:val="00B65A0A"/>
    <w:rsid w:val="00C02E7A"/>
    <w:rsid w:val="00C5549D"/>
    <w:rsid w:val="00C81570"/>
    <w:rsid w:val="00CD3D14"/>
    <w:rsid w:val="00CF2CEB"/>
    <w:rsid w:val="00D27B60"/>
    <w:rsid w:val="00D3062C"/>
    <w:rsid w:val="00D42842"/>
    <w:rsid w:val="00D5527E"/>
    <w:rsid w:val="00DA58EB"/>
    <w:rsid w:val="00DE78CB"/>
    <w:rsid w:val="00E5277E"/>
    <w:rsid w:val="00EA6231"/>
    <w:rsid w:val="00EA7544"/>
    <w:rsid w:val="00EB518C"/>
    <w:rsid w:val="00EF2E6B"/>
    <w:rsid w:val="00F46AD6"/>
    <w:rsid w:val="00F61F10"/>
    <w:rsid w:val="00F80AFF"/>
    <w:rsid w:val="00F97650"/>
    <w:rsid w:val="0108563F"/>
    <w:rsid w:val="016F46A3"/>
    <w:rsid w:val="01901AF8"/>
    <w:rsid w:val="01AC5842"/>
    <w:rsid w:val="0220198C"/>
    <w:rsid w:val="02BE246F"/>
    <w:rsid w:val="03771E7F"/>
    <w:rsid w:val="03E3093B"/>
    <w:rsid w:val="04001E75"/>
    <w:rsid w:val="041D47D5"/>
    <w:rsid w:val="04D2240A"/>
    <w:rsid w:val="060522E0"/>
    <w:rsid w:val="06061CE1"/>
    <w:rsid w:val="06100C8A"/>
    <w:rsid w:val="063D0AC0"/>
    <w:rsid w:val="0640211D"/>
    <w:rsid w:val="06804355"/>
    <w:rsid w:val="08EE635C"/>
    <w:rsid w:val="094225B3"/>
    <w:rsid w:val="09860C2A"/>
    <w:rsid w:val="0AA572D2"/>
    <w:rsid w:val="0BA77C3D"/>
    <w:rsid w:val="0CA912FB"/>
    <w:rsid w:val="0D24377E"/>
    <w:rsid w:val="0E180CD0"/>
    <w:rsid w:val="0E1B7FD7"/>
    <w:rsid w:val="0E5536F4"/>
    <w:rsid w:val="0E9A62D7"/>
    <w:rsid w:val="0EA92008"/>
    <w:rsid w:val="10034348"/>
    <w:rsid w:val="10046849"/>
    <w:rsid w:val="10BA0C23"/>
    <w:rsid w:val="11183EA5"/>
    <w:rsid w:val="11511927"/>
    <w:rsid w:val="119B5DEE"/>
    <w:rsid w:val="11DF30C9"/>
    <w:rsid w:val="11F34710"/>
    <w:rsid w:val="12E85F57"/>
    <w:rsid w:val="13241410"/>
    <w:rsid w:val="140674A9"/>
    <w:rsid w:val="14151024"/>
    <w:rsid w:val="14BA5965"/>
    <w:rsid w:val="151246AA"/>
    <w:rsid w:val="15922045"/>
    <w:rsid w:val="16850F59"/>
    <w:rsid w:val="169326D4"/>
    <w:rsid w:val="16DB518D"/>
    <w:rsid w:val="17B46DA6"/>
    <w:rsid w:val="19A277FE"/>
    <w:rsid w:val="1A8770D7"/>
    <w:rsid w:val="1AA650CC"/>
    <w:rsid w:val="1AD03EF7"/>
    <w:rsid w:val="1B633B7D"/>
    <w:rsid w:val="1E4F7829"/>
    <w:rsid w:val="1E5170FD"/>
    <w:rsid w:val="202E7AA4"/>
    <w:rsid w:val="20FB4647"/>
    <w:rsid w:val="214C62A1"/>
    <w:rsid w:val="216A24B1"/>
    <w:rsid w:val="21B52099"/>
    <w:rsid w:val="21C11AD4"/>
    <w:rsid w:val="228351DE"/>
    <w:rsid w:val="23A931DE"/>
    <w:rsid w:val="24285550"/>
    <w:rsid w:val="244D325D"/>
    <w:rsid w:val="26926505"/>
    <w:rsid w:val="269D52BC"/>
    <w:rsid w:val="280B656E"/>
    <w:rsid w:val="28814EFD"/>
    <w:rsid w:val="29883376"/>
    <w:rsid w:val="2A625DED"/>
    <w:rsid w:val="2A790107"/>
    <w:rsid w:val="2A831D7B"/>
    <w:rsid w:val="2AF7061B"/>
    <w:rsid w:val="2B6A3EF4"/>
    <w:rsid w:val="2BDB6BA0"/>
    <w:rsid w:val="2BE43C9B"/>
    <w:rsid w:val="2CF61AA4"/>
    <w:rsid w:val="2ED973C6"/>
    <w:rsid w:val="2F754550"/>
    <w:rsid w:val="2FC8648C"/>
    <w:rsid w:val="30C23E8A"/>
    <w:rsid w:val="30CC096E"/>
    <w:rsid w:val="313751DD"/>
    <w:rsid w:val="31CF2D03"/>
    <w:rsid w:val="329B2BE5"/>
    <w:rsid w:val="32DD31FD"/>
    <w:rsid w:val="33484CBE"/>
    <w:rsid w:val="33744EEC"/>
    <w:rsid w:val="337E7BF7"/>
    <w:rsid w:val="344057F2"/>
    <w:rsid w:val="34CB0AD9"/>
    <w:rsid w:val="35D850E1"/>
    <w:rsid w:val="363C215E"/>
    <w:rsid w:val="368876BA"/>
    <w:rsid w:val="37B87D95"/>
    <w:rsid w:val="382976F4"/>
    <w:rsid w:val="388E38AC"/>
    <w:rsid w:val="3A041FFC"/>
    <w:rsid w:val="3B0C1A3A"/>
    <w:rsid w:val="3B722FCC"/>
    <w:rsid w:val="3C6329C5"/>
    <w:rsid w:val="3C814BF9"/>
    <w:rsid w:val="3D995F73"/>
    <w:rsid w:val="3DF2319B"/>
    <w:rsid w:val="3E012496"/>
    <w:rsid w:val="3E2F0080"/>
    <w:rsid w:val="41295F60"/>
    <w:rsid w:val="41306564"/>
    <w:rsid w:val="416B7C26"/>
    <w:rsid w:val="41744D2D"/>
    <w:rsid w:val="41CC6917"/>
    <w:rsid w:val="421E7386"/>
    <w:rsid w:val="42B577AE"/>
    <w:rsid w:val="4326474D"/>
    <w:rsid w:val="435420A9"/>
    <w:rsid w:val="44131322"/>
    <w:rsid w:val="44FF0DB1"/>
    <w:rsid w:val="44FF3C0C"/>
    <w:rsid w:val="458254C2"/>
    <w:rsid w:val="46C66AC8"/>
    <w:rsid w:val="473059B7"/>
    <w:rsid w:val="48C322BD"/>
    <w:rsid w:val="491D5CAA"/>
    <w:rsid w:val="4A116F4C"/>
    <w:rsid w:val="4AF40C8C"/>
    <w:rsid w:val="4AF65591"/>
    <w:rsid w:val="4AF84C20"/>
    <w:rsid w:val="4B7F49FA"/>
    <w:rsid w:val="4BCD689E"/>
    <w:rsid w:val="4C3F297F"/>
    <w:rsid w:val="4C881B8F"/>
    <w:rsid w:val="4D335E3E"/>
    <w:rsid w:val="4DA35314"/>
    <w:rsid w:val="4DB150DA"/>
    <w:rsid w:val="4DDA74A5"/>
    <w:rsid w:val="4E162E45"/>
    <w:rsid w:val="4E307B29"/>
    <w:rsid w:val="4FA113E3"/>
    <w:rsid w:val="4FA709C3"/>
    <w:rsid w:val="50395ABF"/>
    <w:rsid w:val="50C64B1D"/>
    <w:rsid w:val="51355CD6"/>
    <w:rsid w:val="5184720E"/>
    <w:rsid w:val="51A2208A"/>
    <w:rsid w:val="51F46E3D"/>
    <w:rsid w:val="5223678D"/>
    <w:rsid w:val="52642DBB"/>
    <w:rsid w:val="52EB172B"/>
    <w:rsid w:val="5346487B"/>
    <w:rsid w:val="53AF22A4"/>
    <w:rsid w:val="545836AA"/>
    <w:rsid w:val="547F1F0F"/>
    <w:rsid w:val="548C7568"/>
    <w:rsid w:val="55D43B94"/>
    <w:rsid w:val="56203258"/>
    <w:rsid w:val="564B432E"/>
    <w:rsid w:val="57296E56"/>
    <w:rsid w:val="57BD5228"/>
    <w:rsid w:val="57C27A4A"/>
    <w:rsid w:val="580A21FF"/>
    <w:rsid w:val="58726012"/>
    <w:rsid w:val="58867311"/>
    <w:rsid w:val="58CD4FF7"/>
    <w:rsid w:val="590B5B1F"/>
    <w:rsid w:val="59AE1A09"/>
    <w:rsid w:val="5A03440C"/>
    <w:rsid w:val="5A2C24C6"/>
    <w:rsid w:val="5A9E4E10"/>
    <w:rsid w:val="5B1C6DFA"/>
    <w:rsid w:val="5B1D730F"/>
    <w:rsid w:val="5BEF2193"/>
    <w:rsid w:val="5C0244DB"/>
    <w:rsid w:val="5C83637D"/>
    <w:rsid w:val="5E451AD3"/>
    <w:rsid w:val="5E5D6E1D"/>
    <w:rsid w:val="5F10533B"/>
    <w:rsid w:val="5F2F20E9"/>
    <w:rsid w:val="5F5A15AE"/>
    <w:rsid w:val="5FFD464A"/>
    <w:rsid w:val="60FB46CB"/>
    <w:rsid w:val="62EB0199"/>
    <w:rsid w:val="63AE60D5"/>
    <w:rsid w:val="63BC769D"/>
    <w:rsid w:val="63D97984"/>
    <w:rsid w:val="64340620"/>
    <w:rsid w:val="64AB72EA"/>
    <w:rsid w:val="65AA4F63"/>
    <w:rsid w:val="65EA16D1"/>
    <w:rsid w:val="66417DCF"/>
    <w:rsid w:val="66680A54"/>
    <w:rsid w:val="667C005C"/>
    <w:rsid w:val="67647DA2"/>
    <w:rsid w:val="67ED7463"/>
    <w:rsid w:val="691D5B26"/>
    <w:rsid w:val="6BFE0558"/>
    <w:rsid w:val="6C384A25"/>
    <w:rsid w:val="6C7F5EB7"/>
    <w:rsid w:val="6D814F49"/>
    <w:rsid w:val="6DCF6FD0"/>
    <w:rsid w:val="6DFB3F5C"/>
    <w:rsid w:val="6E475A5B"/>
    <w:rsid w:val="6E79720E"/>
    <w:rsid w:val="6F0A567D"/>
    <w:rsid w:val="714F4CEB"/>
    <w:rsid w:val="715147A9"/>
    <w:rsid w:val="71FB5360"/>
    <w:rsid w:val="733C2E6B"/>
    <w:rsid w:val="736B4E23"/>
    <w:rsid w:val="73734B1F"/>
    <w:rsid w:val="740C15B0"/>
    <w:rsid w:val="74315BCE"/>
    <w:rsid w:val="749A26CC"/>
    <w:rsid w:val="74AC63DE"/>
    <w:rsid w:val="756D3991"/>
    <w:rsid w:val="76136FBE"/>
    <w:rsid w:val="77615B70"/>
    <w:rsid w:val="77B0775C"/>
    <w:rsid w:val="797F3C93"/>
    <w:rsid w:val="7A2D744C"/>
    <w:rsid w:val="7B1B4A21"/>
    <w:rsid w:val="7B7E5268"/>
    <w:rsid w:val="7B9C6D7F"/>
    <w:rsid w:val="7BEC1388"/>
    <w:rsid w:val="7BFC6F19"/>
    <w:rsid w:val="7DC54034"/>
    <w:rsid w:val="7E216DFF"/>
    <w:rsid w:val="7E6F3E87"/>
    <w:rsid w:val="7EFE6D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8"/>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character" w:styleId="18">
    <w:name w:val="Strong"/>
    <w:qFormat/>
    <w:uiPriority w:val="22"/>
    <w:rPr>
      <w:b/>
      <w:bCs/>
    </w:rPr>
  </w:style>
  <w:style w:type="character" w:styleId="19">
    <w:name w:val="page number"/>
    <w:basedOn w:val="17"/>
    <w:qFormat/>
    <w:uiPriority w:val="0"/>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paragraph" w:styleId="22">
    <w:name w:val="List Paragraph"/>
    <w:basedOn w:val="1"/>
    <w:qFormat/>
    <w:uiPriority w:val="99"/>
    <w:pPr>
      <w:ind w:firstLine="420" w:firstLineChars="200"/>
    </w:pPr>
  </w:style>
  <w:style w:type="paragraph" w:customStyle="1" w:styleId="23">
    <w:name w:val="表头文本"/>
    <w:basedOn w:val="1"/>
    <w:qFormat/>
    <w:uiPriority w:val="0"/>
    <w:pPr>
      <w:autoSpaceDE w:val="0"/>
      <w:autoSpaceDN w:val="0"/>
      <w:adjustRightInd w:val="0"/>
      <w:jc w:val="center"/>
    </w:pPr>
    <w:rPr>
      <w:b/>
      <w:kern w:val="0"/>
      <w:sz w:val="24"/>
      <w:szCs w:val="20"/>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样式3"/>
    <w:basedOn w:val="9"/>
    <w:qFormat/>
    <w:uiPriority w:val="0"/>
    <w:pPr>
      <w:spacing w:line="0" w:lineRule="atLeast"/>
      <w:outlineLvl w:val="0"/>
    </w:pPr>
    <w:rPr>
      <w:rFonts w:cs="Times New Roman"/>
      <w:sz w:val="28"/>
      <w:szCs w:val="20"/>
    </w:rPr>
  </w:style>
  <w:style w:type="paragraph" w:customStyle="1" w:styleId="26">
    <w:name w:val="Table Paragraph"/>
    <w:basedOn w:val="1"/>
    <w:qFormat/>
    <w:uiPriority w:val="1"/>
    <w:pPr>
      <w:jc w:val="left"/>
    </w:pPr>
    <w:rPr>
      <w:rFonts w:ascii="Calibri" w:hAnsi="Calibri"/>
      <w:kern w:val="0"/>
      <w:sz w:val="22"/>
      <w:szCs w:val="22"/>
      <w:lang w:eastAsia="en-US"/>
    </w:rPr>
  </w:style>
  <w:style w:type="paragraph" w:customStyle="1" w:styleId="27">
    <w:name w:val="样式2"/>
    <w:basedOn w:val="11"/>
    <w:qFormat/>
    <w:uiPriority w:val="0"/>
    <w:pPr>
      <w:ind w:right="360"/>
    </w:pPr>
    <w:rPr>
      <w:rFonts w:ascii="宋体" w:hAnsi="宋体"/>
      <w:sz w:val="21"/>
      <w:szCs w:val="21"/>
    </w:rPr>
  </w:style>
  <w:style w:type="character" w:customStyle="1" w:styleId="28">
    <w:name w:val="批注框文本 字符"/>
    <w:basedOn w:val="17"/>
    <w:link w:val="10"/>
    <w:qFormat/>
    <w:uiPriority w:val="0"/>
    <w:rPr>
      <w:rFonts w:ascii="Times New Roman" w:hAnsi="Times New Roman"/>
      <w:kern w:val="2"/>
      <w:sz w:val="18"/>
      <w:szCs w:val="18"/>
    </w:rPr>
  </w:style>
  <w:style w:type="character" w:customStyle="1" w:styleId="29">
    <w:name w:val="页眉 字符"/>
    <w:basedOn w:val="17"/>
    <w:link w:val="12"/>
    <w:qFormat/>
    <w:uiPriority w:val="0"/>
    <w:rPr>
      <w:rFonts w:ascii="Times New Roman" w:hAnsi="Times New Roman"/>
      <w:kern w:val="2"/>
      <w:sz w:val="18"/>
      <w:szCs w:val="18"/>
    </w:rPr>
  </w:style>
  <w:style w:type="paragraph" w:customStyle="1" w:styleId="3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4A4E-1702-4D64-9886-A8A1059BF4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20488</Words>
  <Characters>21304</Characters>
  <Lines>182</Lines>
  <Paragraphs>51</Paragraphs>
  <TotalTime>24</TotalTime>
  <ScaleCrop>false</ScaleCrop>
  <LinksUpToDate>false</LinksUpToDate>
  <CharactersWithSpaces>22841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林贞</cp:lastModifiedBy>
  <dcterms:modified xsi:type="dcterms:W3CDTF">2024-12-13T08:41:54Z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79A6B0CFF6AB47C78607C159EEFED2C9_13</vt:lpwstr>
  </property>
</Properties>
</file>