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DEF" w:rsidRPr="0010101D" w:rsidRDefault="00247DEF" w:rsidP="00247DEF">
      <w:pPr>
        <w:spacing w:line="276" w:lineRule="auto"/>
        <w:jc w:val="left"/>
        <w:rPr>
          <w:rFonts w:ascii="仿宋" w:eastAsia="仿宋" w:hAnsi="仿宋"/>
          <w:sz w:val="32"/>
          <w:szCs w:val="32"/>
        </w:rPr>
      </w:pPr>
    </w:p>
    <w:p w:rsidR="00247DEF" w:rsidRPr="0010101D" w:rsidRDefault="00247DEF" w:rsidP="00247DEF">
      <w:pPr>
        <w:spacing w:line="276" w:lineRule="auto"/>
        <w:jc w:val="left"/>
        <w:rPr>
          <w:rFonts w:ascii="仿宋" w:eastAsia="仿宋" w:hAnsi="仿宋"/>
          <w:sz w:val="32"/>
          <w:szCs w:val="32"/>
        </w:rPr>
      </w:pPr>
    </w:p>
    <w:p w:rsidR="00247DEF" w:rsidRPr="0010101D" w:rsidRDefault="00247DEF" w:rsidP="00247DEF">
      <w:pPr>
        <w:spacing w:line="276" w:lineRule="auto"/>
        <w:jc w:val="left"/>
        <w:rPr>
          <w:rFonts w:ascii="仿宋" w:eastAsia="仿宋" w:hAnsi="仿宋"/>
          <w:sz w:val="32"/>
          <w:szCs w:val="32"/>
        </w:rPr>
      </w:pPr>
    </w:p>
    <w:p w:rsidR="001E56DD" w:rsidRPr="0010101D" w:rsidRDefault="001E56DD" w:rsidP="00DB6B24">
      <w:pPr>
        <w:spacing w:line="360" w:lineRule="auto"/>
        <w:ind w:firstLineChars="147" w:firstLine="472"/>
        <w:jc w:val="center"/>
        <w:rPr>
          <w:rFonts w:ascii="宋体" w:hAnsi="宋体"/>
          <w:b/>
          <w:sz w:val="32"/>
          <w:szCs w:val="32"/>
        </w:rPr>
      </w:pPr>
      <w:bookmarkStart w:id="0" w:name="_Toc342899794"/>
      <w:r w:rsidRPr="0010101D">
        <w:rPr>
          <w:rFonts w:ascii="宋体" w:hAnsi="宋体" w:hint="eastAsia"/>
          <w:b/>
          <w:sz w:val="32"/>
          <w:szCs w:val="32"/>
        </w:rPr>
        <w:t>招</w:t>
      </w:r>
      <w:r w:rsidRPr="0010101D">
        <w:rPr>
          <w:rFonts w:ascii="宋体" w:hAnsi="宋体"/>
          <w:b/>
          <w:sz w:val="32"/>
          <w:szCs w:val="32"/>
        </w:rPr>
        <w:t xml:space="preserve">   </w:t>
      </w:r>
      <w:r w:rsidRPr="0010101D">
        <w:rPr>
          <w:rFonts w:ascii="宋体" w:hAnsi="宋体" w:hint="eastAsia"/>
          <w:b/>
          <w:sz w:val="32"/>
          <w:szCs w:val="32"/>
        </w:rPr>
        <w:t>标</w:t>
      </w:r>
      <w:r w:rsidRPr="0010101D">
        <w:rPr>
          <w:rFonts w:ascii="宋体" w:hAnsi="宋体"/>
          <w:b/>
          <w:sz w:val="32"/>
          <w:szCs w:val="32"/>
        </w:rPr>
        <w:t xml:space="preserve">   </w:t>
      </w:r>
      <w:r w:rsidRPr="0010101D">
        <w:rPr>
          <w:rFonts w:ascii="宋体" w:hAnsi="宋体" w:hint="eastAsia"/>
          <w:b/>
          <w:sz w:val="32"/>
          <w:szCs w:val="32"/>
        </w:rPr>
        <w:t>文</w:t>
      </w:r>
      <w:r w:rsidRPr="0010101D">
        <w:rPr>
          <w:rFonts w:ascii="宋体" w:hAnsi="宋体"/>
          <w:b/>
          <w:sz w:val="32"/>
          <w:szCs w:val="32"/>
        </w:rPr>
        <w:t xml:space="preserve">   </w:t>
      </w:r>
      <w:r w:rsidRPr="0010101D">
        <w:rPr>
          <w:rFonts w:ascii="宋体" w:hAnsi="宋体" w:hint="eastAsia"/>
          <w:b/>
          <w:sz w:val="32"/>
          <w:szCs w:val="32"/>
        </w:rPr>
        <w:t>件</w:t>
      </w:r>
    </w:p>
    <w:p w:rsidR="003D18BD" w:rsidRPr="0010101D" w:rsidRDefault="003D18BD" w:rsidP="0010101D">
      <w:pPr>
        <w:pStyle w:val="a9"/>
        <w:adjustRightInd w:val="0"/>
        <w:snapToGrid w:val="0"/>
        <w:spacing w:after="0" w:afterAutospacing="0"/>
        <w:ind w:firstLineChars="50" w:firstLine="160"/>
        <w:jc w:val="center"/>
        <w:rPr>
          <w:rFonts w:ascii="仿宋" w:eastAsia="仿宋" w:hAnsi="仿宋"/>
          <w:kern w:val="2"/>
          <w:sz w:val="32"/>
          <w:szCs w:val="32"/>
        </w:rPr>
      </w:pPr>
    </w:p>
    <w:p w:rsidR="0045316D" w:rsidRPr="0010101D" w:rsidRDefault="0045316D" w:rsidP="0010101D">
      <w:pPr>
        <w:spacing w:line="276" w:lineRule="auto"/>
        <w:ind w:firstLineChars="50" w:firstLine="161"/>
        <w:rPr>
          <w:rFonts w:ascii="仿宋" w:eastAsia="仿宋" w:hAnsi="仿宋" w:cs="仿宋"/>
          <w:b/>
          <w:bCs/>
          <w:sz w:val="32"/>
          <w:szCs w:val="32"/>
        </w:rPr>
      </w:pPr>
    </w:p>
    <w:p w:rsidR="0045316D" w:rsidRPr="0010101D" w:rsidRDefault="0045316D" w:rsidP="0010101D">
      <w:pPr>
        <w:spacing w:line="276" w:lineRule="auto"/>
        <w:ind w:firstLineChars="50" w:firstLine="161"/>
        <w:rPr>
          <w:rFonts w:ascii="仿宋" w:eastAsia="仿宋" w:hAnsi="仿宋" w:cs="仿宋"/>
          <w:b/>
          <w:bCs/>
          <w:sz w:val="32"/>
          <w:szCs w:val="32"/>
          <w:lang w:val="zh-CN"/>
        </w:rPr>
      </w:pPr>
      <w:r w:rsidRPr="0010101D">
        <w:rPr>
          <w:rFonts w:ascii="仿宋" w:eastAsia="仿宋" w:hAnsi="仿宋" w:cs="仿宋" w:hint="eastAsia"/>
          <w:b/>
          <w:bCs/>
          <w:sz w:val="32"/>
          <w:szCs w:val="32"/>
          <w:lang w:val="zh-CN"/>
        </w:rPr>
        <w:t>项目编号：</w:t>
      </w:r>
      <w:r w:rsidRPr="0010101D">
        <w:rPr>
          <w:rFonts w:ascii="仿宋" w:eastAsia="仿宋" w:hAnsi="仿宋" w:cs="仿宋"/>
          <w:b/>
          <w:bCs/>
          <w:sz w:val="32"/>
          <w:szCs w:val="32"/>
          <w:lang w:val="zh-CN"/>
        </w:rPr>
        <w:t>GMWY-2017-</w:t>
      </w:r>
      <w:r w:rsidR="00B52A1B" w:rsidRPr="0010101D">
        <w:rPr>
          <w:rFonts w:ascii="仿宋" w:eastAsia="仿宋" w:hAnsi="仿宋" w:cs="仿宋" w:hint="eastAsia"/>
          <w:b/>
          <w:bCs/>
          <w:sz w:val="32"/>
          <w:szCs w:val="32"/>
          <w:lang w:val="zh-CN"/>
        </w:rPr>
        <w:t>62</w:t>
      </w:r>
    </w:p>
    <w:p w:rsidR="00247DEF" w:rsidRPr="0010101D" w:rsidRDefault="00247DEF" w:rsidP="0010101D">
      <w:pPr>
        <w:pStyle w:val="a9"/>
        <w:adjustRightInd w:val="0"/>
        <w:snapToGrid w:val="0"/>
        <w:spacing w:after="0" w:afterAutospacing="0"/>
        <w:ind w:firstLineChars="50" w:firstLine="161"/>
        <w:jc w:val="center"/>
        <w:rPr>
          <w:rFonts w:ascii="仿宋" w:eastAsia="仿宋" w:hAnsi="仿宋" w:cs="仿宋"/>
          <w:b/>
          <w:bCs/>
          <w:sz w:val="32"/>
          <w:szCs w:val="32"/>
          <w:lang w:val="zh-CN"/>
        </w:rPr>
      </w:pPr>
      <w:r w:rsidRPr="0010101D">
        <w:rPr>
          <w:rFonts w:ascii="仿宋" w:eastAsia="仿宋" w:hAnsi="仿宋" w:cs="仿宋" w:hint="eastAsia"/>
          <w:b/>
          <w:bCs/>
          <w:sz w:val="32"/>
          <w:szCs w:val="32"/>
          <w:lang w:val="zh-CN"/>
        </w:rPr>
        <w:t>项目名称：</w:t>
      </w:r>
      <w:bookmarkEnd w:id="0"/>
      <w:r w:rsidR="003D18BD" w:rsidRPr="0010101D">
        <w:rPr>
          <w:rFonts w:ascii="仿宋" w:eastAsia="仿宋" w:hAnsi="仿宋" w:cs="仿宋" w:hint="eastAsia"/>
          <w:b/>
          <w:bCs/>
          <w:sz w:val="32"/>
          <w:szCs w:val="32"/>
          <w:lang w:val="zh-CN"/>
        </w:rPr>
        <w:t>同安工业集中区市政</w:t>
      </w:r>
      <w:r w:rsidRPr="0010101D">
        <w:rPr>
          <w:rFonts w:ascii="仿宋" w:eastAsia="仿宋" w:hAnsi="仿宋" w:cs="仿宋" w:hint="eastAsia"/>
          <w:b/>
          <w:bCs/>
          <w:sz w:val="32"/>
          <w:szCs w:val="32"/>
          <w:lang w:val="zh-CN"/>
        </w:rPr>
        <w:t>保洁服务项目</w:t>
      </w:r>
      <w:r w:rsidR="003D18BD" w:rsidRPr="0010101D">
        <w:rPr>
          <w:rFonts w:ascii="仿宋" w:eastAsia="仿宋" w:hAnsi="仿宋" w:cs="仿宋" w:hint="eastAsia"/>
          <w:b/>
          <w:bCs/>
          <w:sz w:val="32"/>
          <w:szCs w:val="32"/>
          <w:lang w:val="zh-CN"/>
        </w:rPr>
        <w:t>（四口</w:t>
      </w:r>
      <w:proofErr w:type="gramStart"/>
      <w:r w:rsidR="003D18BD" w:rsidRPr="0010101D">
        <w:rPr>
          <w:rFonts w:ascii="仿宋" w:eastAsia="仿宋" w:hAnsi="仿宋" w:cs="仿宋" w:hint="eastAsia"/>
          <w:b/>
          <w:bCs/>
          <w:sz w:val="32"/>
          <w:szCs w:val="32"/>
          <w:lang w:val="zh-CN"/>
        </w:rPr>
        <w:t>圳</w:t>
      </w:r>
      <w:proofErr w:type="gramEnd"/>
      <w:r w:rsidR="003D18BD" w:rsidRPr="0010101D">
        <w:rPr>
          <w:rFonts w:ascii="仿宋" w:eastAsia="仿宋" w:hAnsi="仿宋" w:cs="仿宋" w:hint="eastAsia"/>
          <w:b/>
          <w:bCs/>
          <w:sz w:val="32"/>
          <w:szCs w:val="32"/>
          <w:lang w:val="zh-CN"/>
        </w:rPr>
        <w:t>片区二）</w:t>
      </w:r>
    </w:p>
    <w:p w:rsidR="00247DEF" w:rsidRPr="0010101D" w:rsidRDefault="00247DEF" w:rsidP="0010101D">
      <w:pPr>
        <w:spacing w:line="276" w:lineRule="auto"/>
        <w:ind w:firstLineChars="350" w:firstLine="1124"/>
        <w:rPr>
          <w:rFonts w:ascii="仿宋" w:eastAsia="仿宋" w:hAnsi="仿宋" w:cs="仿宋"/>
          <w:b/>
          <w:bCs/>
          <w:sz w:val="32"/>
          <w:szCs w:val="32"/>
          <w:lang w:val="zh-CN"/>
        </w:rPr>
      </w:pPr>
    </w:p>
    <w:p w:rsidR="00247DEF" w:rsidRPr="0010101D" w:rsidRDefault="00247DEF" w:rsidP="0010101D">
      <w:pPr>
        <w:spacing w:line="276" w:lineRule="auto"/>
        <w:ind w:firstLineChars="250" w:firstLine="803"/>
        <w:rPr>
          <w:rFonts w:ascii="仿宋" w:eastAsia="仿宋" w:hAnsi="仿宋" w:cs="仿宋"/>
          <w:b/>
          <w:bCs/>
          <w:sz w:val="32"/>
          <w:szCs w:val="32"/>
          <w:lang w:val="zh-CN"/>
        </w:rPr>
      </w:pPr>
    </w:p>
    <w:p w:rsidR="0045316D" w:rsidRPr="0010101D" w:rsidRDefault="0045316D" w:rsidP="0010101D">
      <w:pPr>
        <w:spacing w:line="276" w:lineRule="auto"/>
        <w:ind w:firstLineChars="50" w:firstLine="161"/>
        <w:rPr>
          <w:rFonts w:ascii="仿宋" w:eastAsia="仿宋" w:hAnsi="仿宋" w:cs="仿宋"/>
          <w:b/>
          <w:bCs/>
          <w:sz w:val="32"/>
          <w:szCs w:val="32"/>
          <w:lang w:val="zh-CN"/>
        </w:rPr>
      </w:pPr>
    </w:p>
    <w:p w:rsidR="0045316D" w:rsidRPr="0010101D" w:rsidRDefault="0045316D" w:rsidP="0010101D">
      <w:pPr>
        <w:spacing w:line="276" w:lineRule="auto"/>
        <w:ind w:firstLineChars="50" w:firstLine="161"/>
        <w:rPr>
          <w:rFonts w:ascii="仿宋" w:eastAsia="仿宋" w:hAnsi="仿宋" w:cs="仿宋"/>
          <w:b/>
          <w:bCs/>
          <w:sz w:val="32"/>
          <w:szCs w:val="32"/>
          <w:lang w:val="zh-CN"/>
        </w:rPr>
      </w:pPr>
    </w:p>
    <w:p w:rsidR="0045316D" w:rsidRPr="0010101D" w:rsidRDefault="0045316D" w:rsidP="0010101D">
      <w:pPr>
        <w:spacing w:line="276" w:lineRule="auto"/>
        <w:ind w:firstLineChars="50" w:firstLine="161"/>
        <w:rPr>
          <w:rFonts w:ascii="仿宋" w:eastAsia="仿宋" w:hAnsi="仿宋" w:cs="仿宋"/>
          <w:b/>
          <w:bCs/>
          <w:sz w:val="32"/>
          <w:szCs w:val="32"/>
          <w:lang w:val="zh-CN"/>
        </w:rPr>
      </w:pPr>
    </w:p>
    <w:p w:rsidR="00247DEF" w:rsidRPr="0010101D" w:rsidRDefault="007C6C24" w:rsidP="0010101D">
      <w:pPr>
        <w:spacing w:line="276" w:lineRule="auto"/>
        <w:ind w:firstLineChars="50" w:firstLine="161"/>
        <w:rPr>
          <w:rFonts w:ascii="仿宋" w:eastAsia="仿宋" w:hAnsi="仿宋" w:cs="仿宋"/>
          <w:b/>
          <w:bCs/>
          <w:sz w:val="32"/>
          <w:szCs w:val="32"/>
          <w:lang w:val="zh-CN"/>
        </w:rPr>
      </w:pPr>
      <w:r w:rsidRPr="0010101D">
        <w:rPr>
          <w:rFonts w:ascii="仿宋" w:eastAsia="仿宋" w:hAnsi="仿宋" w:cs="仿宋" w:hint="eastAsia"/>
          <w:b/>
          <w:bCs/>
          <w:sz w:val="32"/>
          <w:szCs w:val="32"/>
          <w:lang w:val="zh-CN"/>
        </w:rPr>
        <w:t>招标人：厦门国贸大管家同城管理有限公司</w:t>
      </w:r>
    </w:p>
    <w:p w:rsidR="00247DEF" w:rsidRPr="0010101D" w:rsidRDefault="00247DEF" w:rsidP="00247DEF">
      <w:pPr>
        <w:spacing w:line="276" w:lineRule="auto"/>
        <w:jc w:val="center"/>
        <w:rPr>
          <w:rFonts w:ascii="仿宋" w:eastAsia="仿宋" w:hAnsi="仿宋"/>
          <w:sz w:val="32"/>
          <w:szCs w:val="32"/>
        </w:rPr>
      </w:pPr>
    </w:p>
    <w:p w:rsidR="001E56DD" w:rsidRPr="0010101D" w:rsidRDefault="001E56DD" w:rsidP="001E56DD">
      <w:pPr>
        <w:autoSpaceDE w:val="0"/>
        <w:autoSpaceDN w:val="0"/>
        <w:adjustRightInd w:val="0"/>
        <w:spacing w:line="600" w:lineRule="exact"/>
        <w:rPr>
          <w:rFonts w:ascii="宋体" w:hAnsi="宋体" w:cs="Arial"/>
          <w:kern w:val="0"/>
          <w:sz w:val="32"/>
          <w:szCs w:val="32"/>
        </w:rPr>
      </w:pPr>
    </w:p>
    <w:p w:rsidR="00247DEF" w:rsidRPr="0010101D" w:rsidRDefault="00247DEF" w:rsidP="00247DEF">
      <w:pPr>
        <w:spacing w:line="276" w:lineRule="auto"/>
        <w:jc w:val="center"/>
        <w:rPr>
          <w:rFonts w:ascii="仿宋" w:eastAsia="仿宋" w:hAnsi="仿宋"/>
          <w:sz w:val="32"/>
          <w:szCs w:val="32"/>
        </w:rPr>
      </w:pPr>
    </w:p>
    <w:p w:rsidR="00247DEF" w:rsidRPr="0010101D" w:rsidRDefault="00247DEF" w:rsidP="00247DEF">
      <w:pPr>
        <w:spacing w:line="276" w:lineRule="auto"/>
        <w:jc w:val="center"/>
        <w:rPr>
          <w:rFonts w:ascii="仿宋" w:eastAsia="仿宋" w:hAnsi="仿宋"/>
          <w:sz w:val="32"/>
          <w:szCs w:val="32"/>
        </w:rPr>
      </w:pPr>
    </w:p>
    <w:p w:rsidR="00247DEF" w:rsidRPr="0010101D" w:rsidRDefault="00247DEF" w:rsidP="00247DEF">
      <w:pPr>
        <w:spacing w:line="276" w:lineRule="auto"/>
        <w:rPr>
          <w:rFonts w:ascii="仿宋" w:eastAsia="仿宋" w:hAnsi="仿宋"/>
          <w:sz w:val="32"/>
          <w:szCs w:val="32"/>
        </w:rPr>
      </w:pPr>
    </w:p>
    <w:p w:rsidR="00247DEF" w:rsidRPr="0010101D" w:rsidRDefault="007C6C24" w:rsidP="00247DEF">
      <w:pPr>
        <w:spacing w:line="276" w:lineRule="auto"/>
        <w:jc w:val="center"/>
        <w:rPr>
          <w:rFonts w:ascii="仿宋" w:eastAsia="仿宋" w:hAnsi="仿宋"/>
          <w:b/>
          <w:bCs/>
          <w:sz w:val="32"/>
          <w:szCs w:val="32"/>
          <w:lang w:val="zh-CN"/>
        </w:rPr>
      </w:pPr>
      <w:r w:rsidRPr="0010101D">
        <w:rPr>
          <w:rFonts w:ascii="仿宋" w:eastAsia="仿宋" w:hAnsi="仿宋" w:cs="仿宋" w:hint="eastAsia"/>
          <w:b/>
          <w:bCs/>
          <w:sz w:val="32"/>
          <w:szCs w:val="32"/>
          <w:lang w:val="zh-CN"/>
        </w:rPr>
        <w:t>厦门国贸大管家同城管理有限公司</w:t>
      </w:r>
    </w:p>
    <w:p w:rsidR="00247DEF" w:rsidRPr="0010101D" w:rsidRDefault="00247DEF" w:rsidP="00247DEF">
      <w:pPr>
        <w:spacing w:line="276" w:lineRule="auto"/>
        <w:jc w:val="center"/>
        <w:rPr>
          <w:rFonts w:ascii="仿宋" w:eastAsia="仿宋" w:hAnsi="仿宋"/>
          <w:b/>
          <w:bCs/>
          <w:sz w:val="32"/>
          <w:szCs w:val="32"/>
          <w:lang w:val="zh-CN"/>
        </w:rPr>
      </w:pPr>
      <w:r w:rsidRPr="0010101D">
        <w:rPr>
          <w:rFonts w:ascii="仿宋" w:eastAsia="仿宋" w:hAnsi="仿宋" w:cs="仿宋"/>
          <w:b/>
          <w:bCs/>
          <w:sz w:val="32"/>
          <w:szCs w:val="32"/>
          <w:lang w:val="zh-CN"/>
        </w:rPr>
        <w:t xml:space="preserve">2017 </w:t>
      </w:r>
      <w:r w:rsidRPr="0010101D">
        <w:rPr>
          <w:rFonts w:ascii="仿宋" w:eastAsia="仿宋" w:hAnsi="仿宋" w:cs="仿宋" w:hint="eastAsia"/>
          <w:b/>
          <w:bCs/>
          <w:sz w:val="32"/>
          <w:szCs w:val="32"/>
          <w:lang w:val="zh-CN"/>
        </w:rPr>
        <w:t>年</w:t>
      </w:r>
      <w:r w:rsidRPr="0010101D">
        <w:rPr>
          <w:rFonts w:ascii="仿宋" w:eastAsia="仿宋" w:hAnsi="仿宋" w:cs="仿宋"/>
          <w:b/>
          <w:bCs/>
          <w:sz w:val="32"/>
          <w:szCs w:val="32"/>
          <w:lang w:val="zh-CN"/>
        </w:rPr>
        <w:t xml:space="preserve"> </w:t>
      </w:r>
      <w:r w:rsidR="00B52A1B" w:rsidRPr="0010101D">
        <w:rPr>
          <w:rFonts w:ascii="仿宋" w:eastAsia="仿宋" w:hAnsi="仿宋" w:cs="仿宋" w:hint="eastAsia"/>
          <w:b/>
          <w:bCs/>
          <w:sz w:val="32"/>
          <w:szCs w:val="32"/>
        </w:rPr>
        <w:t>11</w:t>
      </w:r>
      <w:r w:rsidRPr="0010101D">
        <w:rPr>
          <w:rFonts w:ascii="仿宋" w:eastAsia="仿宋" w:hAnsi="仿宋" w:cs="仿宋" w:hint="eastAsia"/>
          <w:b/>
          <w:bCs/>
          <w:sz w:val="32"/>
          <w:szCs w:val="32"/>
          <w:lang w:val="zh-CN"/>
        </w:rPr>
        <w:t>月</w:t>
      </w:r>
    </w:p>
    <w:p w:rsidR="00247DEF" w:rsidRPr="0010101D" w:rsidRDefault="00247DEF" w:rsidP="0010101D">
      <w:pPr>
        <w:pStyle w:val="a8"/>
        <w:shd w:val="clear" w:color="auto" w:fill="FFFFFF"/>
        <w:spacing w:before="0" w:beforeAutospacing="0" w:after="0" w:afterAutospacing="0" w:line="600" w:lineRule="atLeast"/>
        <w:ind w:firstLineChars="150" w:firstLine="480"/>
        <w:jc w:val="center"/>
        <w:rPr>
          <w:rFonts w:ascii="仿宋" w:eastAsia="仿宋" w:hAnsi="仿宋"/>
          <w:sz w:val="32"/>
          <w:szCs w:val="32"/>
        </w:rPr>
      </w:pPr>
    </w:p>
    <w:p w:rsidR="00D842AE" w:rsidRPr="0010101D" w:rsidRDefault="00D842AE" w:rsidP="00D875C0">
      <w:pPr>
        <w:pStyle w:val="a9"/>
        <w:snapToGrid w:val="0"/>
        <w:spacing w:line="400" w:lineRule="exact"/>
        <w:rPr>
          <w:rFonts w:ascii="仿宋" w:eastAsia="仿宋" w:hAnsi="仿宋"/>
          <w:b/>
          <w:bCs/>
          <w:sz w:val="32"/>
          <w:szCs w:val="32"/>
        </w:rPr>
      </w:pPr>
    </w:p>
    <w:p w:rsidR="001E56DD" w:rsidRDefault="001E56DD" w:rsidP="00FE4F5A">
      <w:pPr>
        <w:pStyle w:val="1"/>
        <w:keepNext w:val="0"/>
        <w:spacing w:line="360" w:lineRule="auto"/>
        <w:jc w:val="center"/>
        <w:rPr>
          <w:rFonts w:ascii="仿宋" w:eastAsia="仿宋" w:hAnsi="仿宋" w:cs="仿宋"/>
          <w:bCs/>
          <w:kern w:val="0"/>
          <w:sz w:val="32"/>
          <w:szCs w:val="32"/>
        </w:rPr>
      </w:pPr>
      <w:bookmarkStart w:id="1" w:name="_Toc468718834"/>
    </w:p>
    <w:p w:rsidR="00DB6B24" w:rsidRDefault="00DB6B24" w:rsidP="00DB6B24"/>
    <w:p w:rsidR="00DB6B24" w:rsidRDefault="00DB6B24" w:rsidP="00DB6B24"/>
    <w:p w:rsidR="00DB6B24" w:rsidRPr="00DB6B24" w:rsidRDefault="00DB6B24" w:rsidP="00DB6B24"/>
    <w:p w:rsidR="00FE4F5A" w:rsidRPr="0010101D" w:rsidRDefault="00FE4F5A" w:rsidP="00FE4F5A">
      <w:pPr>
        <w:pStyle w:val="1"/>
        <w:keepNext w:val="0"/>
        <w:spacing w:line="360" w:lineRule="auto"/>
        <w:jc w:val="center"/>
        <w:rPr>
          <w:rFonts w:ascii="仿宋" w:eastAsia="仿宋" w:hAnsi="仿宋"/>
          <w:sz w:val="32"/>
          <w:szCs w:val="32"/>
        </w:rPr>
      </w:pPr>
      <w:r w:rsidRPr="0010101D">
        <w:rPr>
          <w:rFonts w:ascii="仿宋" w:eastAsia="仿宋" w:hAnsi="仿宋" w:cs="仿宋" w:hint="eastAsia"/>
          <w:bCs/>
          <w:kern w:val="0"/>
          <w:sz w:val="32"/>
          <w:szCs w:val="32"/>
        </w:rPr>
        <w:lastRenderedPageBreak/>
        <w:t>招标公告</w:t>
      </w:r>
      <w:bookmarkEnd w:id="1"/>
    </w:p>
    <w:p w:rsidR="00FE4F5A" w:rsidRPr="0010101D" w:rsidRDefault="00FE4F5A" w:rsidP="0010101D">
      <w:pPr>
        <w:spacing w:line="360" w:lineRule="auto"/>
        <w:ind w:firstLineChars="200" w:firstLine="640"/>
        <w:rPr>
          <w:rFonts w:ascii="仿宋" w:eastAsia="仿宋" w:hAnsi="仿宋" w:cs="仿宋"/>
          <w:kern w:val="0"/>
          <w:sz w:val="32"/>
          <w:szCs w:val="32"/>
        </w:rPr>
      </w:pPr>
    </w:p>
    <w:p w:rsidR="00FE4F5A" w:rsidRPr="0010101D" w:rsidRDefault="007C6C24"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厦门国贸大管家同城管理有限公司</w:t>
      </w:r>
      <w:r w:rsidR="00FE4F5A" w:rsidRPr="0010101D">
        <w:rPr>
          <w:rFonts w:ascii="仿宋" w:eastAsia="仿宋" w:hAnsi="仿宋" w:cs="仿宋" w:hint="eastAsia"/>
          <w:kern w:val="0"/>
          <w:sz w:val="32"/>
          <w:szCs w:val="32"/>
        </w:rPr>
        <w:t>为服务同安工业集中区市政保洁，现采用招标的方式选择保洁服务单位，欢迎符合资格、专业的公司参加投标。</w:t>
      </w:r>
    </w:p>
    <w:p w:rsidR="00FE4F5A" w:rsidRPr="0010101D" w:rsidRDefault="00FE4F5A"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若有意参加此次招标，请</w:t>
      </w:r>
      <w:proofErr w:type="gramStart"/>
      <w:r w:rsidRPr="0010101D">
        <w:rPr>
          <w:rFonts w:ascii="仿宋" w:eastAsia="仿宋" w:hAnsi="仿宋" w:cs="仿宋" w:hint="eastAsia"/>
          <w:kern w:val="0"/>
          <w:sz w:val="32"/>
          <w:szCs w:val="32"/>
        </w:rPr>
        <w:t>自行于</w:t>
      </w:r>
      <w:proofErr w:type="gramEnd"/>
      <w:r w:rsidRPr="0010101D">
        <w:rPr>
          <w:rFonts w:ascii="仿宋" w:eastAsia="仿宋" w:hAnsi="仿宋" w:cs="仿宋" w:hint="eastAsia"/>
          <w:kern w:val="0"/>
          <w:sz w:val="32"/>
          <w:szCs w:val="32"/>
        </w:rPr>
        <w:t>2017年</w:t>
      </w:r>
      <w:r w:rsidR="00B52A1B" w:rsidRPr="0010101D">
        <w:rPr>
          <w:rFonts w:ascii="仿宋" w:eastAsia="仿宋" w:hAnsi="仿宋" w:cs="仿宋" w:hint="eastAsia"/>
          <w:kern w:val="0"/>
          <w:sz w:val="32"/>
          <w:szCs w:val="32"/>
        </w:rPr>
        <w:t>12</w:t>
      </w:r>
      <w:r w:rsidRPr="0010101D">
        <w:rPr>
          <w:rFonts w:ascii="仿宋" w:eastAsia="仿宋" w:hAnsi="仿宋" w:cs="仿宋" w:hint="eastAsia"/>
          <w:kern w:val="0"/>
          <w:sz w:val="32"/>
          <w:szCs w:val="32"/>
        </w:rPr>
        <w:t>月</w:t>
      </w:r>
      <w:r w:rsidR="0010101D" w:rsidRPr="0010101D">
        <w:rPr>
          <w:rFonts w:ascii="仿宋" w:eastAsia="仿宋" w:hAnsi="仿宋" w:cs="仿宋" w:hint="eastAsia"/>
          <w:kern w:val="0"/>
          <w:sz w:val="32"/>
          <w:szCs w:val="32"/>
        </w:rPr>
        <w:t>4</w:t>
      </w:r>
      <w:r w:rsidRPr="0010101D">
        <w:rPr>
          <w:rFonts w:ascii="仿宋" w:eastAsia="仿宋" w:hAnsi="仿宋" w:cs="仿宋" w:hint="eastAsia"/>
          <w:kern w:val="0"/>
          <w:sz w:val="32"/>
          <w:szCs w:val="32"/>
        </w:rPr>
        <w:t>日前在本网站</w:t>
      </w:r>
      <w:r w:rsidRPr="0010101D">
        <w:rPr>
          <w:rFonts w:ascii="仿宋" w:eastAsia="仿宋" w:hAnsi="仿宋" w:cs="仿宋"/>
          <w:kern w:val="0"/>
          <w:sz w:val="32"/>
          <w:szCs w:val="32"/>
        </w:rPr>
        <w:t>下载</w:t>
      </w:r>
      <w:r w:rsidRPr="0010101D">
        <w:rPr>
          <w:rFonts w:ascii="仿宋" w:eastAsia="仿宋" w:hAnsi="仿宋" w:cs="仿宋" w:hint="eastAsia"/>
          <w:kern w:val="0"/>
          <w:sz w:val="32"/>
          <w:szCs w:val="32"/>
        </w:rPr>
        <w:t>招标文件，此次招标的截标时间为2017年</w:t>
      </w:r>
      <w:r w:rsidR="00B52A1B" w:rsidRPr="0010101D">
        <w:rPr>
          <w:rFonts w:ascii="仿宋" w:eastAsia="仿宋" w:hAnsi="仿宋" w:cs="仿宋" w:hint="eastAsia"/>
          <w:kern w:val="0"/>
          <w:sz w:val="32"/>
          <w:szCs w:val="32"/>
        </w:rPr>
        <w:t>12</w:t>
      </w:r>
      <w:r w:rsidRPr="0010101D">
        <w:rPr>
          <w:rFonts w:ascii="仿宋" w:eastAsia="仿宋" w:hAnsi="仿宋" w:cs="仿宋" w:hint="eastAsia"/>
          <w:kern w:val="0"/>
          <w:sz w:val="32"/>
          <w:szCs w:val="32"/>
        </w:rPr>
        <w:t>月</w:t>
      </w:r>
      <w:r w:rsidR="0010101D" w:rsidRPr="0010101D">
        <w:rPr>
          <w:rFonts w:ascii="仿宋" w:eastAsia="仿宋" w:hAnsi="仿宋" w:cs="仿宋" w:hint="eastAsia"/>
          <w:kern w:val="0"/>
          <w:sz w:val="32"/>
          <w:szCs w:val="32"/>
        </w:rPr>
        <w:t>4</w:t>
      </w:r>
      <w:r w:rsidRPr="0010101D">
        <w:rPr>
          <w:rFonts w:ascii="仿宋" w:eastAsia="仿宋" w:hAnsi="仿宋" w:cs="仿宋" w:hint="eastAsia"/>
          <w:kern w:val="0"/>
          <w:sz w:val="32"/>
          <w:szCs w:val="32"/>
        </w:rPr>
        <w:t>日</w:t>
      </w:r>
      <w:r w:rsidRPr="0010101D">
        <w:rPr>
          <w:rFonts w:ascii="仿宋" w:eastAsia="仿宋" w:hAnsi="仿宋" w:cs="仿宋"/>
          <w:kern w:val="0"/>
          <w:sz w:val="32"/>
          <w:szCs w:val="32"/>
        </w:rPr>
        <w:t>17</w:t>
      </w:r>
      <w:r w:rsidRPr="0010101D">
        <w:rPr>
          <w:rFonts w:ascii="仿宋" w:eastAsia="仿宋" w:hAnsi="仿宋" w:cs="仿宋" w:hint="eastAsia"/>
          <w:kern w:val="0"/>
          <w:sz w:val="32"/>
          <w:szCs w:val="32"/>
        </w:rPr>
        <w:t>：30时，投标人需在2017年</w:t>
      </w:r>
      <w:r w:rsidR="00B52A1B" w:rsidRPr="0010101D">
        <w:rPr>
          <w:rFonts w:ascii="仿宋" w:eastAsia="仿宋" w:hAnsi="仿宋" w:cs="仿宋" w:hint="eastAsia"/>
          <w:kern w:val="0"/>
          <w:sz w:val="32"/>
          <w:szCs w:val="32"/>
        </w:rPr>
        <w:t>12</w:t>
      </w:r>
      <w:r w:rsidRPr="0010101D">
        <w:rPr>
          <w:rFonts w:ascii="仿宋" w:eastAsia="仿宋" w:hAnsi="仿宋" w:cs="仿宋" w:hint="eastAsia"/>
          <w:kern w:val="0"/>
          <w:sz w:val="32"/>
          <w:szCs w:val="32"/>
        </w:rPr>
        <w:t>月</w:t>
      </w:r>
      <w:r w:rsidR="0010101D" w:rsidRPr="0010101D">
        <w:rPr>
          <w:rFonts w:ascii="仿宋" w:eastAsia="仿宋" w:hAnsi="仿宋" w:cs="仿宋" w:hint="eastAsia"/>
          <w:kern w:val="0"/>
          <w:sz w:val="32"/>
          <w:szCs w:val="32"/>
        </w:rPr>
        <w:t>4</w:t>
      </w:r>
      <w:r w:rsidRPr="0010101D">
        <w:rPr>
          <w:rFonts w:ascii="仿宋" w:eastAsia="仿宋" w:hAnsi="仿宋" w:cs="仿宋" w:hint="eastAsia"/>
          <w:kern w:val="0"/>
          <w:sz w:val="32"/>
          <w:szCs w:val="32"/>
        </w:rPr>
        <w:t>日</w:t>
      </w:r>
      <w:r w:rsidRPr="0010101D">
        <w:rPr>
          <w:rFonts w:ascii="仿宋" w:eastAsia="仿宋" w:hAnsi="仿宋" w:cs="仿宋"/>
          <w:kern w:val="0"/>
          <w:sz w:val="32"/>
          <w:szCs w:val="32"/>
        </w:rPr>
        <w:t>17</w:t>
      </w:r>
      <w:r w:rsidRPr="0010101D">
        <w:rPr>
          <w:rFonts w:ascii="仿宋" w:eastAsia="仿宋" w:hAnsi="仿宋" w:cs="仿宋" w:hint="eastAsia"/>
          <w:kern w:val="0"/>
          <w:sz w:val="32"/>
          <w:szCs w:val="32"/>
        </w:rPr>
        <w:t>：30时前将投标材料一式两份（其中正本一份，副本二份）提交到招标人处，在此时点之后送达的投标文件恕不接受。</w:t>
      </w:r>
    </w:p>
    <w:p w:rsidR="00FE4F5A" w:rsidRPr="0010101D" w:rsidRDefault="00FE4F5A" w:rsidP="0010101D">
      <w:pPr>
        <w:spacing w:line="360" w:lineRule="auto"/>
        <w:ind w:firstLineChars="200" w:firstLine="640"/>
        <w:rPr>
          <w:rFonts w:ascii="仿宋" w:eastAsia="仿宋" w:hAnsi="仿宋" w:cs="仿宋"/>
          <w:kern w:val="0"/>
          <w:sz w:val="32"/>
          <w:szCs w:val="32"/>
        </w:rPr>
      </w:pPr>
    </w:p>
    <w:p w:rsidR="001E56DD" w:rsidRPr="0010101D" w:rsidRDefault="001E56D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招 标 人：厦门国贸物业管理有限公司</w:t>
      </w:r>
    </w:p>
    <w:p w:rsidR="001E56DD" w:rsidRPr="0010101D" w:rsidRDefault="001E56D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联系地址：厦门市思明区体育路41号顺</w:t>
      </w:r>
      <w:proofErr w:type="gramStart"/>
      <w:r w:rsidRPr="0010101D">
        <w:rPr>
          <w:rFonts w:ascii="仿宋" w:eastAsia="仿宋" w:hAnsi="仿宋" w:cs="仿宋" w:hint="eastAsia"/>
          <w:kern w:val="0"/>
          <w:sz w:val="32"/>
          <w:szCs w:val="32"/>
        </w:rPr>
        <w:t>承大厦</w:t>
      </w:r>
      <w:proofErr w:type="gramEnd"/>
      <w:r w:rsidRPr="0010101D">
        <w:rPr>
          <w:rFonts w:ascii="仿宋" w:eastAsia="仿宋" w:hAnsi="仿宋" w:cs="仿宋" w:hint="eastAsia"/>
          <w:kern w:val="0"/>
          <w:sz w:val="32"/>
          <w:szCs w:val="32"/>
        </w:rPr>
        <w:t>6楼</w:t>
      </w:r>
    </w:p>
    <w:p w:rsidR="001E56DD" w:rsidRPr="0010101D" w:rsidRDefault="001E56D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联 系 人：陈先生</w:t>
      </w:r>
    </w:p>
    <w:p w:rsidR="0045316D" w:rsidRPr="0010101D" w:rsidRDefault="001E56D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联系电话：</w:t>
      </w:r>
      <w:r w:rsidR="00BC2BD1" w:rsidRPr="0010101D">
        <w:rPr>
          <w:rFonts w:ascii="仿宋" w:eastAsia="仿宋" w:hAnsi="仿宋" w:cs="仿宋" w:hint="eastAsia"/>
          <w:kern w:val="0"/>
          <w:sz w:val="32"/>
          <w:szCs w:val="32"/>
        </w:rPr>
        <w:t>15750758907</w:t>
      </w:r>
    </w:p>
    <w:p w:rsidR="003B392D" w:rsidRPr="0010101D" w:rsidRDefault="003B392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邮箱地址：wyztb</w:t>
      </w:r>
      <w:r w:rsidRPr="0010101D">
        <w:rPr>
          <w:rFonts w:ascii="仿宋" w:eastAsia="仿宋" w:hAnsi="仿宋" w:cs="仿宋"/>
          <w:kern w:val="0"/>
          <w:sz w:val="32"/>
          <w:szCs w:val="32"/>
        </w:rPr>
        <w:t>@itgwy.com.cn</w:t>
      </w:r>
    </w:p>
    <w:p w:rsidR="001E56DD" w:rsidRPr="0010101D" w:rsidRDefault="001E56DD"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传    真：0592-2990810</w:t>
      </w:r>
    </w:p>
    <w:p w:rsidR="00FE4F5A" w:rsidRPr="0010101D" w:rsidRDefault="00FE4F5A"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账户名称：</w:t>
      </w:r>
      <w:r w:rsidR="007C6C24" w:rsidRPr="0010101D">
        <w:rPr>
          <w:rFonts w:ascii="仿宋" w:eastAsia="仿宋" w:hAnsi="仿宋" w:cs="仿宋" w:hint="eastAsia"/>
          <w:kern w:val="0"/>
          <w:sz w:val="32"/>
          <w:szCs w:val="32"/>
        </w:rPr>
        <w:t>厦门国贸大管家同城管理有限公司</w:t>
      </w:r>
    </w:p>
    <w:p w:rsidR="00FE4F5A" w:rsidRPr="0010101D" w:rsidRDefault="00FE4F5A" w:rsidP="0010101D">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帐    号：</w:t>
      </w:r>
      <w:r w:rsidR="003A6435" w:rsidRPr="0010101D">
        <w:rPr>
          <w:rFonts w:ascii="仿宋" w:eastAsia="仿宋" w:hAnsi="仿宋" w:cs="仿宋"/>
          <w:kern w:val="0"/>
          <w:sz w:val="32"/>
          <w:szCs w:val="32"/>
        </w:rPr>
        <w:t>129230100100235490</w:t>
      </w:r>
    </w:p>
    <w:p w:rsidR="00FE4F5A" w:rsidRPr="0010101D" w:rsidRDefault="00FE4F5A" w:rsidP="006E58A7">
      <w:pPr>
        <w:spacing w:line="360" w:lineRule="auto"/>
        <w:ind w:firstLineChars="200" w:firstLine="640"/>
        <w:rPr>
          <w:rFonts w:ascii="仿宋" w:eastAsia="仿宋" w:hAnsi="仿宋" w:cs="仿宋"/>
          <w:kern w:val="0"/>
          <w:sz w:val="32"/>
          <w:szCs w:val="32"/>
        </w:rPr>
      </w:pPr>
      <w:r w:rsidRPr="0010101D">
        <w:rPr>
          <w:rFonts w:ascii="仿宋" w:eastAsia="仿宋" w:hAnsi="仿宋" w:cs="仿宋" w:hint="eastAsia"/>
          <w:kern w:val="0"/>
          <w:sz w:val="32"/>
          <w:szCs w:val="32"/>
        </w:rPr>
        <w:t>开户银行：</w:t>
      </w:r>
      <w:r w:rsidR="003A6435" w:rsidRPr="0010101D">
        <w:rPr>
          <w:rFonts w:ascii="仿宋" w:eastAsia="仿宋" w:hAnsi="仿宋" w:cs="仿宋" w:hint="eastAsia"/>
          <w:kern w:val="0"/>
          <w:sz w:val="32"/>
          <w:szCs w:val="32"/>
        </w:rPr>
        <w:t>兴业银行股份有限公司厦门禾祥西支行</w:t>
      </w:r>
    </w:p>
    <w:p w:rsidR="006E58A7" w:rsidRDefault="007C6C24" w:rsidP="006E58A7">
      <w:pPr>
        <w:spacing w:line="360" w:lineRule="auto"/>
        <w:ind w:right="280" w:firstLineChars="200" w:firstLine="640"/>
        <w:jc w:val="right"/>
        <w:rPr>
          <w:rFonts w:ascii="仿宋" w:eastAsia="仿宋" w:hAnsi="仿宋" w:cs="仿宋"/>
          <w:kern w:val="0"/>
          <w:sz w:val="32"/>
          <w:szCs w:val="32"/>
        </w:rPr>
      </w:pPr>
      <w:r w:rsidRPr="0010101D">
        <w:rPr>
          <w:rFonts w:ascii="仿宋" w:eastAsia="仿宋" w:hAnsi="仿宋" w:cs="仿宋" w:hint="eastAsia"/>
          <w:kern w:val="0"/>
          <w:sz w:val="32"/>
          <w:szCs w:val="32"/>
        </w:rPr>
        <w:t>厦门国贸大管家同城管理有限公司</w:t>
      </w:r>
    </w:p>
    <w:p w:rsidR="00FE4F5A" w:rsidRPr="006E58A7" w:rsidRDefault="00FE4F5A" w:rsidP="006E58A7">
      <w:pPr>
        <w:spacing w:line="360" w:lineRule="auto"/>
        <w:ind w:right="280" w:firstLineChars="200" w:firstLine="640"/>
        <w:jc w:val="right"/>
        <w:rPr>
          <w:rFonts w:ascii="仿宋" w:eastAsia="仿宋" w:hAnsi="仿宋" w:cs="仿宋"/>
          <w:kern w:val="0"/>
          <w:sz w:val="32"/>
          <w:szCs w:val="32"/>
        </w:rPr>
      </w:pPr>
      <w:r w:rsidRPr="0010101D">
        <w:rPr>
          <w:rFonts w:ascii="仿宋" w:eastAsia="仿宋" w:hAnsi="仿宋" w:cs="仿宋" w:hint="eastAsia"/>
          <w:kern w:val="0"/>
          <w:sz w:val="32"/>
          <w:szCs w:val="32"/>
        </w:rPr>
        <w:t>2017年</w:t>
      </w:r>
      <w:r w:rsidR="00B52A1B" w:rsidRPr="0010101D">
        <w:rPr>
          <w:rFonts w:ascii="仿宋" w:eastAsia="仿宋" w:hAnsi="仿宋" w:cs="仿宋" w:hint="eastAsia"/>
          <w:kern w:val="0"/>
          <w:sz w:val="32"/>
          <w:szCs w:val="32"/>
        </w:rPr>
        <w:t>11</w:t>
      </w:r>
      <w:r w:rsidRPr="0010101D">
        <w:rPr>
          <w:rFonts w:ascii="仿宋" w:eastAsia="仿宋" w:hAnsi="仿宋" w:cs="仿宋" w:hint="eastAsia"/>
          <w:kern w:val="0"/>
          <w:sz w:val="32"/>
          <w:szCs w:val="32"/>
        </w:rPr>
        <w:t>月</w:t>
      </w:r>
      <w:r w:rsidR="00B52A1B" w:rsidRPr="0010101D">
        <w:rPr>
          <w:rFonts w:ascii="仿宋" w:eastAsia="仿宋" w:hAnsi="仿宋" w:cs="仿宋" w:hint="eastAsia"/>
          <w:kern w:val="0"/>
          <w:sz w:val="32"/>
          <w:szCs w:val="32"/>
        </w:rPr>
        <w:t>28</w:t>
      </w:r>
      <w:r w:rsidRPr="0010101D">
        <w:rPr>
          <w:rFonts w:ascii="仿宋" w:eastAsia="仿宋" w:hAnsi="仿宋" w:cs="仿宋" w:hint="eastAsia"/>
          <w:kern w:val="0"/>
          <w:sz w:val="32"/>
          <w:szCs w:val="32"/>
        </w:rPr>
        <w:t>日</w:t>
      </w:r>
    </w:p>
    <w:p w:rsidR="00D842AE" w:rsidRPr="0010101D" w:rsidRDefault="00D842AE">
      <w:pPr>
        <w:pStyle w:val="TOC"/>
        <w:rPr>
          <w:rFonts w:ascii="仿宋" w:eastAsia="仿宋" w:hAnsi="仿宋"/>
          <w:color w:val="auto"/>
          <w:sz w:val="32"/>
          <w:szCs w:val="32"/>
        </w:rPr>
      </w:pPr>
      <w:r w:rsidRPr="0010101D">
        <w:rPr>
          <w:rFonts w:ascii="仿宋" w:eastAsia="仿宋" w:hAnsi="仿宋" w:hint="eastAsia"/>
          <w:color w:val="auto"/>
          <w:sz w:val="32"/>
          <w:szCs w:val="32"/>
          <w:lang w:val="zh-CN"/>
        </w:rPr>
        <w:lastRenderedPageBreak/>
        <w:t xml:space="preserve">                               目录</w:t>
      </w:r>
    </w:p>
    <w:p w:rsidR="005E1292" w:rsidRPr="0010101D" w:rsidRDefault="007F2960" w:rsidP="00247DEF">
      <w:pPr>
        <w:pStyle w:val="10"/>
        <w:tabs>
          <w:tab w:val="right" w:leader="hyphen" w:pos="9344"/>
        </w:tabs>
        <w:jc w:val="both"/>
        <w:rPr>
          <w:rFonts w:ascii="仿宋" w:eastAsia="仿宋" w:hAnsi="仿宋"/>
          <w:b w:val="0"/>
          <w:bCs w:val="0"/>
          <w:noProof/>
          <w:sz w:val="32"/>
          <w:szCs w:val="32"/>
        </w:rPr>
      </w:pPr>
      <w:r w:rsidRPr="007F2960">
        <w:rPr>
          <w:rFonts w:ascii="仿宋" w:eastAsia="仿宋" w:hAnsi="仿宋" w:hint="eastAsia"/>
          <w:b w:val="0"/>
          <w:bCs w:val="0"/>
          <w:sz w:val="32"/>
          <w:szCs w:val="32"/>
        </w:rPr>
        <w:fldChar w:fldCharType="begin"/>
      </w:r>
      <w:r w:rsidR="00D842AE" w:rsidRPr="0010101D">
        <w:rPr>
          <w:rFonts w:ascii="仿宋" w:eastAsia="仿宋" w:hAnsi="仿宋" w:hint="eastAsia"/>
          <w:b w:val="0"/>
          <w:bCs w:val="0"/>
          <w:sz w:val="32"/>
          <w:szCs w:val="32"/>
        </w:rPr>
        <w:instrText xml:space="preserve"> TOC \o "1-3" \h \z \u </w:instrText>
      </w:r>
      <w:r w:rsidRPr="007F2960">
        <w:rPr>
          <w:rFonts w:ascii="仿宋" w:eastAsia="仿宋" w:hAnsi="仿宋" w:hint="eastAsia"/>
          <w:b w:val="0"/>
          <w:bCs w:val="0"/>
          <w:sz w:val="32"/>
          <w:szCs w:val="32"/>
        </w:rPr>
        <w:fldChar w:fldCharType="separate"/>
      </w:r>
      <w:hyperlink w:anchor="_Toc471310783" w:history="1">
        <w:r w:rsidR="005E1292" w:rsidRPr="0010101D">
          <w:rPr>
            <w:rStyle w:val="a3"/>
            <w:rFonts w:ascii="仿宋" w:eastAsia="仿宋" w:hAnsi="仿宋" w:hint="eastAsia"/>
            <w:noProof/>
            <w:color w:val="auto"/>
            <w:sz w:val="32"/>
            <w:szCs w:val="32"/>
          </w:rPr>
          <w:t>第一部分   投标须知</w:t>
        </w:r>
        <w:r w:rsidR="005E1292" w:rsidRPr="0010101D">
          <w:rPr>
            <w:rFonts w:ascii="仿宋" w:eastAsia="仿宋" w:hAnsi="仿宋" w:hint="eastAsia"/>
            <w:noProof/>
            <w:webHidden/>
            <w:sz w:val="32"/>
            <w:szCs w:val="32"/>
          </w:rPr>
          <w:tab/>
        </w:r>
        <w:r w:rsidR="00301EBF" w:rsidRPr="0010101D">
          <w:rPr>
            <w:rFonts w:ascii="仿宋" w:eastAsia="仿宋" w:hAnsi="仿宋" w:hint="eastAsia"/>
            <w:noProof/>
            <w:webHidden/>
            <w:sz w:val="32"/>
            <w:szCs w:val="32"/>
          </w:rPr>
          <w:t>4</w:t>
        </w:r>
      </w:hyperlink>
    </w:p>
    <w:p w:rsidR="005E1292" w:rsidRPr="0010101D" w:rsidRDefault="007F2960" w:rsidP="00247DEF">
      <w:pPr>
        <w:pStyle w:val="20"/>
        <w:jc w:val="both"/>
        <w:rPr>
          <w:rFonts w:ascii="仿宋" w:eastAsia="仿宋" w:hAnsi="仿宋"/>
          <w:iCs w:val="0"/>
          <w:sz w:val="32"/>
          <w:szCs w:val="32"/>
        </w:rPr>
      </w:pPr>
      <w:hyperlink w:anchor="_Toc471310784" w:history="1">
        <w:r w:rsidR="005E1292" w:rsidRPr="0010101D">
          <w:rPr>
            <w:rStyle w:val="a3"/>
            <w:rFonts w:ascii="仿宋" w:eastAsia="仿宋" w:hAnsi="仿宋" w:hint="eastAsia"/>
            <w:b/>
            <w:color w:val="auto"/>
            <w:sz w:val="32"/>
            <w:szCs w:val="32"/>
          </w:rPr>
          <w:t>第一章  综合说明</w:t>
        </w:r>
        <w:r w:rsidR="005E1292" w:rsidRPr="0010101D">
          <w:rPr>
            <w:rFonts w:ascii="仿宋" w:eastAsia="仿宋" w:hAnsi="仿宋" w:hint="eastAsia"/>
            <w:webHidden/>
            <w:sz w:val="32"/>
            <w:szCs w:val="32"/>
          </w:rPr>
          <w:tab/>
        </w:r>
        <w:r w:rsidR="00301EBF" w:rsidRPr="0010101D">
          <w:rPr>
            <w:rFonts w:ascii="仿宋" w:eastAsia="仿宋" w:hAnsi="仿宋" w:hint="eastAsia"/>
            <w:webHidden/>
            <w:sz w:val="32"/>
            <w:szCs w:val="32"/>
          </w:rPr>
          <w:t>4</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noProof/>
          <w:color w:val="auto"/>
          <w:sz w:val="32"/>
          <w:szCs w:val="32"/>
          <w:u w:val="none"/>
        </w:rPr>
        <w:t xml:space="preserve">    </w:t>
      </w:r>
      <w:hyperlink w:anchor="_Toc471310785" w:history="1">
        <w:r w:rsidRPr="0010101D">
          <w:rPr>
            <w:rStyle w:val="a3"/>
            <w:rFonts w:ascii="仿宋" w:eastAsia="仿宋" w:hAnsi="仿宋" w:hint="eastAsia"/>
            <w:b w:val="0"/>
            <w:noProof/>
            <w:color w:val="auto"/>
            <w:sz w:val="32"/>
            <w:szCs w:val="32"/>
          </w:rPr>
          <w:t>一、项目信息一览表</w:t>
        </w:r>
        <w:r w:rsidRPr="0010101D">
          <w:rPr>
            <w:rFonts w:ascii="仿宋" w:eastAsia="仿宋" w:hAnsi="仿宋" w:hint="eastAsia"/>
            <w:b w:val="0"/>
            <w:noProof/>
            <w:webHidden/>
            <w:sz w:val="32"/>
            <w:szCs w:val="32"/>
          </w:rPr>
          <w:tab/>
        </w:r>
        <w:r w:rsidR="00301EBF" w:rsidRPr="0010101D">
          <w:rPr>
            <w:rFonts w:ascii="仿宋" w:eastAsia="仿宋" w:hAnsi="仿宋" w:hint="eastAsia"/>
            <w:b w:val="0"/>
            <w:noProof/>
            <w:webHidden/>
            <w:sz w:val="32"/>
            <w:szCs w:val="32"/>
          </w:rPr>
          <w:t>4</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b w:val="0"/>
          <w:noProof/>
          <w:color w:val="auto"/>
          <w:sz w:val="32"/>
          <w:szCs w:val="32"/>
          <w:u w:val="none"/>
        </w:rPr>
        <w:t xml:space="preserve">    </w:t>
      </w:r>
      <w:hyperlink w:anchor="_Toc471310786" w:history="1">
        <w:r w:rsidRPr="0010101D">
          <w:rPr>
            <w:rStyle w:val="a3"/>
            <w:rFonts w:ascii="仿宋" w:eastAsia="仿宋" w:hAnsi="仿宋" w:hint="eastAsia"/>
            <w:b w:val="0"/>
            <w:noProof/>
            <w:color w:val="auto"/>
            <w:sz w:val="32"/>
            <w:szCs w:val="32"/>
            <w:u w:val="none"/>
          </w:rPr>
          <w:t>二、招标活动说明表</w:t>
        </w:r>
        <w:r w:rsidRPr="0010101D">
          <w:rPr>
            <w:rFonts w:ascii="仿宋" w:eastAsia="仿宋" w:hAnsi="仿宋" w:hint="eastAsia"/>
            <w:b w:val="0"/>
            <w:noProof/>
            <w:webHidden/>
            <w:sz w:val="32"/>
            <w:szCs w:val="32"/>
          </w:rPr>
          <w:tab/>
        </w:r>
        <w:r w:rsidR="00A667D5" w:rsidRPr="0010101D">
          <w:rPr>
            <w:rFonts w:ascii="仿宋" w:eastAsia="仿宋" w:hAnsi="仿宋" w:hint="eastAsia"/>
            <w:b w:val="0"/>
            <w:noProof/>
            <w:webHidden/>
            <w:sz w:val="32"/>
            <w:szCs w:val="32"/>
          </w:rPr>
          <w:t>6</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b w:val="0"/>
          <w:noProof/>
          <w:color w:val="auto"/>
          <w:sz w:val="32"/>
          <w:szCs w:val="32"/>
          <w:u w:val="none"/>
        </w:rPr>
        <w:t xml:space="preserve">    </w:t>
      </w:r>
      <w:hyperlink w:anchor="_Toc471310787" w:history="1">
        <w:r w:rsidRPr="0010101D">
          <w:rPr>
            <w:rStyle w:val="a3"/>
            <w:rFonts w:ascii="仿宋" w:eastAsia="仿宋" w:hAnsi="仿宋" w:hint="eastAsia"/>
            <w:b w:val="0"/>
            <w:noProof/>
            <w:color w:val="auto"/>
            <w:sz w:val="32"/>
            <w:szCs w:val="32"/>
          </w:rPr>
          <w:t>三、投标人须知</w:t>
        </w:r>
        <w:r w:rsidRPr="0010101D">
          <w:rPr>
            <w:rFonts w:ascii="仿宋" w:eastAsia="仿宋" w:hAnsi="仿宋" w:hint="eastAsia"/>
            <w:b w:val="0"/>
            <w:noProof/>
            <w:webHidden/>
            <w:sz w:val="32"/>
            <w:szCs w:val="32"/>
          </w:rPr>
          <w:tab/>
        </w:r>
        <w:r w:rsidR="00251798" w:rsidRPr="0010101D">
          <w:rPr>
            <w:rFonts w:ascii="仿宋" w:eastAsia="仿宋" w:hAnsi="仿宋" w:hint="eastAsia"/>
            <w:b w:val="0"/>
            <w:noProof/>
            <w:webHidden/>
            <w:sz w:val="32"/>
            <w:szCs w:val="32"/>
          </w:rPr>
          <w:t>7</w:t>
        </w:r>
      </w:hyperlink>
    </w:p>
    <w:p w:rsidR="005E1292" w:rsidRPr="0010101D" w:rsidRDefault="007F2960" w:rsidP="00247DEF">
      <w:pPr>
        <w:pStyle w:val="20"/>
        <w:jc w:val="both"/>
        <w:rPr>
          <w:rFonts w:ascii="仿宋" w:eastAsia="仿宋" w:hAnsi="仿宋"/>
          <w:b/>
          <w:iCs w:val="0"/>
          <w:sz w:val="32"/>
          <w:szCs w:val="32"/>
        </w:rPr>
      </w:pPr>
      <w:hyperlink w:anchor="_Toc471310788" w:history="1">
        <w:r w:rsidR="005E1292" w:rsidRPr="0010101D">
          <w:rPr>
            <w:rStyle w:val="a3"/>
            <w:rFonts w:ascii="仿宋" w:eastAsia="仿宋" w:hAnsi="仿宋" w:hint="eastAsia"/>
            <w:b/>
            <w:color w:val="auto"/>
            <w:sz w:val="32"/>
            <w:szCs w:val="32"/>
          </w:rPr>
          <w:t>第二章  招投标文件</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8</w:t>
        </w:r>
      </w:hyperlink>
    </w:p>
    <w:p w:rsidR="005E1292" w:rsidRPr="0010101D" w:rsidRDefault="007F2960" w:rsidP="00247DEF">
      <w:pPr>
        <w:pStyle w:val="20"/>
        <w:jc w:val="both"/>
        <w:rPr>
          <w:rFonts w:ascii="仿宋" w:eastAsia="仿宋" w:hAnsi="仿宋"/>
          <w:b/>
          <w:iCs w:val="0"/>
          <w:sz w:val="32"/>
          <w:szCs w:val="32"/>
        </w:rPr>
      </w:pPr>
      <w:hyperlink w:anchor="_Toc471310789" w:history="1">
        <w:r w:rsidR="005E1292" w:rsidRPr="0010101D">
          <w:rPr>
            <w:rStyle w:val="a3"/>
            <w:rFonts w:ascii="仿宋" w:eastAsia="仿宋" w:hAnsi="仿宋" w:hint="eastAsia"/>
            <w:b/>
            <w:color w:val="auto"/>
            <w:sz w:val="32"/>
            <w:szCs w:val="32"/>
          </w:rPr>
          <w:t>第三章 投标文件装订指引</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10</w:t>
        </w:r>
      </w:hyperlink>
    </w:p>
    <w:p w:rsidR="005E1292" w:rsidRPr="0010101D" w:rsidRDefault="007F2960" w:rsidP="00247DEF">
      <w:pPr>
        <w:pStyle w:val="20"/>
        <w:jc w:val="both"/>
        <w:rPr>
          <w:rFonts w:ascii="仿宋" w:eastAsia="仿宋" w:hAnsi="仿宋"/>
          <w:b/>
          <w:iCs w:val="0"/>
          <w:sz w:val="32"/>
          <w:szCs w:val="32"/>
        </w:rPr>
      </w:pPr>
      <w:hyperlink w:anchor="_Toc471310790" w:history="1">
        <w:r w:rsidR="005E1292" w:rsidRPr="0010101D">
          <w:rPr>
            <w:rStyle w:val="a3"/>
            <w:rFonts w:ascii="仿宋" w:eastAsia="仿宋" w:hAnsi="仿宋" w:hint="eastAsia"/>
            <w:b/>
            <w:color w:val="auto"/>
            <w:sz w:val="32"/>
            <w:szCs w:val="32"/>
          </w:rPr>
          <w:t>第四章 开标与评标</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10</w:t>
        </w:r>
      </w:hyperlink>
    </w:p>
    <w:p w:rsidR="005E1292" w:rsidRPr="0010101D" w:rsidRDefault="007F2960" w:rsidP="00247DEF">
      <w:pPr>
        <w:pStyle w:val="10"/>
        <w:tabs>
          <w:tab w:val="right" w:leader="hyphen" w:pos="9344"/>
        </w:tabs>
        <w:jc w:val="both"/>
        <w:rPr>
          <w:rFonts w:ascii="仿宋" w:eastAsia="仿宋" w:hAnsi="仿宋"/>
          <w:b w:val="0"/>
          <w:bCs w:val="0"/>
          <w:noProof/>
          <w:sz w:val="32"/>
          <w:szCs w:val="32"/>
        </w:rPr>
      </w:pPr>
      <w:hyperlink w:anchor="_Toc471310791" w:history="1">
        <w:r w:rsidR="005E1292" w:rsidRPr="0010101D">
          <w:rPr>
            <w:rStyle w:val="a3"/>
            <w:rFonts w:ascii="仿宋" w:eastAsia="仿宋" w:hAnsi="仿宋" w:hint="eastAsia"/>
            <w:noProof/>
            <w:color w:val="auto"/>
            <w:sz w:val="32"/>
            <w:szCs w:val="32"/>
          </w:rPr>
          <w:t>第二部分  招标要求及服务标准</w:t>
        </w:r>
        <w:r w:rsidR="005E1292" w:rsidRPr="0010101D">
          <w:rPr>
            <w:rFonts w:ascii="仿宋" w:eastAsia="仿宋" w:hAnsi="仿宋" w:hint="eastAsia"/>
            <w:noProof/>
            <w:webHidden/>
            <w:sz w:val="32"/>
            <w:szCs w:val="32"/>
          </w:rPr>
          <w:tab/>
        </w:r>
        <w:r w:rsidR="00251798" w:rsidRPr="0010101D">
          <w:rPr>
            <w:rFonts w:ascii="仿宋" w:eastAsia="仿宋" w:hAnsi="仿宋" w:hint="eastAsia"/>
            <w:noProof/>
            <w:webHidden/>
            <w:sz w:val="32"/>
            <w:szCs w:val="32"/>
          </w:rPr>
          <w:t>16</w:t>
        </w:r>
      </w:hyperlink>
    </w:p>
    <w:p w:rsidR="005E1292" w:rsidRPr="0010101D" w:rsidRDefault="007F2960" w:rsidP="00247DEF">
      <w:pPr>
        <w:pStyle w:val="10"/>
        <w:tabs>
          <w:tab w:val="right" w:leader="hyphen" w:pos="9344"/>
        </w:tabs>
        <w:jc w:val="both"/>
        <w:rPr>
          <w:rFonts w:ascii="仿宋" w:eastAsia="仿宋" w:hAnsi="仿宋"/>
          <w:b w:val="0"/>
          <w:bCs w:val="0"/>
          <w:noProof/>
          <w:sz w:val="32"/>
          <w:szCs w:val="32"/>
        </w:rPr>
      </w:pPr>
      <w:hyperlink w:anchor="_Toc471310792" w:history="1">
        <w:r w:rsidR="005E1292" w:rsidRPr="0010101D">
          <w:rPr>
            <w:rStyle w:val="a3"/>
            <w:rFonts w:ascii="仿宋" w:eastAsia="仿宋" w:hAnsi="仿宋" w:hint="eastAsia"/>
            <w:noProof/>
            <w:color w:val="auto"/>
            <w:sz w:val="32"/>
            <w:szCs w:val="32"/>
          </w:rPr>
          <w:t>第三部分  投标书格式</w:t>
        </w:r>
        <w:r w:rsidR="005E1292" w:rsidRPr="0010101D">
          <w:rPr>
            <w:rFonts w:ascii="仿宋" w:eastAsia="仿宋" w:hAnsi="仿宋" w:hint="eastAsia"/>
            <w:noProof/>
            <w:webHidden/>
            <w:sz w:val="32"/>
            <w:szCs w:val="32"/>
          </w:rPr>
          <w:tab/>
        </w:r>
        <w:r w:rsidR="00251798" w:rsidRPr="0010101D">
          <w:rPr>
            <w:rFonts w:ascii="仿宋" w:eastAsia="仿宋" w:hAnsi="仿宋" w:hint="eastAsia"/>
            <w:noProof/>
            <w:webHidden/>
            <w:sz w:val="32"/>
            <w:szCs w:val="32"/>
          </w:rPr>
          <w:t>19</w:t>
        </w:r>
      </w:hyperlink>
    </w:p>
    <w:p w:rsidR="005E1292" w:rsidRPr="0010101D" w:rsidRDefault="007F2960" w:rsidP="00247DEF">
      <w:pPr>
        <w:pStyle w:val="20"/>
        <w:jc w:val="both"/>
        <w:rPr>
          <w:rFonts w:ascii="仿宋" w:eastAsia="仿宋" w:hAnsi="仿宋"/>
          <w:b/>
          <w:iCs w:val="0"/>
          <w:sz w:val="32"/>
          <w:szCs w:val="32"/>
        </w:rPr>
      </w:pPr>
      <w:hyperlink w:anchor="_Toc471310793" w:history="1">
        <w:r w:rsidR="005E1292" w:rsidRPr="0010101D">
          <w:rPr>
            <w:rStyle w:val="a3"/>
            <w:rFonts w:ascii="仿宋" w:eastAsia="仿宋" w:hAnsi="仿宋" w:hint="eastAsia"/>
            <w:b/>
            <w:color w:val="auto"/>
            <w:sz w:val="32"/>
            <w:szCs w:val="32"/>
          </w:rPr>
          <w:t>第一章  投标函</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19</w:t>
        </w:r>
      </w:hyperlink>
    </w:p>
    <w:p w:rsidR="005E1292" w:rsidRPr="0010101D" w:rsidRDefault="007F2960" w:rsidP="00247DEF">
      <w:pPr>
        <w:pStyle w:val="20"/>
        <w:jc w:val="both"/>
        <w:rPr>
          <w:rFonts w:ascii="仿宋" w:eastAsia="仿宋" w:hAnsi="仿宋"/>
          <w:b/>
          <w:iCs w:val="0"/>
          <w:sz w:val="32"/>
          <w:szCs w:val="32"/>
        </w:rPr>
      </w:pPr>
      <w:hyperlink w:anchor="_Toc471310794" w:history="1">
        <w:r w:rsidR="005E1292" w:rsidRPr="0010101D">
          <w:rPr>
            <w:rStyle w:val="a3"/>
            <w:rFonts w:ascii="仿宋" w:eastAsia="仿宋" w:hAnsi="仿宋" w:hint="eastAsia"/>
            <w:b/>
            <w:color w:val="auto"/>
            <w:sz w:val="32"/>
            <w:szCs w:val="32"/>
          </w:rPr>
          <w:t>第二章  开标一览表</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20</w:t>
        </w:r>
      </w:hyperlink>
    </w:p>
    <w:p w:rsidR="005E1292" w:rsidRPr="0010101D" w:rsidRDefault="007F2960" w:rsidP="00247DEF">
      <w:pPr>
        <w:pStyle w:val="20"/>
        <w:jc w:val="both"/>
        <w:rPr>
          <w:rFonts w:ascii="仿宋" w:eastAsia="仿宋" w:hAnsi="仿宋"/>
          <w:b/>
          <w:iCs w:val="0"/>
          <w:sz w:val="32"/>
          <w:szCs w:val="32"/>
        </w:rPr>
      </w:pPr>
      <w:hyperlink w:anchor="_Toc471310795" w:history="1">
        <w:r w:rsidR="005E1292" w:rsidRPr="0010101D">
          <w:rPr>
            <w:rStyle w:val="a3"/>
            <w:rFonts w:ascii="仿宋" w:eastAsia="仿宋" w:hAnsi="仿宋" w:hint="eastAsia"/>
            <w:b/>
            <w:color w:val="auto"/>
            <w:sz w:val="32"/>
            <w:szCs w:val="32"/>
          </w:rPr>
          <w:t>第三章  投标报价构成明细表</w:t>
        </w:r>
        <w:r w:rsidR="005E1292" w:rsidRPr="0010101D">
          <w:rPr>
            <w:rFonts w:ascii="仿宋" w:eastAsia="仿宋" w:hAnsi="仿宋" w:hint="eastAsia"/>
            <w:b/>
            <w:webHidden/>
            <w:sz w:val="32"/>
            <w:szCs w:val="32"/>
          </w:rPr>
          <w:tab/>
        </w:r>
        <w:r w:rsidR="00251798" w:rsidRPr="0010101D">
          <w:rPr>
            <w:rFonts w:ascii="仿宋" w:eastAsia="仿宋" w:hAnsi="仿宋" w:hint="eastAsia"/>
            <w:b/>
            <w:webHidden/>
            <w:sz w:val="32"/>
            <w:szCs w:val="32"/>
          </w:rPr>
          <w:t>21</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noProof/>
          <w:color w:val="auto"/>
          <w:sz w:val="32"/>
          <w:szCs w:val="32"/>
          <w:u w:val="none"/>
        </w:rPr>
        <w:t xml:space="preserve">    </w:t>
      </w:r>
      <w:hyperlink w:anchor="_Toc471310796" w:history="1">
        <w:r w:rsidRPr="0010101D">
          <w:rPr>
            <w:rStyle w:val="a3"/>
            <w:rFonts w:ascii="仿宋" w:eastAsia="仿宋" w:hAnsi="仿宋" w:hint="eastAsia"/>
            <w:b w:val="0"/>
            <w:noProof/>
            <w:color w:val="auto"/>
            <w:sz w:val="32"/>
            <w:szCs w:val="32"/>
          </w:rPr>
          <w:t>一、投标报价构成明细表</w:t>
        </w:r>
        <w:r w:rsidRPr="0010101D">
          <w:rPr>
            <w:rFonts w:ascii="仿宋" w:eastAsia="仿宋" w:hAnsi="仿宋" w:hint="eastAsia"/>
            <w:noProof/>
            <w:webHidden/>
            <w:sz w:val="32"/>
            <w:szCs w:val="32"/>
          </w:rPr>
          <w:tab/>
        </w:r>
        <w:r w:rsidR="00251798" w:rsidRPr="0010101D">
          <w:rPr>
            <w:rFonts w:ascii="仿宋" w:eastAsia="仿宋" w:hAnsi="仿宋" w:hint="eastAsia"/>
            <w:noProof/>
            <w:webHidden/>
            <w:sz w:val="32"/>
            <w:szCs w:val="32"/>
          </w:rPr>
          <w:t>21</w:t>
        </w:r>
      </w:hyperlink>
    </w:p>
    <w:p w:rsidR="005E1292" w:rsidRPr="0010101D" w:rsidRDefault="007F2960" w:rsidP="00247DEF">
      <w:pPr>
        <w:pStyle w:val="20"/>
        <w:jc w:val="both"/>
        <w:rPr>
          <w:rFonts w:ascii="仿宋" w:eastAsia="仿宋" w:hAnsi="仿宋"/>
          <w:iCs w:val="0"/>
          <w:sz w:val="32"/>
          <w:szCs w:val="32"/>
        </w:rPr>
      </w:pPr>
      <w:hyperlink w:anchor="_Toc471310797" w:history="1">
        <w:r w:rsidR="005E1292" w:rsidRPr="0010101D">
          <w:rPr>
            <w:rStyle w:val="a3"/>
            <w:rFonts w:ascii="仿宋" w:eastAsia="仿宋" w:hAnsi="仿宋" w:hint="eastAsia"/>
            <w:b/>
            <w:color w:val="auto"/>
            <w:sz w:val="32"/>
            <w:szCs w:val="32"/>
          </w:rPr>
          <w:t>第四章  相关证明文件</w:t>
        </w:r>
        <w:r w:rsidR="005E1292" w:rsidRPr="0010101D">
          <w:rPr>
            <w:rFonts w:ascii="仿宋" w:eastAsia="仿宋" w:hAnsi="仿宋" w:hint="eastAsia"/>
            <w:webHidden/>
            <w:sz w:val="32"/>
            <w:szCs w:val="32"/>
          </w:rPr>
          <w:tab/>
        </w:r>
        <w:r w:rsidR="00251798" w:rsidRPr="0010101D">
          <w:rPr>
            <w:rFonts w:ascii="仿宋" w:eastAsia="仿宋" w:hAnsi="仿宋" w:hint="eastAsia"/>
            <w:webHidden/>
            <w:sz w:val="32"/>
            <w:szCs w:val="32"/>
          </w:rPr>
          <w:t>23</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noProof/>
          <w:color w:val="auto"/>
          <w:sz w:val="32"/>
          <w:szCs w:val="32"/>
          <w:u w:val="none"/>
        </w:rPr>
        <w:t xml:space="preserve">   </w:t>
      </w:r>
      <w:r w:rsidRPr="0010101D">
        <w:rPr>
          <w:rStyle w:val="a3"/>
          <w:rFonts w:ascii="仿宋" w:eastAsia="仿宋" w:hAnsi="仿宋" w:hint="eastAsia"/>
          <w:b w:val="0"/>
          <w:noProof/>
          <w:color w:val="auto"/>
          <w:sz w:val="32"/>
          <w:szCs w:val="32"/>
          <w:u w:val="none"/>
        </w:rPr>
        <w:t xml:space="preserve"> </w:t>
      </w:r>
      <w:hyperlink w:anchor="_Toc471310798" w:history="1">
        <w:r w:rsidRPr="0010101D">
          <w:rPr>
            <w:rStyle w:val="a3"/>
            <w:rFonts w:ascii="仿宋" w:eastAsia="仿宋" w:hAnsi="仿宋" w:hint="eastAsia"/>
            <w:b w:val="0"/>
            <w:noProof/>
            <w:color w:val="auto"/>
            <w:sz w:val="32"/>
            <w:szCs w:val="32"/>
          </w:rPr>
          <w:t>一、关于投标文件真实性的声明函</w:t>
        </w:r>
        <w:r w:rsidRPr="0010101D">
          <w:rPr>
            <w:rFonts w:ascii="仿宋" w:eastAsia="仿宋" w:hAnsi="仿宋" w:hint="eastAsia"/>
            <w:b w:val="0"/>
            <w:noProof/>
            <w:webHidden/>
            <w:sz w:val="32"/>
            <w:szCs w:val="32"/>
          </w:rPr>
          <w:tab/>
        </w:r>
        <w:r w:rsidR="00251798" w:rsidRPr="0010101D">
          <w:rPr>
            <w:rFonts w:ascii="仿宋" w:eastAsia="仿宋" w:hAnsi="仿宋" w:hint="eastAsia"/>
            <w:b w:val="0"/>
            <w:noProof/>
            <w:webHidden/>
            <w:sz w:val="32"/>
            <w:szCs w:val="32"/>
          </w:rPr>
          <w:t>23</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b w:val="0"/>
          <w:noProof/>
          <w:color w:val="auto"/>
          <w:sz w:val="32"/>
          <w:szCs w:val="32"/>
          <w:u w:val="none"/>
        </w:rPr>
        <w:t xml:space="preserve">    </w:t>
      </w:r>
      <w:hyperlink w:anchor="_Toc471310799" w:history="1">
        <w:r w:rsidRPr="0010101D">
          <w:rPr>
            <w:rStyle w:val="a3"/>
            <w:rFonts w:ascii="仿宋" w:eastAsia="仿宋" w:hAnsi="仿宋" w:hint="eastAsia"/>
            <w:b w:val="0"/>
            <w:noProof/>
            <w:color w:val="auto"/>
            <w:sz w:val="32"/>
            <w:szCs w:val="32"/>
          </w:rPr>
          <w:t>二、法定代表人资格证明书</w:t>
        </w:r>
        <w:r w:rsidRPr="0010101D">
          <w:rPr>
            <w:rFonts w:ascii="仿宋" w:eastAsia="仿宋" w:hAnsi="仿宋" w:hint="eastAsia"/>
            <w:b w:val="0"/>
            <w:noProof/>
            <w:webHidden/>
            <w:sz w:val="32"/>
            <w:szCs w:val="32"/>
          </w:rPr>
          <w:tab/>
        </w:r>
        <w:r w:rsidR="00251798" w:rsidRPr="0010101D">
          <w:rPr>
            <w:rFonts w:ascii="仿宋" w:eastAsia="仿宋" w:hAnsi="仿宋" w:hint="eastAsia"/>
            <w:b w:val="0"/>
            <w:noProof/>
            <w:webHidden/>
            <w:sz w:val="32"/>
            <w:szCs w:val="32"/>
          </w:rPr>
          <w:t>24</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b w:val="0"/>
          <w:noProof/>
          <w:color w:val="auto"/>
          <w:sz w:val="32"/>
          <w:szCs w:val="32"/>
          <w:u w:val="none"/>
        </w:rPr>
        <w:t xml:space="preserve">    </w:t>
      </w:r>
      <w:hyperlink w:anchor="_Toc471310800" w:history="1">
        <w:r w:rsidRPr="0010101D">
          <w:rPr>
            <w:rStyle w:val="a3"/>
            <w:rFonts w:ascii="仿宋" w:eastAsia="仿宋" w:hAnsi="仿宋" w:hint="eastAsia"/>
            <w:b w:val="0"/>
            <w:noProof/>
            <w:color w:val="auto"/>
            <w:sz w:val="32"/>
            <w:szCs w:val="32"/>
          </w:rPr>
          <w:t>三、  法定代表人授权书</w:t>
        </w:r>
        <w:r w:rsidRPr="0010101D">
          <w:rPr>
            <w:rFonts w:ascii="仿宋" w:eastAsia="仿宋" w:hAnsi="仿宋" w:hint="eastAsia"/>
            <w:b w:val="0"/>
            <w:noProof/>
            <w:webHidden/>
            <w:sz w:val="32"/>
            <w:szCs w:val="32"/>
          </w:rPr>
          <w:tab/>
        </w:r>
        <w:r w:rsidR="00251798" w:rsidRPr="0010101D">
          <w:rPr>
            <w:rFonts w:ascii="仿宋" w:eastAsia="仿宋" w:hAnsi="仿宋" w:hint="eastAsia"/>
            <w:b w:val="0"/>
            <w:noProof/>
            <w:webHidden/>
            <w:sz w:val="32"/>
            <w:szCs w:val="32"/>
          </w:rPr>
          <w:t>25</w:t>
        </w:r>
      </w:hyperlink>
    </w:p>
    <w:p w:rsidR="005E1292" w:rsidRPr="0010101D" w:rsidRDefault="005E1292" w:rsidP="00247DEF">
      <w:pPr>
        <w:pStyle w:val="10"/>
        <w:tabs>
          <w:tab w:val="right" w:leader="hyphen" w:pos="9344"/>
        </w:tabs>
        <w:jc w:val="both"/>
        <w:rPr>
          <w:rFonts w:ascii="仿宋" w:eastAsia="仿宋" w:hAnsi="仿宋"/>
          <w:b w:val="0"/>
          <w:bCs w:val="0"/>
          <w:noProof/>
          <w:sz w:val="32"/>
          <w:szCs w:val="32"/>
        </w:rPr>
      </w:pPr>
      <w:r w:rsidRPr="0010101D">
        <w:rPr>
          <w:rStyle w:val="a3"/>
          <w:rFonts w:ascii="仿宋" w:eastAsia="仿宋" w:hAnsi="仿宋" w:hint="eastAsia"/>
          <w:b w:val="0"/>
          <w:noProof/>
          <w:color w:val="auto"/>
          <w:sz w:val="32"/>
          <w:szCs w:val="32"/>
          <w:u w:val="none"/>
        </w:rPr>
        <w:t xml:space="preserve">    </w:t>
      </w:r>
      <w:hyperlink w:anchor="_Toc471310801" w:history="1">
        <w:r w:rsidRPr="0010101D">
          <w:rPr>
            <w:rStyle w:val="a3"/>
            <w:rFonts w:ascii="仿宋" w:eastAsia="仿宋" w:hAnsi="仿宋" w:hint="eastAsia"/>
            <w:b w:val="0"/>
            <w:noProof/>
            <w:color w:val="auto"/>
            <w:sz w:val="32"/>
            <w:szCs w:val="32"/>
          </w:rPr>
          <w:t>四、经营业绩表</w:t>
        </w:r>
        <w:r w:rsidRPr="0010101D">
          <w:rPr>
            <w:rFonts w:ascii="仿宋" w:eastAsia="仿宋" w:hAnsi="仿宋" w:hint="eastAsia"/>
            <w:b w:val="0"/>
            <w:noProof/>
            <w:webHidden/>
            <w:sz w:val="32"/>
            <w:szCs w:val="32"/>
          </w:rPr>
          <w:tab/>
        </w:r>
        <w:r w:rsidR="00251798" w:rsidRPr="0010101D">
          <w:rPr>
            <w:rFonts w:ascii="仿宋" w:eastAsia="仿宋" w:hAnsi="仿宋" w:hint="eastAsia"/>
            <w:b w:val="0"/>
            <w:noProof/>
            <w:webHidden/>
            <w:sz w:val="32"/>
            <w:szCs w:val="32"/>
          </w:rPr>
          <w:t>26</w:t>
        </w:r>
      </w:hyperlink>
    </w:p>
    <w:p w:rsidR="00D842AE" w:rsidRPr="0010101D" w:rsidRDefault="007F2960" w:rsidP="00247DEF">
      <w:pPr>
        <w:rPr>
          <w:rFonts w:ascii="仿宋" w:eastAsia="仿宋" w:hAnsi="仿宋"/>
          <w:bCs/>
          <w:sz w:val="32"/>
          <w:szCs w:val="32"/>
        </w:rPr>
      </w:pPr>
      <w:r w:rsidRPr="0010101D">
        <w:rPr>
          <w:rFonts w:ascii="仿宋" w:eastAsia="仿宋" w:hAnsi="仿宋" w:hint="eastAsia"/>
          <w:b/>
          <w:bCs/>
          <w:sz w:val="32"/>
          <w:szCs w:val="32"/>
        </w:rPr>
        <w:fldChar w:fldCharType="end"/>
      </w:r>
    </w:p>
    <w:p w:rsidR="00D842AE" w:rsidRPr="0010101D" w:rsidRDefault="00D842AE" w:rsidP="001E01B2">
      <w:pPr>
        <w:pStyle w:val="1"/>
        <w:rPr>
          <w:rFonts w:ascii="仿宋" w:eastAsia="仿宋" w:hAnsi="仿宋"/>
          <w:b w:val="0"/>
          <w:sz w:val="32"/>
          <w:szCs w:val="32"/>
        </w:rPr>
        <w:sectPr w:rsidR="00D842AE" w:rsidRPr="0010101D" w:rsidSect="0017053C">
          <w:headerReference w:type="default" r:id="rId8"/>
          <w:footerReference w:type="even" r:id="rId9"/>
          <w:footerReference w:type="default" r:id="rId10"/>
          <w:pgSz w:w="11906" w:h="16838"/>
          <w:pgMar w:top="1418" w:right="1418" w:bottom="1418" w:left="1418" w:header="851" w:footer="992" w:gutter="0"/>
          <w:cols w:space="720"/>
          <w:docGrid w:linePitch="312"/>
        </w:sectPr>
      </w:pPr>
      <w:bookmarkStart w:id="2" w:name="_Toc470162654"/>
      <w:bookmarkStart w:id="3" w:name="_Toc470163270"/>
      <w:bookmarkStart w:id="4" w:name="_Toc470163900"/>
      <w:bookmarkStart w:id="5" w:name="_Toc470163984"/>
      <w:bookmarkStart w:id="6" w:name="_Toc470164565"/>
      <w:bookmarkStart w:id="7" w:name="_Toc470165269"/>
      <w:bookmarkStart w:id="8" w:name="_Toc470166073"/>
    </w:p>
    <w:p w:rsidR="00D842AE" w:rsidRPr="0010101D" w:rsidRDefault="001F203E" w:rsidP="001E01B2">
      <w:pPr>
        <w:pStyle w:val="1"/>
        <w:rPr>
          <w:rFonts w:ascii="仿宋" w:eastAsia="仿宋" w:hAnsi="仿宋"/>
          <w:sz w:val="32"/>
          <w:szCs w:val="32"/>
        </w:rPr>
      </w:pPr>
      <w:r w:rsidRPr="0010101D">
        <w:rPr>
          <w:rFonts w:ascii="仿宋" w:eastAsia="仿宋" w:hAnsi="仿宋" w:hint="eastAsia"/>
          <w:sz w:val="32"/>
          <w:szCs w:val="32"/>
        </w:rPr>
        <w:lastRenderedPageBreak/>
        <w:t xml:space="preserve">                    </w:t>
      </w:r>
      <w:r w:rsidR="00D842AE" w:rsidRPr="0010101D">
        <w:rPr>
          <w:rFonts w:ascii="仿宋" w:eastAsia="仿宋" w:hAnsi="仿宋" w:hint="eastAsia"/>
          <w:sz w:val="32"/>
          <w:szCs w:val="32"/>
        </w:rPr>
        <w:t xml:space="preserve"> </w:t>
      </w:r>
      <w:bookmarkStart w:id="9" w:name="_Toc471310783"/>
      <w:r w:rsidR="00D842AE" w:rsidRPr="0010101D">
        <w:rPr>
          <w:rFonts w:ascii="仿宋" w:eastAsia="仿宋" w:hAnsi="仿宋" w:hint="eastAsia"/>
          <w:sz w:val="32"/>
          <w:szCs w:val="32"/>
        </w:rPr>
        <w:t>第一部分   投标须知</w:t>
      </w:r>
      <w:bookmarkEnd w:id="2"/>
      <w:bookmarkEnd w:id="3"/>
      <w:bookmarkEnd w:id="4"/>
      <w:bookmarkEnd w:id="5"/>
      <w:bookmarkEnd w:id="6"/>
      <w:bookmarkEnd w:id="7"/>
      <w:bookmarkEnd w:id="8"/>
      <w:bookmarkEnd w:id="9"/>
    </w:p>
    <w:p w:rsidR="00FE4F5A" w:rsidRPr="0010101D" w:rsidRDefault="00FE4F5A" w:rsidP="001F203E">
      <w:pPr>
        <w:pStyle w:val="1"/>
        <w:keepNext w:val="0"/>
        <w:spacing w:line="360" w:lineRule="auto"/>
        <w:jc w:val="center"/>
        <w:rPr>
          <w:rFonts w:ascii="仿宋" w:eastAsia="仿宋" w:hAnsi="仿宋"/>
          <w:sz w:val="32"/>
          <w:szCs w:val="32"/>
        </w:rPr>
      </w:pPr>
    </w:p>
    <w:p w:rsidR="001F203E" w:rsidRPr="0010101D" w:rsidRDefault="0021588A" w:rsidP="00FE4F5A">
      <w:pPr>
        <w:pStyle w:val="1"/>
        <w:keepNext w:val="0"/>
        <w:spacing w:line="360" w:lineRule="auto"/>
        <w:jc w:val="center"/>
        <w:rPr>
          <w:rFonts w:ascii="仿宋" w:eastAsia="仿宋" w:hAnsi="仿宋"/>
          <w:sz w:val="32"/>
          <w:szCs w:val="32"/>
        </w:rPr>
      </w:pPr>
      <w:r w:rsidRPr="0010101D">
        <w:rPr>
          <w:rFonts w:ascii="仿宋" w:eastAsia="仿宋" w:hAnsi="仿宋" w:hint="eastAsia"/>
          <w:sz w:val="32"/>
          <w:szCs w:val="32"/>
        </w:rPr>
        <w:t>第一章  综合说明</w:t>
      </w:r>
    </w:p>
    <w:p w:rsidR="001F203E" w:rsidRPr="0010101D" w:rsidRDefault="0021588A" w:rsidP="001F203E">
      <w:pPr>
        <w:pStyle w:val="1"/>
        <w:keepNext w:val="0"/>
        <w:tabs>
          <w:tab w:val="center" w:pos="4535"/>
        </w:tabs>
        <w:spacing w:line="360" w:lineRule="auto"/>
        <w:rPr>
          <w:rFonts w:ascii="仿宋" w:eastAsia="仿宋" w:hAnsi="仿宋"/>
          <w:sz w:val="32"/>
          <w:szCs w:val="32"/>
        </w:rPr>
      </w:pPr>
      <w:bookmarkStart w:id="10" w:name="_Toc468718835"/>
      <w:r w:rsidRPr="0010101D">
        <w:rPr>
          <w:rFonts w:ascii="仿宋" w:eastAsia="仿宋" w:hAnsi="仿宋" w:hint="eastAsia"/>
          <w:sz w:val="32"/>
          <w:szCs w:val="32"/>
        </w:rPr>
        <w:t>一、</w:t>
      </w:r>
      <w:r w:rsidR="001F203E" w:rsidRPr="0010101D">
        <w:rPr>
          <w:rFonts w:ascii="仿宋" w:eastAsia="仿宋" w:hAnsi="仿宋" w:hint="eastAsia"/>
          <w:sz w:val="32"/>
          <w:szCs w:val="32"/>
        </w:rPr>
        <w:t>项目</w:t>
      </w:r>
      <w:r w:rsidR="007354CF" w:rsidRPr="0010101D">
        <w:rPr>
          <w:rFonts w:ascii="仿宋" w:eastAsia="仿宋" w:hAnsi="仿宋" w:hint="eastAsia"/>
          <w:sz w:val="32"/>
          <w:szCs w:val="32"/>
        </w:rPr>
        <w:t>信息</w:t>
      </w:r>
      <w:r w:rsidR="001F203E" w:rsidRPr="0010101D">
        <w:rPr>
          <w:rFonts w:ascii="仿宋" w:eastAsia="仿宋" w:hAnsi="仿宋" w:hint="eastAsia"/>
          <w:sz w:val="32"/>
          <w:szCs w:val="32"/>
        </w:rPr>
        <w:t>一览表</w:t>
      </w:r>
      <w:bookmarkEnd w:id="10"/>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18"/>
        <w:gridCol w:w="2340"/>
        <w:gridCol w:w="2285"/>
        <w:gridCol w:w="1701"/>
        <w:gridCol w:w="1771"/>
      </w:tblGrid>
      <w:tr w:rsidR="00AD44AD" w:rsidRPr="0010101D" w:rsidTr="00CA5F2B">
        <w:trPr>
          <w:trHeight w:val="737"/>
          <w:jc w:val="center"/>
        </w:trPr>
        <w:tc>
          <w:tcPr>
            <w:tcW w:w="1118" w:type="dxa"/>
            <w:vAlign w:val="center"/>
          </w:tcPr>
          <w:p w:rsidR="001F203E" w:rsidRPr="0010101D" w:rsidRDefault="001F203E" w:rsidP="00CA5F2B">
            <w:pPr>
              <w:widowControl/>
              <w:spacing w:line="360" w:lineRule="auto"/>
              <w:jc w:val="center"/>
              <w:rPr>
                <w:rFonts w:ascii="仿宋" w:eastAsia="仿宋" w:hAnsi="仿宋" w:cs="宋体"/>
                <w:b/>
                <w:kern w:val="0"/>
                <w:sz w:val="32"/>
                <w:szCs w:val="32"/>
              </w:rPr>
            </w:pPr>
            <w:r w:rsidRPr="0010101D">
              <w:rPr>
                <w:rFonts w:ascii="仿宋" w:eastAsia="仿宋" w:hAnsi="仿宋" w:cs="宋体" w:hint="eastAsia"/>
                <w:b/>
                <w:kern w:val="0"/>
                <w:sz w:val="32"/>
                <w:szCs w:val="32"/>
              </w:rPr>
              <w:t>序号</w:t>
            </w:r>
          </w:p>
        </w:tc>
        <w:tc>
          <w:tcPr>
            <w:tcW w:w="2340" w:type="dxa"/>
            <w:vAlign w:val="center"/>
          </w:tcPr>
          <w:p w:rsidR="001F203E" w:rsidRPr="0010101D" w:rsidRDefault="001F203E" w:rsidP="00CA5F2B">
            <w:pPr>
              <w:widowControl/>
              <w:spacing w:line="360" w:lineRule="auto"/>
              <w:jc w:val="center"/>
              <w:rPr>
                <w:rFonts w:ascii="仿宋" w:eastAsia="仿宋" w:hAnsi="仿宋" w:cs="宋体"/>
                <w:b/>
                <w:kern w:val="0"/>
                <w:sz w:val="32"/>
                <w:szCs w:val="32"/>
              </w:rPr>
            </w:pPr>
            <w:r w:rsidRPr="0010101D">
              <w:rPr>
                <w:rFonts w:ascii="仿宋" w:eastAsia="仿宋" w:hAnsi="仿宋" w:cs="宋体" w:hint="eastAsia"/>
                <w:b/>
                <w:kern w:val="0"/>
                <w:sz w:val="32"/>
                <w:szCs w:val="32"/>
              </w:rPr>
              <w:t>项目名称</w:t>
            </w:r>
          </w:p>
        </w:tc>
        <w:tc>
          <w:tcPr>
            <w:tcW w:w="2285" w:type="dxa"/>
            <w:tcBorders>
              <w:right w:val="single" w:sz="4" w:space="0" w:color="auto"/>
            </w:tcBorders>
            <w:vAlign w:val="center"/>
          </w:tcPr>
          <w:p w:rsidR="001F203E" w:rsidRPr="0010101D" w:rsidRDefault="001F203E" w:rsidP="00CA5F2B">
            <w:pPr>
              <w:widowControl/>
              <w:spacing w:line="360" w:lineRule="auto"/>
              <w:jc w:val="center"/>
              <w:rPr>
                <w:rFonts w:ascii="仿宋" w:eastAsia="仿宋" w:hAnsi="仿宋" w:cs="宋体"/>
                <w:b/>
                <w:kern w:val="0"/>
                <w:sz w:val="32"/>
                <w:szCs w:val="32"/>
              </w:rPr>
            </w:pPr>
            <w:r w:rsidRPr="0010101D">
              <w:rPr>
                <w:rFonts w:ascii="仿宋" w:eastAsia="仿宋" w:hAnsi="仿宋" w:cs="宋体" w:hint="eastAsia"/>
                <w:b/>
                <w:kern w:val="0"/>
                <w:sz w:val="32"/>
                <w:szCs w:val="32"/>
              </w:rPr>
              <w:t>服务内容及要求</w:t>
            </w:r>
          </w:p>
        </w:tc>
        <w:tc>
          <w:tcPr>
            <w:tcW w:w="1701" w:type="dxa"/>
            <w:tcBorders>
              <w:left w:val="single" w:sz="4" w:space="0" w:color="auto"/>
            </w:tcBorders>
            <w:vAlign w:val="center"/>
          </w:tcPr>
          <w:p w:rsidR="001F203E" w:rsidRPr="0010101D" w:rsidRDefault="001F203E" w:rsidP="00CA5F2B">
            <w:pPr>
              <w:widowControl/>
              <w:spacing w:line="360" w:lineRule="auto"/>
              <w:jc w:val="center"/>
              <w:rPr>
                <w:rFonts w:ascii="仿宋" w:eastAsia="仿宋" w:hAnsi="仿宋" w:cs="宋体"/>
                <w:b/>
                <w:kern w:val="0"/>
                <w:sz w:val="32"/>
                <w:szCs w:val="32"/>
              </w:rPr>
            </w:pPr>
            <w:r w:rsidRPr="0010101D">
              <w:rPr>
                <w:rFonts w:ascii="仿宋" w:eastAsia="仿宋" w:hAnsi="仿宋" w:cs="宋体" w:hint="eastAsia"/>
                <w:b/>
                <w:kern w:val="0"/>
                <w:sz w:val="32"/>
                <w:szCs w:val="32"/>
              </w:rPr>
              <w:t>服务期限</w:t>
            </w:r>
          </w:p>
        </w:tc>
        <w:tc>
          <w:tcPr>
            <w:tcW w:w="1771" w:type="dxa"/>
            <w:vAlign w:val="center"/>
          </w:tcPr>
          <w:p w:rsidR="001F203E" w:rsidRPr="0010101D" w:rsidRDefault="001F203E" w:rsidP="00CA5F2B">
            <w:pPr>
              <w:widowControl/>
              <w:spacing w:line="360" w:lineRule="auto"/>
              <w:jc w:val="center"/>
              <w:rPr>
                <w:rFonts w:ascii="仿宋" w:eastAsia="仿宋" w:hAnsi="仿宋" w:cs="宋体"/>
                <w:b/>
                <w:kern w:val="0"/>
                <w:sz w:val="32"/>
                <w:szCs w:val="32"/>
              </w:rPr>
            </w:pPr>
            <w:r w:rsidRPr="0010101D">
              <w:rPr>
                <w:rFonts w:ascii="仿宋" w:eastAsia="仿宋" w:hAnsi="仿宋" w:cs="宋体" w:hint="eastAsia"/>
                <w:b/>
                <w:kern w:val="0"/>
                <w:sz w:val="32"/>
                <w:szCs w:val="32"/>
              </w:rPr>
              <w:t>服务地点</w:t>
            </w:r>
          </w:p>
        </w:tc>
      </w:tr>
      <w:tr w:rsidR="00AD44AD" w:rsidRPr="0010101D" w:rsidTr="00CA5F2B">
        <w:trPr>
          <w:trHeight w:val="894"/>
          <w:jc w:val="center"/>
        </w:trPr>
        <w:tc>
          <w:tcPr>
            <w:tcW w:w="1118" w:type="dxa"/>
            <w:vAlign w:val="center"/>
          </w:tcPr>
          <w:p w:rsidR="001F203E" w:rsidRPr="0010101D" w:rsidRDefault="001F203E" w:rsidP="00CA5F2B">
            <w:pPr>
              <w:widowControl/>
              <w:spacing w:line="360" w:lineRule="auto"/>
              <w:jc w:val="center"/>
              <w:rPr>
                <w:rFonts w:ascii="仿宋" w:eastAsia="仿宋" w:hAnsi="仿宋" w:cs="宋体"/>
                <w:kern w:val="0"/>
                <w:sz w:val="32"/>
                <w:szCs w:val="32"/>
              </w:rPr>
            </w:pPr>
            <w:r w:rsidRPr="0010101D">
              <w:rPr>
                <w:rFonts w:ascii="仿宋" w:eastAsia="仿宋" w:hAnsi="仿宋" w:cs="宋体" w:hint="eastAsia"/>
                <w:kern w:val="0"/>
                <w:sz w:val="32"/>
                <w:szCs w:val="32"/>
              </w:rPr>
              <w:t>1</w:t>
            </w:r>
          </w:p>
        </w:tc>
        <w:tc>
          <w:tcPr>
            <w:tcW w:w="2340" w:type="dxa"/>
            <w:vAlign w:val="center"/>
          </w:tcPr>
          <w:p w:rsidR="001F203E" w:rsidRPr="0010101D" w:rsidRDefault="00876CE5" w:rsidP="00CA5F2B">
            <w:pPr>
              <w:widowControl/>
              <w:spacing w:line="360" w:lineRule="auto"/>
              <w:jc w:val="center"/>
              <w:rPr>
                <w:rFonts w:ascii="仿宋" w:eastAsia="仿宋" w:hAnsi="仿宋" w:cs="宋体"/>
                <w:kern w:val="0"/>
                <w:sz w:val="32"/>
                <w:szCs w:val="32"/>
              </w:rPr>
            </w:pPr>
            <w:r w:rsidRPr="0010101D">
              <w:rPr>
                <w:rFonts w:ascii="仿宋" w:eastAsia="仿宋" w:hAnsi="仿宋" w:cs="仿宋" w:hint="eastAsia"/>
                <w:kern w:val="0"/>
                <w:sz w:val="32"/>
                <w:szCs w:val="32"/>
              </w:rPr>
              <w:t>同安工业集中区市政保洁</w:t>
            </w:r>
            <w:r w:rsidR="007354CF" w:rsidRPr="0010101D">
              <w:rPr>
                <w:rFonts w:ascii="仿宋" w:eastAsia="仿宋" w:hAnsi="仿宋" w:cs="仿宋" w:hint="eastAsia"/>
                <w:kern w:val="0"/>
                <w:sz w:val="32"/>
                <w:szCs w:val="32"/>
              </w:rPr>
              <w:t>服务</w:t>
            </w:r>
          </w:p>
        </w:tc>
        <w:tc>
          <w:tcPr>
            <w:tcW w:w="2285" w:type="dxa"/>
            <w:tcBorders>
              <w:right w:val="single" w:sz="4" w:space="0" w:color="auto"/>
            </w:tcBorders>
            <w:vAlign w:val="center"/>
          </w:tcPr>
          <w:p w:rsidR="001F203E" w:rsidRPr="0010101D" w:rsidRDefault="00876CE5" w:rsidP="00CA5F2B">
            <w:pPr>
              <w:widowControl/>
              <w:spacing w:line="360" w:lineRule="auto"/>
              <w:jc w:val="center"/>
              <w:rPr>
                <w:rFonts w:ascii="仿宋" w:eastAsia="仿宋" w:hAnsi="仿宋" w:cs="宋体"/>
                <w:kern w:val="0"/>
                <w:sz w:val="32"/>
                <w:szCs w:val="32"/>
              </w:rPr>
            </w:pPr>
            <w:r w:rsidRPr="0010101D">
              <w:rPr>
                <w:rFonts w:ascii="仿宋" w:eastAsia="仿宋" w:hAnsi="仿宋" w:cs="宋体" w:hint="eastAsia"/>
                <w:kern w:val="0"/>
                <w:sz w:val="32"/>
                <w:szCs w:val="32"/>
              </w:rPr>
              <w:t>详见第二部分</w:t>
            </w:r>
          </w:p>
        </w:tc>
        <w:tc>
          <w:tcPr>
            <w:tcW w:w="1701" w:type="dxa"/>
            <w:tcBorders>
              <w:left w:val="single" w:sz="4" w:space="0" w:color="auto"/>
            </w:tcBorders>
            <w:vAlign w:val="center"/>
          </w:tcPr>
          <w:p w:rsidR="001F203E" w:rsidRPr="0010101D" w:rsidRDefault="00B4049A" w:rsidP="00CA5F2B">
            <w:pPr>
              <w:widowControl/>
              <w:spacing w:line="360" w:lineRule="auto"/>
              <w:jc w:val="center"/>
              <w:rPr>
                <w:rFonts w:ascii="仿宋" w:eastAsia="仿宋" w:hAnsi="仿宋" w:cs="宋体"/>
                <w:kern w:val="0"/>
                <w:sz w:val="32"/>
                <w:szCs w:val="32"/>
              </w:rPr>
            </w:pPr>
            <w:r w:rsidRPr="0010101D">
              <w:rPr>
                <w:rFonts w:ascii="仿宋" w:eastAsia="仿宋" w:hAnsi="仿宋" w:cs="宋体" w:hint="eastAsia"/>
                <w:kern w:val="0"/>
                <w:sz w:val="32"/>
                <w:szCs w:val="32"/>
              </w:rPr>
              <w:t>7个月</w:t>
            </w:r>
          </w:p>
        </w:tc>
        <w:tc>
          <w:tcPr>
            <w:tcW w:w="1771" w:type="dxa"/>
            <w:vAlign w:val="center"/>
          </w:tcPr>
          <w:p w:rsidR="001F203E" w:rsidRPr="0010101D" w:rsidRDefault="00876CE5" w:rsidP="00CA5F2B">
            <w:pPr>
              <w:spacing w:line="360" w:lineRule="auto"/>
              <w:jc w:val="center"/>
              <w:rPr>
                <w:rFonts w:ascii="仿宋" w:eastAsia="仿宋" w:hAnsi="仿宋" w:cs="宋体"/>
                <w:kern w:val="0"/>
                <w:sz w:val="32"/>
                <w:szCs w:val="32"/>
              </w:rPr>
            </w:pPr>
            <w:r w:rsidRPr="0010101D">
              <w:rPr>
                <w:rFonts w:ascii="仿宋" w:eastAsia="仿宋" w:hAnsi="仿宋" w:cs="宋体" w:hint="eastAsia"/>
                <w:kern w:val="0"/>
                <w:sz w:val="32"/>
                <w:szCs w:val="32"/>
              </w:rPr>
              <w:t>同安</w:t>
            </w:r>
          </w:p>
        </w:tc>
      </w:tr>
    </w:tbl>
    <w:p w:rsidR="00876CE5" w:rsidRPr="0010101D" w:rsidRDefault="00876CE5" w:rsidP="00876CE5">
      <w:pPr>
        <w:rPr>
          <w:rFonts w:ascii="仿宋" w:eastAsia="仿宋" w:hAnsi="仿宋"/>
          <w:sz w:val="32"/>
          <w:szCs w:val="32"/>
        </w:rPr>
      </w:pPr>
      <w:bookmarkStart w:id="11" w:name="_Toc471310784"/>
    </w:p>
    <w:p w:rsidR="00876CE5" w:rsidRPr="0010101D" w:rsidRDefault="0021588A" w:rsidP="00876CE5">
      <w:pPr>
        <w:rPr>
          <w:rFonts w:ascii="仿宋" w:eastAsia="仿宋" w:hAnsi="仿宋"/>
          <w:sz w:val="32"/>
          <w:szCs w:val="32"/>
        </w:rPr>
      </w:pPr>
      <w:r w:rsidRPr="0010101D">
        <w:rPr>
          <w:rFonts w:ascii="仿宋" w:eastAsia="仿宋" w:hAnsi="仿宋" w:hint="eastAsia"/>
          <w:sz w:val="32"/>
          <w:szCs w:val="32"/>
        </w:rPr>
        <w:t>附：</w:t>
      </w:r>
      <w:r w:rsidR="00BA53C1" w:rsidRPr="0010101D">
        <w:rPr>
          <w:rFonts w:ascii="仿宋" w:eastAsia="仿宋" w:hAnsi="仿宋" w:hint="eastAsia"/>
          <w:sz w:val="32"/>
          <w:szCs w:val="32"/>
        </w:rPr>
        <w:t>《2017年同安工业社区道路招标明细表</w:t>
      </w:r>
      <w:r w:rsidR="00B4049A" w:rsidRPr="0010101D">
        <w:rPr>
          <w:rFonts w:ascii="仿宋" w:eastAsia="仿宋" w:hAnsi="仿宋" w:hint="eastAsia"/>
          <w:sz w:val="32"/>
          <w:szCs w:val="32"/>
        </w:rPr>
        <w:t>（四口圳片区二）</w:t>
      </w:r>
      <w:r w:rsidR="00BA53C1" w:rsidRPr="0010101D">
        <w:rPr>
          <w:rFonts w:ascii="仿宋" w:eastAsia="仿宋" w:hAnsi="仿宋" w:hint="eastAsia"/>
          <w:sz w:val="32"/>
          <w:szCs w:val="32"/>
        </w:rPr>
        <w:t>》</w:t>
      </w: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pPr>
    </w:p>
    <w:p w:rsidR="00876CE5" w:rsidRPr="0010101D" w:rsidRDefault="00876CE5" w:rsidP="00876CE5">
      <w:pPr>
        <w:rPr>
          <w:rFonts w:ascii="仿宋" w:eastAsia="仿宋" w:hAnsi="仿宋"/>
          <w:sz w:val="32"/>
          <w:szCs w:val="32"/>
        </w:rPr>
        <w:sectPr w:rsidR="00876CE5" w:rsidRPr="0010101D" w:rsidSect="0017053C">
          <w:pgSz w:w="11906" w:h="16838"/>
          <w:pgMar w:top="1134" w:right="1134" w:bottom="1418" w:left="1418" w:header="851" w:footer="992" w:gutter="0"/>
          <w:cols w:space="720"/>
          <w:docGrid w:linePitch="312"/>
        </w:sectPr>
      </w:pPr>
    </w:p>
    <w:bookmarkEnd w:id="11"/>
    <w:p w:rsidR="00D842AE" w:rsidRPr="0010101D" w:rsidRDefault="00D842AE" w:rsidP="00140683">
      <w:pPr>
        <w:pStyle w:val="af9"/>
        <w:rPr>
          <w:rStyle w:val="a5"/>
          <w:rFonts w:ascii="仿宋" w:eastAsia="仿宋" w:hAnsi="仿宋"/>
        </w:rPr>
      </w:pPr>
    </w:p>
    <w:tbl>
      <w:tblPr>
        <w:tblW w:w="15260" w:type="dxa"/>
        <w:tblInd w:w="-619" w:type="dxa"/>
        <w:tblLook w:val="04A0"/>
      </w:tblPr>
      <w:tblGrid>
        <w:gridCol w:w="491"/>
        <w:gridCol w:w="1080"/>
        <w:gridCol w:w="1840"/>
        <w:gridCol w:w="1969"/>
        <w:gridCol w:w="1360"/>
        <w:gridCol w:w="1360"/>
        <w:gridCol w:w="1506"/>
        <w:gridCol w:w="1217"/>
        <w:gridCol w:w="1195"/>
        <w:gridCol w:w="1668"/>
        <w:gridCol w:w="1320"/>
        <w:gridCol w:w="254"/>
      </w:tblGrid>
      <w:tr w:rsidR="00AD44AD" w:rsidRPr="0010101D" w:rsidTr="00064EFC">
        <w:trPr>
          <w:trHeight w:val="720"/>
        </w:trPr>
        <w:tc>
          <w:tcPr>
            <w:tcW w:w="15260" w:type="dxa"/>
            <w:gridSpan w:val="12"/>
            <w:tcBorders>
              <w:top w:val="nil"/>
              <w:left w:val="nil"/>
              <w:bottom w:val="nil"/>
              <w:right w:val="nil"/>
            </w:tcBorders>
            <w:shd w:val="clear" w:color="auto" w:fill="auto"/>
            <w:vAlign w:val="center"/>
            <w:hideMark/>
          </w:tcPr>
          <w:p w:rsidR="0096502A" w:rsidRPr="0010101D" w:rsidRDefault="0096502A" w:rsidP="0096502A">
            <w:pPr>
              <w:widowControl/>
              <w:jc w:val="center"/>
              <w:rPr>
                <w:rFonts w:ascii="仿宋" w:eastAsia="仿宋" w:hAnsi="仿宋" w:cs="宋体"/>
                <w:b/>
                <w:bCs/>
                <w:kern w:val="0"/>
                <w:sz w:val="32"/>
                <w:szCs w:val="32"/>
              </w:rPr>
            </w:pPr>
            <w:r w:rsidRPr="0010101D">
              <w:rPr>
                <w:rFonts w:ascii="仿宋" w:eastAsia="仿宋" w:hAnsi="仿宋" w:cs="宋体" w:hint="eastAsia"/>
                <w:b/>
                <w:bCs/>
                <w:kern w:val="0"/>
                <w:sz w:val="32"/>
                <w:szCs w:val="32"/>
              </w:rPr>
              <w:t>2017年同安工业社区道路招标明细表</w:t>
            </w:r>
            <w:r w:rsidR="00B4049A" w:rsidRPr="0010101D">
              <w:rPr>
                <w:rFonts w:ascii="仿宋" w:eastAsia="仿宋" w:hAnsi="仿宋" w:cs="宋体" w:hint="eastAsia"/>
                <w:b/>
                <w:bCs/>
                <w:kern w:val="0"/>
                <w:sz w:val="32"/>
                <w:szCs w:val="32"/>
              </w:rPr>
              <w:t>（</w:t>
            </w:r>
            <w:r w:rsidR="00B4049A" w:rsidRPr="0010101D">
              <w:rPr>
                <w:rFonts w:ascii="仿宋" w:eastAsia="仿宋" w:hAnsi="仿宋" w:hint="eastAsia"/>
                <w:b/>
                <w:bCs/>
                <w:sz w:val="32"/>
                <w:szCs w:val="32"/>
              </w:rPr>
              <w:t>四口</w:t>
            </w:r>
            <w:proofErr w:type="gramStart"/>
            <w:r w:rsidR="00B4049A" w:rsidRPr="0010101D">
              <w:rPr>
                <w:rFonts w:ascii="仿宋" w:eastAsia="仿宋" w:hAnsi="仿宋" w:hint="eastAsia"/>
                <w:b/>
                <w:bCs/>
                <w:sz w:val="32"/>
                <w:szCs w:val="32"/>
              </w:rPr>
              <w:t>圳</w:t>
            </w:r>
            <w:proofErr w:type="gramEnd"/>
            <w:r w:rsidR="00B4049A" w:rsidRPr="0010101D">
              <w:rPr>
                <w:rFonts w:ascii="仿宋" w:eastAsia="仿宋" w:hAnsi="仿宋" w:hint="eastAsia"/>
                <w:b/>
                <w:bCs/>
                <w:sz w:val="32"/>
                <w:szCs w:val="32"/>
              </w:rPr>
              <w:t>片区二）</w:t>
            </w:r>
          </w:p>
        </w:tc>
      </w:tr>
      <w:tr w:rsidR="00064EFC" w:rsidRPr="0010101D" w:rsidTr="00064EFC">
        <w:trPr>
          <w:gridBefore w:val="1"/>
          <w:gridAfter w:val="1"/>
          <w:wBefore w:w="712" w:type="dxa"/>
          <w:wAfter w:w="368" w:type="dxa"/>
          <w:trHeight w:val="405"/>
        </w:trPr>
        <w:tc>
          <w:tcPr>
            <w:tcW w:w="1418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四口</w:t>
            </w:r>
            <w:proofErr w:type="gramStart"/>
            <w:r w:rsidRPr="0010101D">
              <w:rPr>
                <w:rFonts w:ascii="仿宋" w:eastAsia="仿宋" w:hAnsi="仿宋" w:hint="eastAsia"/>
                <w:b/>
                <w:bCs/>
                <w:sz w:val="32"/>
                <w:szCs w:val="32"/>
              </w:rPr>
              <w:t>圳</w:t>
            </w:r>
            <w:proofErr w:type="gramEnd"/>
            <w:r w:rsidRPr="0010101D">
              <w:rPr>
                <w:rFonts w:ascii="仿宋" w:eastAsia="仿宋" w:hAnsi="仿宋" w:hint="eastAsia"/>
                <w:b/>
                <w:bCs/>
                <w:sz w:val="32"/>
                <w:szCs w:val="32"/>
              </w:rPr>
              <w:t>片区二</w:t>
            </w:r>
          </w:p>
        </w:tc>
      </w:tr>
      <w:tr w:rsidR="00064EFC" w:rsidRPr="0010101D" w:rsidTr="00064EFC">
        <w:trPr>
          <w:gridBefore w:val="1"/>
          <w:gridAfter w:val="1"/>
          <w:wBefore w:w="712" w:type="dxa"/>
          <w:wAfter w:w="368" w:type="dxa"/>
          <w:trHeight w:val="44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序号</w:t>
            </w:r>
          </w:p>
        </w:tc>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道路名称</w:t>
            </w:r>
          </w:p>
        </w:tc>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起始点</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道路长度</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道路宽度（m）</w:t>
            </w:r>
          </w:p>
        </w:tc>
        <w:tc>
          <w:tcPr>
            <w:tcW w:w="5140" w:type="dxa"/>
            <w:gridSpan w:val="4"/>
            <w:tcBorders>
              <w:top w:val="single" w:sz="8" w:space="0" w:color="auto"/>
              <w:left w:val="nil"/>
              <w:bottom w:val="single" w:sz="8" w:space="0" w:color="auto"/>
              <w:right w:val="single" w:sz="8" w:space="0" w:color="000000"/>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面积（㎡）</w:t>
            </w:r>
          </w:p>
        </w:tc>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备注</w:t>
            </w:r>
          </w:p>
        </w:tc>
      </w:tr>
      <w:tr w:rsidR="00064EFC" w:rsidRPr="0010101D" w:rsidTr="00064EFC">
        <w:trPr>
          <w:gridBefore w:val="1"/>
          <w:gridAfter w:val="1"/>
          <w:wBefore w:w="712" w:type="dxa"/>
          <w:wAfter w:w="368" w:type="dxa"/>
          <w:trHeight w:val="375"/>
        </w:trPr>
        <w:tc>
          <w:tcPr>
            <w:tcW w:w="1080" w:type="dxa"/>
            <w:vMerge/>
            <w:tcBorders>
              <w:top w:val="nil"/>
              <w:left w:val="single" w:sz="8" w:space="0" w:color="auto"/>
              <w:bottom w:val="single" w:sz="8" w:space="0" w:color="000000"/>
              <w:right w:val="single" w:sz="8" w:space="0" w:color="auto"/>
            </w:tcBorders>
            <w:vAlign w:val="center"/>
            <w:hideMark/>
          </w:tcPr>
          <w:p w:rsidR="00064EFC" w:rsidRPr="0010101D" w:rsidRDefault="00064EFC">
            <w:pPr>
              <w:rPr>
                <w:rFonts w:ascii="仿宋" w:eastAsia="仿宋" w:hAnsi="仿宋" w:cs="宋体"/>
                <w:b/>
                <w:bCs/>
                <w:sz w:val="32"/>
                <w:szCs w:val="32"/>
              </w:rPr>
            </w:pPr>
          </w:p>
        </w:tc>
        <w:tc>
          <w:tcPr>
            <w:tcW w:w="1840" w:type="dxa"/>
            <w:vMerge/>
            <w:tcBorders>
              <w:top w:val="nil"/>
              <w:left w:val="single" w:sz="8" w:space="0" w:color="auto"/>
              <w:bottom w:val="single" w:sz="8" w:space="0" w:color="000000"/>
              <w:right w:val="single" w:sz="8" w:space="0" w:color="auto"/>
            </w:tcBorders>
            <w:vAlign w:val="center"/>
            <w:hideMark/>
          </w:tcPr>
          <w:p w:rsidR="00064EFC" w:rsidRPr="0010101D" w:rsidRDefault="00064EFC">
            <w:pPr>
              <w:rPr>
                <w:rFonts w:ascii="仿宋" w:eastAsia="仿宋" w:hAnsi="仿宋" w:cs="宋体"/>
                <w:b/>
                <w:bCs/>
                <w:sz w:val="32"/>
                <w:szCs w:val="32"/>
              </w:rPr>
            </w:pPr>
          </w:p>
        </w:tc>
        <w:tc>
          <w:tcPr>
            <w:tcW w:w="2080" w:type="dxa"/>
            <w:vMerge/>
            <w:tcBorders>
              <w:top w:val="nil"/>
              <w:left w:val="single" w:sz="8" w:space="0" w:color="auto"/>
              <w:bottom w:val="single" w:sz="8" w:space="0" w:color="000000"/>
              <w:right w:val="single" w:sz="8" w:space="0" w:color="auto"/>
            </w:tcBorders>
            <w:vAlign w:val="center"/>
            <w:hideMark/>
          </w:tcPr>
          <w:p w:rsidR="00064EFC" w:rsidRPr="0010101D" w:rsidRDefault="00064EFC">
            <w:pPr>
              <w:rPr>
                <w:rFonts w:ascii="仿宋" w:eastAsia="仿宋" w:hAnsi="仿宋" w:cs="宋体"/>
                <w:b/>
                <w:bCs/>
                <w:sz w:val="32"/>
                <w:szCs w:val="32"/>
              </w:rPr>
            </w:pP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（m）</w:t>
            </w:r>
          </w:p>
        </w:tc>
        <w:tc>
          <w:tcPr>
            <w:tcW w:w="1360" w:type="dxa"/>
            <w:vMerge/>
            <w:tcBorders>
              <w:top w:val="nil"/>
              <w:left w:val="single" w:sz="8" w:space="0" w:color="auto"/>
              <w:bottom w:val="single" w:sz="8" w:space="0" w:color="000000"/>
              <w:right w:val="single" w:sz="8" w:space="0" w:color="auto"/>
            </w:tcBorders>
            <w:vAlign w:val="center"/>
            <w:hideMark/>
          </w:tcPr>
          <w:p w:rsidR="00064EFC" w:rsidRPr="0010101D" w:rsidRDefault="00064EFC">
            <w:pPr>
              <w:rPr>
                <w:rFonts w:ascii="仿宋" w:eastAsia="仿宋" w:hAnsi="仿宋" w:cs="宋体"/>
                <w:b/>
                <w:bCs/>
                <w:sz w:val="32"/>
                <w:szCs w:val="32"/>
              </w:rPr>
            </w:pP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道路面积</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proofErr w:type="gramStart"/>
            <w:r w:rsidRPr="0010101D">
              <w:rPr>
                <w:rFonts w:ascii="仿宋" w:eastAsia="仿宋" w:hAnsi="仿宋" w:hint="eastAsia"/>
                <w:b/>
                <w:bCs/>
                <w:sz w:val="32"/>
                <w:szCs w:val="32"/>
              </w:rPr>
              <w:t>退线面积</w:t>
            </w:r>
            <w:proofErr w:type="gramEnd"/>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绿化面积</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小计</w:t>
            </w:r>
          </w:p>
        </w:tc>
        <w:tc>
          <w:tcPr>
            <w:tcW w:w="1320" w:type="dxa"/>
            <w:vMerge/>
            <w:tcBorders>
              <w:top w:val="nil"/>
              <w:left w:val="single" w:sz="8" w:space="0" w:color="auto"/>
              <w:bottom w:val="single" w:sz="8" w:space="0" w:color="000000"/>
              <w:right w:val="single" w:sz="8" w:space="0" w:color="auto"/>
            </w:tcBorders>
            <w:vAlign w:val="center"/>
            <w:hideMark/>
          </w:tcPr>
          <w:p w:rsidR="00064EFC" w:rsidRPr="0010101D" w:rsidRDefault="00064EFC">
            <w:pPr>
              <w:rPr>
                <w:rFonts w:ascii="仿宋" w:eastAsia="仿宋" w:hAnsi="仿宋" w:cs="宋体"/>
                <w:b/>
                <w:bCs/>
                <w:sz w:val="32"/>
                <w:szCs w:val="32"/>
              </w:rPr>
            </w:pPr>
          </w:p>
        </w:tc>
      </w:tr>
      <w:tr w:rsidR="00064EFC" w:rsidRPr="0010101D" w:rsidTr="00064EFC">
        <w:trPr>
          <w:gridBefore w:val="1"/>
          <w:gridAfter w:val="1"/>
          <w:wBefore w:w="712" w:type="dxa"/>
          <w:wAfter w:w="368" w:type="dxa"/>
          <w:trHeight w:val="408"/>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proofErr w:type="gramStart"/>
            <w:r w:rsidRPr="0010101D">
              <w:rPr>
                <w:rFonts w:ascii="仿宋" w:eastAsia="仿宋" w:hAnsi="仿宋" w:hint="eastAsia"/>
                <w:sz w:val="32"/>
                <w:szCs w:val="32"/>
              </w:rPr>
              <w:t>集隆路</w:t>
            </w:r>
            <w:proofErr w:type="gramEnd"/>
            <w:r w:rsidRPr="0010101D">
              <w:rPr>
                <w:rFonts w:ascii="仿宋" w:eastAsia="仿宋" w:hAnsi="仿宋" w:hint="eastAsia"/>
                <w:sz w:val="32"/>
                <w:szCs w:val="32"/>
              </w:rPr>
              <w:t>（西段）</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宋</w:t>
            </w:r>
            <w:proofErr w:type="gramStart"/>
            <w:r w:rsidRPr="0010101D">
              <w:rPr>
                <w:rFonts w:ascii="仿宋" w:eastAsia="仿宋" w:hAnsi="仿宋" w:hint="eastAsia"/>
                <w:sz w:val="32"/>
                <w:szCs w:val="32"/>
              </w:rPr>
              <w:t>厝</w:t>
            </w:r>
            <w:proofErr w:type="gramEnd"/>
            <w:r w:rsidRPr="0010101D">
              <w:rPr>
                <w:rFonts w:ascii="仿宋" w:eastAsia="仿宋" w:hAnsi="仿宋" w:hint="eastAsia"/>
                <w:sz w:val="32"/>
                <w:szCs w:val="32"/>
              </w:rPr>
              <w:t>-后宅</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233.7</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24</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5994.8</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5994.8</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414"/>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proofErr w:type="gramStart"/>
            <w:r w:rsidRPr="0010101D">
              <w:rPr>
                <w:rFonts w:ascii="仿宋" w:eastAsia="仿宋" w:hAnsi="仿宋" w:hint="eastAsia"/>
                <w:sz w:val="32"/>
                <w:szCs w:val="32"/>
              </w:rPr>
              <w:t>集隆路</w:t>
            </w:r>
            <w:proofErr w:type="gramEnd"/>
            <w:r w:rsidRPr="0010101D">
              <w:rPr>
                <w:rFonts w:ascii="仿宋" w:eastAsia="仿宋" w:hAnsi="仿宋" w:hint="eastAsia"/>
                <w:sz w:val="32"/>
                <w:szCs w:val="32"/>
              </w:rPr>
              <w:t>（东段）</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后宅-下</w:t>
            </w:r>
            <w:proofErr w:type="gramStart"/>
            <w:r w:rsidRPr="0010101D">
              <w:rPr>
                <w:rFonts w:ascii="仿宋" w:eastAsia="仿宋" w:hAnsi="仿宋" w:hint="eastAsia"/>
                <w:sz w:val="32"/>
                <w:szCs w:val="32"/>
              </w:rPr>
              <w:t>厝</w:t>
            </w:r>
            <w:proofErr w:type="gramEnd"/>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880</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24</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29860</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29860</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407"/>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3</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四口</w:t>
            </w:r>
            <w:proofErr w:type="gramStart"/>
            <w:r w:rsidRPr="0010101D">
              <w:rPr>
                <w:rFonts w:ascii="仿宋" w:eastAsia="仿宋" w:hAnsi="仿宋" w:hint="eastAsia"/>
                <w:sz w:val="32"/>
                <w:szCs w:val="32"/>
              </w:rPr>
              <w:t>圳</w:t>
            </w:r>
            <w:proofErr w:type="gramEnd"/>
            <w:r w:rsidRPr="0010101D">
              <w:rPr>
                <w:rFonts w:ascii="仿宋" w:eastAsia="仿宋" w:hAnsi="仿宋" w:hint="eastAsia"/>
                <w:sz w:val="32"/>
                <w:szCs w:val="32"/>
              </w:rPr>
              <w:t>三路</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官</w:t>
            </w:r>
            <w:proofErr w:type="gramStart"/>
            <w:r w:rsidRPr="0010101D">
              <w:rPr>
                <w:rFonts w:ascii="仿宋" w:eastAsia="仿宋" w:hAnsi="仿宋" w:hint="eastAsia"/>
                <w:sz w:val="32"/>
                <w:szCs w:val="32"/>
              </w:rPr>
              <w:t>浔</w:t>
            </w:r>
            <w:proofErr w:type="gramEnd"/>
            <w:r w:rsidRPr="0010101D">
              <w:rPr>
                <w:rFonts w:ascii="仿宋" w:eastAsia="仿宋" w:hAnsi="仿宋" w:hint="eastAsia"/>
                <w:sz w:val="32"/>
                <w:szCs w:val="32"/>
              </w:rPr>
              <w:t>溪路-上湖路</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391.37</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18</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6790</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6790</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41"/>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4</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四口</w:t>
            </w:r>
            <w:proofErr w:type="gramStart"/>
            <w:r w:rsidRPr="0010101D">
              <w:rPr>
                <w:rFonts w:ascii="仿宋" w:eastAsia="仿宋" w:hAnsi="仿宋" w:hint="eastAsia"/>
                <w:sz w:val="32"/>
                <w:szCs w:val="32"/>
              </w:rPr>
              <w:t>圳</w:t>
            </w:r>
            <w:proofErr w:type="gramEnd"/>
            <w:r w:rsidRPr="0010101D">
              <w:rPr>
                <w:rFonts w:ascii="仿宋" w:eastAsia="仿宋" w:hAnsi="仿宋" w:hint="eastAsia"/>
                <w:sz w:val="32"/>
                <w:szCs w:val="32"/>
              </w:rPr>
              <w:t>路</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新324国道-上湖路</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969.69</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18</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14081.1</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14081.1</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4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5</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同明南路</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新324国道-上湖路</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876.99</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18</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14785</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14785</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43"/>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6</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同辉南路</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新324国道-上湖路</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906.43</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24</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34466</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34466</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37"/>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lastRenderedPageBreak/>
              <w:t>7</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后宅路</w:t>
            </w:r>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新324国道-上湖路</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788.71</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18</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9258</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9258</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5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8</w:t>
            </w:r>
          </w:p>
        </w:tc>
        <w:tc>
          <w:tcPr>
            <w:tcW w:w="184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proofErr w:type="gramStart"/>
            <w:r w:rsidRPr="0010101D">
              <w:rPr>
                <w:rFonts w:ascii="仿宋" w:eastAsia="仿宋" w:hAnsi="仿宋" w:hint="eastAsia"/>
                <w:sz w:val="32"/>
                <w:szCs w:val="32"/>
              </w:rPr>
              <w:t>集隆路</w:t>
            </w:r>
            <w:proofErr w:type="gramEnd"/>
          </w:p>
        </w:tc>
        <w:tc>
          <w:tcPr>
            <w:tcW w:w="208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下</w:t>
            </w:r>
            <w:proofErr w:type="gramStart"/>
            <w:r w:rsidRPr="0010101D">
              <w:rPr>
                <w:rFonts w:ascii="仿宋" w:eastAsia="仿宋" w:hAnsi="仿宋" w:hint="eastAsia"/>
                <w:sz w:val="32"/>
                <w:szCs w:val="32"/>
              </w:rPr>
              <w:t>厝</w:t>
            </w:r>
            <w:proofErr w:type="gramEnd"/>
            <w:r w:rsidRPr="0010101D">
              <w:rPr>
                <w:rFonts w:ascii="仿宋" w:eastAsia="仿宋" w:hAnsi="仿宋" w:hint="eastAsia"/>
                <w:sz w:val="32"/>
                <w:szCs w:val="32"/>
              </w:rPr>
              <w:t>-同集</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869.65</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24</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23380.94</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sz w:val="32"/>
                <w:szCs w:val="32"/>
              </w:rPr>
            </w:pPr>
            <w:r w:rsidRPr="0010101D">
              <w:rPr>
                <w:rFonts w:ascii="仿宋" w:eastAsia="仿宋" w:hAnsi="仿宋" w:hint="eastAsia"/>
                <w:sz w:val="32"/>
                <w:szCs w:val="32"/>
              </w:rPr>
              <w:t>23380.94</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r w:rsidR="00064EFC" w:rsidRPr="0010101D" w:rsidTr="00064EFC">
        <w:trPr>
          <w:gridBefore w:val="1"/>
          <w:gridAfter w:val="1"/>
          <w:wBefore w:w="712" w:type="dxa"/>
          <w:wAfter w:w="368" w:type="dxa"/>
          <w:trHeight w:val="553"/>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 xml:space="preserve">　</w:t>
            </w:r>
          </w:p>
        </w:tc>
        <w:tc>
          <w:tcPr>
            <w:tcW w:w="3920" w:type="dxa"/>
            <w:gridSpan w:val="2"/>
            <w:tcBorders>
              <w:top w:val="single" w:sz="8" w:space="0" w:color="auto"/>
              <w:left w:val="nil"/>
              <w:bottom w:val="single" w:sz="8" w:space="0" w:color="auto"/>
              <w:right w:val="single" w:sz="8" w:space="0" w:color="000000"/>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小计</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5917</w:t>
            </w:r>
          </w:p>
        </w:tc>
        <w:tc>
          <w:tcPr>
            <w:tcW w:w="136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 xml:space="preserve">　</w:t>
            </w:r>
          </w:p>
        </w:tc>
        <w:tc>
          <w:tcPr>
            <w:tcW w:w="1367"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138615.8</w:t>
            </w:r>
          </w:p>
        </w:tc>
        <w:tc>
          <w:tcPr>
            <w:tcW w:w="1233"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0</w:t>
            </w:r>
          </w:p>
        </w:tc>
        <w:tc>
          <w:tcPr>
            <w:tcW w:w="12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0</w:t>
            </w:r>
          </w:p>
        </w:tc>
        <w:tc>
          <w:tcPr>
            <w:tcW w:w="1320" w:type="dxa"/>
            <w:tcBorders>
              <w:top w:val="nil"/>
              <w:left w:val="nil"/>
              <w:bottom w:val="single" w:sz="8" w:space="0" w:color="auto"/>
              <w:right w:val="single" w:sz="8" w:space="0" w:color="auto"/>
            </w:tcBorders>
            <w:shd w:val="clear" w:color="auto" w:fill="auto"/>
            <w:vAlign w:val="center"/>
            <w:hideMark/>
          </w:tcPr>
          <w:p w:rsidR="00064EFC" w:rsidRPr="0010101D" w:rsidRDefault="00064EFC">
            <w:pPr>
              <w:jc w:val="center"/>
              <w:rPr>
                <w:rFonts w:ascii="仿宋" w:eastAsia="仿宋" w:hAnsi="仿宋" w:cs="宋体"/>
                <w:b/>
                <w:bCs/>
                <w:sz w:val="32"/>
                <w:szCs w:val="32"/>
              </w:rPr>
            </w:pPr>
            <w:r w:rsidRPr="0010101D">
              <w:rPr>
                <w:rFonts w:ascii="仿宋" w:eastAsia="仿宋" w:hAnsi="仿宋" w:hint="eastAsia"/>
                <w:b/>
                <w:bCs/>
                <w:sz w:val="32"/>
                <w:szCs w:val="32"/>
              </w:rPr>
              <w:t>138615.84</w:t>
            </w:r>
          </w:p>
        </w:tc>
        <w:tc>
          <w:tcPr>
            <w:tcW w:w="1320" w:type="dxa"/>
            <w:tcBorders>
              <w:top w:val="nil"/>
              <w:left w:val="nil"/>
              <w:bottom w:val="single" w:sz="8" w:space="0" w:color="auto"/>
              <w:right w:val="single" w:sz="8" w:space="0" w:color="auto"/>
            </w:tcBorders>
            <w:shd w:val="clear" w:color="auto" w:fill="auto"/>
            <w:noWrap/>
            <w:vAlign w:val="center"/>
            <w:hideMark/>
          </w:tcPr>
          <w:p w:rsidR="00064EFC" w:rsidRPr="0010101D" w:rsidRDefault="00064EFC">
            <w:pPr>
              <w:jc w:val="center"/>
              <w:rPr>
                <w:rFonts w:ascii="宋体" w:hAnsi="宋体" w:cs="宋体"/>
                <w:sz w:val="32"/>
                <w:szCs w:val="32"/>
              </w:rPr>
            </w:pPr>
            <w:r w:rsidRPr="0010101D">
              <w:rPr>
                <w:rFonts w:hint="eastAsia"/>
                <w:sz w:val="32"/>
                <w:szCs w:val="32"/>
              </w:rPr>
              <w:t xml:space="preserve">　</w:t>
            </w:r>
          </w:p>
        </w:tc>
      </w:tr>
    </w:tbl>
    <w:p w:rsidR="0017053C" w:rsidRPr="0010101D" w:rsidRDefault="0017053C" w:rsidP="00876CE5">
      <w:pPr>
        <w:spacing w:line="320" w:lineRule="exact"/>
        <w:jc w:val="left"/>
        <w:rPr>
          <w:rFonts w:ascii="仿宋" w:eastAsia="仿宋" w:hAnsi="仿宋" w:cs="宋体"/>
          <w:b/>
          <w:bCs/>
          <w:sz w:val="32"/>
          <w:szCs w:val="32"/>
        </w:rPr>
      </w:pPr>
    </w:p>
    <w:p w:rsidR="00876CE5" w:rsidRPr="0010101D" w:rsidRDefault="0096502A" w:rsidP="00876CE5">
      <w:pPr>
        <w:spacing w:line="320" w:lineRule="exact"/>
        <w:jc w:val="left"/>
        <w:rPr>
          <w:rFonts w:ascii="仿宋" w:eastAsia="仿宋" w:hAnsi="仿宋" w:cs="宋体"/>
          <w:b/>
          <w:bCs/>
          <w:sz w:val="32"/>
          <w:szCs w:val="32"/>
        </w:rPr>
        <w:sectPr w:rsidR="00876CE5" w:rsidRPr="0010101D" w:rsidSect="0017053C">
          <w:pgSz w:w="16838" w:h="11906" w:orient="landscape"/>
          <w:pgMar w:top="1418" w:right="1418" w:bottom="1418" w:left="1418" w:header="851" w:footer="992" w:gutter="0"/>
          <w:cols w:space="720"/>
          <w:docGrid w:linePitch="312"/>
        </w:sectPr>
      </w:pPr>
      <w:r w:rsidRPr="0010101D">
        <w:rPr>
          <w:rFonts w:ascii="仿宋" w:eastAsia="仿宋" w:hAnsi="仿宋" w:cs="宋体" w:hint="eastAsia"/>
          <w:b/>
          <w:bCs/>
          <w:sz w:val="32"/>
          <w:szCs w:val="32"/>
        </w:rPr>
        <w:t>备注：总招标面积为</w:t>
      </w:r>
      <w:r w:rsidR="00064EFC" w:rsidRPr="0010101D">
        <w:rPr>
          <w:rFonts w:ascii="仿宋" w:eastAsia="仿宋" w:hAnsi="仿宋" w:cs="宋体" w:hint="eastAsia"/>
          <w:b/>
          <w:bCs/>
          <w:sz w:val="32"/>
          <w:szCs w:val="32"/>
        </w:rPr>
        <w:t>138615.84</w:t>
      </w:r>
      <w:r w:rsidR="00BA53C1" w:rsidRPr="0010101D">
        <w:rPr>
          <w:rFonts w:ascii="仿宋" w:eastAsia="仿宋" w:hAnsi="仿宋" w:cs="宋体" w:hint="eastAsia"/>
          <w:b/>
          <w:bCs/>
          <w:sz w:val="32"/>
          <w:szCs w:val="32"/>
        </w:rPr>
        <w:t>㎡</w:t>
      </w:r>
    </w:p>
    <w:p w:rsidR="00D842AE" w:rsidRPr="0010101D" w:rsidRDefault="00D842AE" w:rsidP="00872211">
      <w:pPr>
        <w:pStyle w:val="af9"/>
        <w:rPr>
          <w:rStyle w:val="a5"/>
          <w:rFonts w:ascii="仿宋" w:eastAsia="仿宋" w:hAnsi="仿宋"/>
        </w:rPr>
      </w:pPr>
      <w:bookmarkStart w:id="12" w:name="_Toc471310786"/>
      <w:r w:rsidRPr="0010101D">
        <w:rPr>
          <w:rStyle w:val="a5"/>
          <w:rFonts w:ascii="仿宋" w:eastAsia="仿宋" w:hAnsi="仿宋" w:hint="eastAsia"/>
        </w:rPr>
        <w:lastRenderedPageBreak/>
        <w:t>二、招标活动说明表</w:t>
      </w:r>
      <w:bookmarkEnd w:id="12"/>
    </w:p>
    <w:tbl>
      <w:tblPr>
        <w:tblW w:w="9780" w:type="dxa"/>
        <w:tblInd w:w="93" w:type="dxa"/>
        <w:tblLook w:val="00A0"/>
      </w:tblPr>
      <w:tblGrid>
        <w:gridCol w:w="1080"/>
        <w:gridCol w:w="2220"/>
        <w:gridCol w:w="6480"/>
      </w:tblGrid>
      <w:tr w:rsidR="00AD44AD" w:rsidRPr="0010101D" w:rsidTr="00B15530">
        <w:trPr>
          <w:trHeight w:val="600"/>
        </w:trPr>
        <w:tc>
          <w:tcPr>
            <w:tcW w:w="1080" w:type="dxa"/>
            <w:tcBorders>
              <w:top w:val="single" w:sz="4" w:space="0" w:color="auto"/>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序号</w:t>
            </w:r>
          </w:p>
        </w:tc>
        <w:tc>
          <w:tcPr>
            <w:tcW w:w="2220" w:type="dxa"/>
            <w:tcBorders>
              <w:top w:val="single" w:sz="4" w:space="0" w:color="auto"/>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工作内容</w:t>
            </w:r>
          </w:p>
        </w:tc>
        <w:tc>
          <w:tcPr>
            <w:tcW w:w="6480" w:type="dxa"/>
            <w:tcBorders>
              <w:top w:val="single" w:sz="4" w:space="0" w:color="auto"/>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说 明</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招标方式</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公开招标</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2</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评标办法</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采用合理价中标</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3</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招标服务内容</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b/>
                <w:kern w:val="0"/>
                <w:sz w:val="32"/>
                <w:szCs w:val="32"/>
              </w:rPr>
            </w:pPr>
            <w:r w:rsidRPr="0010101D">
              <w:rPr>
                <w:rFonts w:ascii="仿宋" w:eastAsia="仿宋" w:hAnsi="仿宋" w:cs="宋体" w:hint="eastAsia"/>
                <w:kern w:val="0"/>
                <w:sz w:val="32"/>
                <w:szCs w:val="32"/>
              </w:rPr>
              <w:t>同安工业集中区市政</w:t>
            </w:r>
            <w:r w:rsidR="00F55E91" w:rsidRPr="0010101D">
              <w:rPr>
                <w:rFonts w:ascii="仿宋" w:eastAsia="仿宋" w:hAnsi="仿宋" w:cs="宋体" w:hint="eastAsia"/>
                <w:kern w:val="0"/>
                <w:sz w:val="32"/>
                <w:szCs w:val="32"/>
              </w:rPr>
              <w:t>道路</w:t>
            </w:r>
            <w:r w:rsidRPr="0010101D">
              <w:rPr>
                <w:rFonts w:ascii="仿宋" w:eastAsia="仿宋" w:hAnsi="仿宋" w:cs="宋体" w:hint="eastAsia"/>
                <w:kern w:val="0"/>
                <w:sz w:val="32"/>
                <w:szCs w:val="32"/>
              </w:rPr>
              <w:t>保洁服务</w:t>
            </w:r>
            <w:r w:rsidR="00104C46" w:rsidRPr="0010101D">
              <w:rPr>
                <w:rFonts w:ascii="仿宋" w:eastAsia="仿宋" w:hAnsi="仿宋" w:cs="宋体" w:hint="eastAsia"/>
                <w:kern w:val="0"/>
                <w:sz w:val="32"/>
                <w:szCs w:val="32"/>
              </w:rPr>
              <w:t>（四口</w:t>
            </w:r>
            <w:proofErr w:type="gramStart"/>
            <w:r w:rsidR="00104C46" w:rsidRPr="0010101D">
              <w:rPr>
                <w:rFonts w:ascii="仿宋" w:eastAsia="仿宋" w:hAnsi="仿宋" w:cs="宋体" w:hint="eastAsia"/>
                <w:kern w:val="0"/>
                <w:sz w:val="32"/>
                <w:szCs w:val="32"/>
              </w:rPr>
              <w:t>圳</w:t>
            </w:r>
            <w:proofErr w:type="gramEnd"/>
            <w:r w:rsidR="00104C46" w:rsidRPr="0010101D">
              <w:rPr>
                <w:rFonts w:ascii="仿宋" w:eastAsia="仿宋" w:hAnsi="仿宋" w:cs="宋体" w:hint="eastAsia"/>
                <w:kern w:val="0"/>
                <w:sz w:val="32"/>
                <w:szCs w:val="32"/>
              </w:rPr>
              <w:t>片区二）</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4</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服务标准</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见招标文件的第二部分招标要求及服务标准</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B15530"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5</w:t>
            </w:r>
          </w:p>
        </w:tc>
        <w:tc>
          <w:tcPr>
            <w:tcW w:w="2220" w:type="dxa"/>
            <w:tcBorders>
              <w:top w:val="nil"/>
              <w:left w:val="nil"/>
              <w:bottom w:val="single" w:sz="4" w:space="0" w:color="auto"/>
              <w:right w:val="single" w:sz="4" w:space="0" w:color="auto"/>
            </w:tcBorders>
            <w:vAlign w:val="center"/>
          </w:tcPr>
          <w:p w:rsidR="00B15530" w:rsidRPr="0010101D" w:rsidRDefault="00B15530" w:rsidP="0010101D">
            <w:pPr>
              <w:widowControl/>
              <w:ind w:firstLineChars="100" w:firstLine="320"/>
              <w:jc w:val="left"/>
              <w:rPr>
                <w:rFonts w:ascii="仿宋" w:eastAsia="仿宋" w:hAnsi="仿宋" w:cs="宋体"/>
                <w:kern w:val="0"/>
                <w:sz w:val="32"/>
                <w:szCs w:val="32"/>
              </w:rPr>
            </w:pPr>
            <w:r w:rsidRPr="0010101D">
              <w:rPr>
                <w:rFonts w:ascii="仿宋" w:eastAsia="仿宋" w:hAnsi="仿宋" w:cs="宋体" w:hint="eastAsia"/>
                <w:kern w:val="0"/>
                <w:sz w:val="32"/>
                <w:szCs w:val="32"/>
              </w:rPr>
              <w:t>投标保证金</w:t>
            </w:r>
          </w:p>
        </w:tc>
        <w:tc>
          <w:tcPr>
            <w:tcW w:w="6480" w:type="dxa"/>
            <w:tcBorders>
              <w:top w:val="nil"/>
              <w:left w:val="nil"/>
              <w:bottom w:val="single" w:sz="4" w:space="0" w:color="auto"/>
              <w:right w:val="single" w:sz="4" w:space="0" w:color="auto"/>
            </w:tcBorders>
            <w:vAlign w:val="center"/>
          </w:tcPr>
          <w:p w:rsidR="00B15530" w:rsidRPr="0010101D" w:rsidRDefault="00C41065" w:rsidP="00B15530">
            <w:pPr>
              <w:spacing w:line="360" w:lineRule="auto"/>
              <w:rPr>
                <w:rFonts w:ascii="仿宋" w:eastAsia="仿宋" w:hAnsi="仿宋" w:cs="宋体"/>
                <w:kern w:val="0"/>
                <w:sz w:val="32"/>
                <w:szCs w:val="32"/>
              </w:rPr>
            </w:pPr>
            <w:r w:rsidRPr="0010101D">
              <w:rPr>
                <w:rFonts w:ascii="仿宋" w:eastAsia="仿宋" w:hAnsi="仿宋" w:cs="Arial" w:hint="eastAsia"/>
                <w:b/>
                <w:kern w:val="0"/>
                <w:sz w:val="32"/>
                <w:szCs w:val="32"/>
                <w:highlight w:val="yellow"/>
              </w:rPr>
              <w:t>★</w:t>
            </w:r>
            <w:r w:rsidR="00B15530" w:rsidRPr="0010101D">
              <w:rPr>
                <w:rFonts w:ascii="仿宋" w:eastAsia="仿宋" w:hAnsi="仿宋" w:cs="宋体" w:hint="eastAsia"/>
                <w:kern w:val="0"/>
                <w:sz w:val="32"/>
                <w:szCs w:val="32"/>
              </w:rPr>
              <w:t>投标保证金：人民币</w:t>
            </w:r>
            <w:r w:rsidRPr="0010101D">
              <w:rPr>
                <w:rFonts w:ascii="仿宋" w:eastAsia="仿宋" w:hAnsi="仿宋" w:cs="宋体" w:hint="eastAsia"/>
                <w:kern w:val="0"/>
                <w:sz w:val="32"/>
                <w:szCs w:val="32"/>
              </w:rPr>
              <w:t>2</w:t>
            </w:r>
            <w:r w:rsidR="00B15530" w:rsidRPr="0010101D">
              <w:rPr>
                <w:rFonts w:ascii="仿宋" w:eastAsia="仿宋" w:hAnsi="仿宋" w:cs="宋体" w:hint="eastAsia"/>
                <w:kern w:val="0"/>
                <w:sz w:val="32"/>
                <w:szCs w:val="32"/>
              </w:rPr>
              <w:t>万元整。</w:t>
            </w:r>
          </w:p>
          <w:p w:rsidR="00B15530" w:rsidRPr="0010101D" w:rsidRDefault="00B15530" w:rsidP="0010101D">
            <w:pPr>
              <w:spacing w:line="360" w:lineRule="auto"/>
              <w:ind w:firstLineChars="200" w:firstLine="640"/>
              <w:rPr>
                <w:rFonts w:ascii="仿宋" w:eastAsia="仿宋" w:hAnsi="仿宋" w:cs="宋体"/>
                <w:kern w:val="0"/>
                <w:sz w:val="32"/>
                <w:szCs w:val="32"/>
              </w:rPr>
            </w:pPr>
            <w:r w:rsidRPr="0010101D">
              <w:rPr>
                <w:rFonts w:ascii="仿宋" w:eastAsia="仿宋" w:hAnsi="仿宋" w:cs="宋体" w:hint="eastAsia"/>
                <w:kern w:val="0"/>
                <w:sz w:val="32"/>
                <w:szCs w:val="32"/>
              </w:rPr>
              <w:t>投标保证金以转账、电汇等形式提交，必须在投标截止时间前到达指定账户.</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账户名称：</w:t>
            </w:r>
            <w:r w:rsidR="007C6C24" w:rsidRPr="0010101D">
              <w:rPr>
                <w:rFonts w:ascii="仿宋" w:eastAsia="仿宋" w:hAnsi="仿宋" w:cs="宋体" w:hint="eastAsia"/>
                <w:kern w:val="0"/>
                <w:sz w:val="32"/>
                <w:szCs w:val="32"/>
              </w:rPr>
              <w:t>厦门国贸大管家同城管理有限公司</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帐    号：</w:t>
            </w:r>
            <w:r w:rsidR="00A667D5" w:rsidRPr="0010101D">
              <w:rPr>
                <w:rFonts w:ascii="仿宋" w:eastAsia="仿宋" w:hAnsi="仿宋" w:cs="宋体"/>
                <w:kern w:val="0"/>
                <w:sz w:val="32"/>
                <w:szCs w:val="32"/>
              </w:rPr>
              <w:t>129230100100235490</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开户银行：</w:t>
            </w:r>
            <w:r w:rsidR="00A667D5" w:rsidRPr="0010101D">
              <w:rPr>
                <w:rFonts w:ascii="仿宋" w:eastAsia="仿宋" w:hAnsi="仿宋" w:cs="宋体" w:hint="eastAsia"/>
                <w:kern w:val="0"/>
                <w:sz w:val="32"/>
                <w:szCs w:val="32"/>
              </w:rPr>
              <w:t>兴业银行股份有限公司厦门禾祥西支行</w:t>
            </w:r>
            <w:r w:rsidRPr="0010101D">
              <w:rPr>
                <w:rFonts w:ascii="仿宋" w:eastAsia="仿宋" w:hAnsi="仿宋" w:cs="宋体" w:hint="eastAsia"/>
                <w:kern w:val="0"/>
                <w:sz w:val="32"/>
                <w:szCs w:val="32"/>
              </w:rPr>
              <w:t>.</w:t>
            </w:r>
          </w:p>
          <w:p w:rsidR="00B15530"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为方便保证金的收取工作，在提交投标文件的同时，应单独提交保证金到账的相关票据给投标文件接收人员，以便及时开具保证金收据。</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B15530"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6</w:t>
            </w:r>
          </w:p>
        </w:tc>
        <w:tc>
          <w:tcPr>
            <w:tcW w:w="2220" w:type="dxa"/>
            <w:tcBorders>
              <w:top w:val="nil"/>
              <w:left w:val="nil"/>
              <w:bottom w:val="single" w:sz="4" w:space="0" w:color="auto"/>
              <w:right w:val="single" w:sz="4" w:space="0" w:color="auto"/>
            </w:tcBorders>
            <w:vAlign w:val="center"/>
          </w:tcPr>
          <w:p w:rsidR="00B15530" w:rsidRPr="0010101D" w:rsidRDefault="00B15530" w:rsidP="0010101D">
            <w:pPr>
              <w:widowControl/>
              <w:ind w:firstLineChars="100" w:firstLine="320"/>
              <w:jc w:val="left"/>
              <w:rPr>
                <w:rFonts w:ascii="仿宋" w:eastAsia="仿宋" w:hAnsi="仿宋" w:cs="宋体"/>
                <w:kern w:val="0"/>
                <w:sz w:val="32"/>
                <w:szCs w:val="32"/>
              </w:rPr>
            </w:pPr>
            <w:r w:rsidRPr="0010101D">
              <w:rPr>
                <w:rFonts w:ascii="仿宋" w:eastAsia="仿宋" w:hAnsi="仿宋" w:cs="宋体" w:hint="eastAsia"/>
                <w:kern w:val="0"/>
                <w:sz w:val="32"/>
                <w:szCs w:val="32"/>
              </w:rPr>
              <w:t>履约保证金</w:t>
            </w:r>
          </w:p>
        </w:tc>
        <w:tc>
          <w:tcPr>
            <w:tcW w:w="6480" w:type="dxa"/>
            <w:tcBorders>
              <w:top w:val="nil"/>
              <w:left w:val="nil"/>
              <w:bottom w:val="single" w:sz="4" w:space="0" w:color="auto"/>
              <w:right w:val="single" w:sz="4" w:space="0" w:color="auto"/>
            </w:tcBorders>
            <w:vAlign w:val="center"/>
          </w:tcPr>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 xml:space="preserve">中标供应商在签订合同前，应向采购单位缴纳  </w:t>
            </w:r>
            <w:r w:rsidR="005C7D0B" w:rsidRPr="0010101D">
              <w:rPr>
                <w:rFonts w:ascii="仿宋" w:eastAsia="仿宋" w:hAnsi="仿宋" w:cs="宋体" w:hint="eastAsia"/>
                <w:kern w:val="0"/>
                <w:sz w:val="32"/>
                <w:szCs w:val="32"/>
              </w:rPr>
              <w:t>2</w:t>
            </w:r>
            <w:r w:rsidRPr="0010101D">
              <w:rPr>
                <w:rFonts w:ascii="仿宋" w:eastAsia="仿宋" w:hAnsi="仿宋" w:cs="宋体" w:hint="eastAsia"/>
                <w:kern w:val="0"/>
                <w:sz w:val="32"/>
                <w:szCs w:val="32"/>
              </w:rPr>
              <w:t xml:space="preserve">   万元履约保证金。</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 xml:space="preserve">1.履约保证金数额： </w:t>
            </w:r>
            <w:r w:rsidR="005C7D0B" w:rsidRPr="0010101D">
              <w:rPr>
                <w:rFonts w:ascii="仿宋" w:eastAsia="仿宋" w:hAnsi="仿宋" w:cs="宋体" w:hint="eastAsia"/>
                <w:kern w:val="0"/>
                <w:sz w:val="32"/>
                <w:szCs w:val="32"/>
              </w:rPr>
              <w:t>2</w:t>
            </w:r>
            <w:r w:rsidRPr="0010101D">
              <w:rPr>
                <w:rFonts w:ascii="仿宋" w:eastAsia="仿宋" w:hAnsi="仿宋" w:cs="宋体" w:hint="eastAsia"/>
                <w:kern w:val="0"/>
                <w:sz w:val="32"/>
                <w:szCs w:val="32"/>
              </w:rPr>
              <w:t>万元（指人民币，下同）。</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2.履约保证金形式：转账。</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3.中标人在收到中标通知书后</w:t>
            </w:r>
            <w:proofErr w:type="gramStart"/>
            <w:r w:rsidRPr="0010101D">
              <w:rPr>
                <w:rFonts w:ascii="仿宋" w:eastAsia="仿宋" w:hAnsi="仿宋" w:cs="宋体" w:hint="eastAsia"/>
                <w:kern w:val="0"/>
                <w:sz w:val="32"/>
                <w:szCs w:val="32"/>
              </w:rPr>
              <w:t>签定</w:t>
            </w:r>
            <w:proofErr w:type="gramEnd"/>
            <w:r w:rsidRPr="0010101D">
              <w:rPr>
                <w:rFonts w:ascii="仿宋" w:eastAsia="仿宋" w:hAnsi="仿宋" w:cs="宋体" w:hint="eastAsia"/>
                <w:kern w:val="0"/>
                <w:sz w:val="32"/>
                <w:szCs w:val="32"/>
              </w:rPr>
              <w:t>服务承包合同，原投标保证金直接作为合同履约保证</w:t>
            </w:r>
            <w:r w:rsidRPr="0010101D">
              <w:rPr>
                <w:rFonts w:ascii="仿宋" w:eastAsia="仿宋" w:hAnsi="仿宋" w:cs="宋体" w:hint="eastAsia"/>
                <w:kern w:val="0"/>
                <w:sz w:val="32"/>
                <w:szCs w:val="32"/>
              </w:rPr>
              <w:lastRenderedPageBreak/>
              <w:t>金。履约保证金在双方合同终止、交接清楚和债权债务等关系理顺后30</w:t>
            </w:r>
            <w:proofErr w:type="gramStart"/>
            <w:r w:rsidRPr="0010101D">
              <w:rPr>
                <w:rFonts w:ascii="仿宋" w:eastAsia="仿宋" w:hAnsi="仿宋" w:cs="宋体" w:hint="eastAsia"/>
                <w:kern w:val="0"/>
                <w:sz w:val="32"/>
                <w:szCs w:val="32"/>
              </w:rPr>
              <w:t>日历天</w:t>
            </w:r>
            <w:proofErr w:type="gramEnd"/>
            <w:r w:rsidRPr="0010101D">
              <w:rPr>
                <w:rFonts w:ascii="仿宋" w:eastAsia="仿宋" w:hAnsi="仿宋" w:cs="宋体" w:hint="eastAsia"/>
                <w:kern w:val="0"/>
                <w:sz w:val="32"/>
                <w:szCs w:val="32"/>
              </w:rPr>
              <w:t>内无息返还。</w:t>
            </w:r>
          </w:p>
          <w:p w:rsidR="00B15530" w:rsidRPr="0010101D" w:rsidRDefault="00B15530" w:rsidP="00B15530">
            <w:pPr>
              <w:spacing w:line="360" w:lineRule="auto"/>
              <w:rPr>
                <w:rFonts w:ascii="仿宋" w:eastAsia="仿宋" w:hAnsi="仿宋" w:cs="宋体"/>
                <w:kern w:val="0"/>
                <w:sz w:val="32"/>
                <w:szCs w:val="32"/>
              </w:rPr>
            </w:pPr>
            <w:r w:rsidRPr="0010101D">
              <w:rPr>
                <w:rFonts w:ascii="仿宋" w:eastAsia="仿宋" w:hAnsi="仿宋" w:cs="宋体" w:hint="eastAsia"/>
                <w:kern w:val="0"/>
                <w:sz w:val="32"/>
                <w:szCs w:val="32"/>
              </w:rPr>
              <w:t>4.中标人如在服务期限内不能完成招投标文件和物业服务委托合同约定，业主有权解除合同，履约保证金不予退还。</w:t>
            </w:r>
          </w:p>
        </w:tc>
      </w:tr>
      <w:tr w:rsidR="00AD44AD" w:rsidRPr="0010101D" w:rsidTr="00B15530">
        <w:trPr>
          <w:trHeight w:val="600"/>
        </w:trPr>
        <w:tc>
          <w:tcPr>
            <w:tcW w:w="1080" w:type="dxa"/>
            <w:vMerge w:val="restart"/>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lastRenderedPageBreak/>
              <w:t>7</w:t>
            </w:r>
          </w:p>
        </w:tc>
        <w:tc>
          <w:tcPr>
            <w:tcW w:w="2220" w:type="dxa"/>
            <w:vMerge w:val="restart"/>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现场踏勘</w:t>
            </w:r>
          </w:p>
        </w:tc>
        <w:tc>
          <w:tcPr>
            <w:tcW w:w="6480" w:type="dxa"/>
            <w:tcBorders>
              <w:top w:val="nil"/>
              <w:left w:val="nil"/>
              <w:bottom w:val="single" w:sz="4" w:space="0" w:color="auto"/>
              <w:right w:val="single" w:sz="4" w:space="0" w:color="auto"/>
            </w:tcBorders>
            <w:vAlign w:val="center"/>
          </w:tcPr>
          <w:p w:rsidR="00D842AE" w:rsidRPr="0010101D" w:rsidRDefault="00D842AE" w:rsidP="0010101D">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时间： 2017年</w:t>
            </w:r>
            <w:r w:rsidR="00B52A1B" w:rsidRPr="0010101D">
              <w:rPr>
                <w:rFonts w:ascii="仿宋" w:eastAsia="仿宋" w:hAnsi="仿宋" w:cs="宋体" w:hint="eastAsia"/>
                <w:kern w:val="0"/>
                <w:sz w:val="32"/>
                <w:szCs w:val="32"/>
              </w:rPr>
              <w:t>11</w:t>
            </w:r>
            <w:r w:rsidRPr="0010101D">
              <w:rPr>
                <w:rFonts w:ascii="仿宋" w:eastAsia="仿宋" w:hAnsi="仿宋" w:cs="宋体" w:hint="eastAsia"/>
                <w:kern w:val="0"/>
                <w:sz w:val="32"/>
                <w:szCs w:val="32"/>
              </w:rPr>
              <w:t>月</w:t>
            </w:r>
            <w:r w:rsidR="00B52A1B" w:rsidRPr="0010101D">
              <w:rPr>
                <w:rFonts w:ascii="仿宋" w:eastAsia="仿宋" w:hAnsi="仿宋" w:cs="宋体" w:hint="eastAsia"/>
                <w:kern w:val="0"/>
                <w:sz w:val="32"/>
                <w:szCs w:val="32"/>
              </w:rPr>
              <w:t>28</w:t>
            </w:r>
            <w:r w:rsidRPr="0010101D">
              <w:rPr>
                <w:rFonts w:ascii="仿宋" w:eastAsia="仿宋" w:hAnsi="仿宋" w:cs="宋体" w:hint="eastAsia"/>
                <w:kern w:val="0"/>
                <w:sz w:val="32"/>
                <w:szCs w:val="32"/>
              </w:rPr>
              <w:t>日至</w:t>
            </w:r>
            <w:r w:rsidR="00B52A1B" w:rsidRPr="0010101D">
              <w:rPr>
                <w:rFonts w:ascii="仿宋" w:eastAsia="仿宋" w:hAnsi="仿宋" w:cs="宋体" w:hint="eastAsia"/>
                <w:kern w:val="0"/>
                <w:sz w:val="32"/>
                <w:szCs w:val="32"/>
              </w:rPr>
              <w:t>2017年12月</w:t>
            </w:r>
            <w:r w:rsidR="0010101D" w:rsidRPr="0010101D">
              <w:rPr>
                <w:rFonts w:ascii="仿宋" w:eastAsia="仿宋" w:hAnsi="仿宋" w:cs="宋体" w:hint="eastAsia"/>
                <w:kern w:val="0"/>
                <w:sz w:val="32"/>
                <w:szCs w:val="32"/>
              </w:rPr>
              <w:t>4</w:t>
            </w:r>
            <w:r w:rsidR="00B52A1B" w:rsidRPr="0010101D">
              <w:rPr>
                <w:rFonts w:ascii="仿宋" w:eastAsia="仿宋" w:hAnsi="仿宋" w:cs="宋体" w:hint="eastAsia"/>
                <w:kern w:val="0"/>
                <w:sz w:val="32"/>
                <w:szCs w:val="32"/>
              </w:rPr>
              <w:t>日</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联系人：</w:t>
            </w:r>
            <w:r w:rsidR="005C7D0B" w:rsidRPr="0010101D">
              <w:rPr>
                <w:rFonts w:ascii="仿宋" w:eastAsia="仿宋" w:hAnsi="仿宋" w:cs="宋体" w:hint="eastAsia"/>
                <w:kern w:val="0"/>
                <w:sz w:val="32"/>
                <w:szCs w:val="32"/>
              </w:rPr>
              <w:t>柯雅珍</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电话： 0592-720</w:t>
            </w:r>
            <w:r w:rsidR="00104C46" w:rsidRPr="0010101D">
              <w:rPr>
                <w:rFonts w:ascii="仿宋" w:eastAsia="仿宋" w:hAnsi="仿宋" w:cs="宋体" w:hint="eastAsia"/>
                <w:kern w:val="0"/>
                <w:sz w:val="32"/>
                <w:szCs w:val="32"/>
              </w:rPr>
              <w:t>3029</w:t>
            </w:r>
            <w:r w:rsidR="005C7D0B" w:rsidRPr="0010101D">
              <w:rPr>
                <w:rFonts w:ascii="仿宋" w:eastAsia="仿宋" w:hAnsi="仿宋" w:cs="宋体" w:hint="eastAsia"/>
                <w:kern w:val="0"/>
                <w:sz w:val="32"/>
                <w:szCs w:val="32"/>
              </w:rPr>
              <w:t>/15080321172</w:t>
            </w:r>
          </w:p>
        </w:tc>
      </w:tr>
      <w:tr w:rsidR="00AD44AD" w:rsidRPr="0010101D" w:rsidTr="00B15530">
        <w:trPr>
          <w:trHeight w:val="600"/>
        </w:trPr>
        <w:tc>
          <w:tcPr>
            <w:tcW w:w="1080" w:type="dxa"/>
            <w:vMerge w:val="restart"/>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8</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商务标包含</w:t>
            </w:r>
          </w:p>
        </w:tc>
        <w:tc>
          <w:tcPr>
            <w:tcW w:w="6480" w:type="dxa"/>
            <w:vMerge w:val="restart"/>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 xml:space="preserve">投标人需要提交资料：开标一览表/投标报价构成明细表/现场配备的日常保洁设备明细表/主要清洁物料使用情况明细表 </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文件</w:t>
            </w:r>
          </w:p>
        </w:tc>
        <w:tc>
          <w:tcPr>
            <w:tcW w:w="64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r>
      <w:tr w:rsidR="00AD44AD" w:rsidRPr="0010101D" w:rsidTr="00B15530">
        <w:trPr>
          <w:trHeight w:val="600"/>
        </w:trPr>
        <w:tc>
          <w:tcPr>
            <w:tcW w:w="1080" w:type="dxa"/>
            <w:vMerge w:val="restart"/>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9</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技术标包含</w:t>
            </w:r>
          </w:p>
        </w:tc>
        <w:tc>
          <w:tcPr>
            <w:tcW w:w="6480" w:type="dxa"/>
            <w:vMerge w:val="restart"/>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技术标格式由招标</w:t>
            </w:r>
            <w:proofErr w:type="gramStart"/>
            <w:r w:rsidRPr="0010101D">
              <w:rPr>
                <w:rFonts w:ascii="仿宋" w:eastAsia="仿宋" w:hAnsi="仿宋" w:cs="宋体" w:hint="eastAsia"/>
                <w:kern w:val="0"/>
                <w:sz w:val="32"/>
                <w:szCs w:val="32"/>
              </w:rPr>
              <w:t>人制</w:t>
            </w:r>
            <w:proofErr w:type="gramEnd"/>
            <w:r w:rsidRPr="0010101D">
              <w:rPr>
                <w:rFonts w:ascii="仿宋" w:eastAsia="仿宋" w:hAnsi="仿宋" w:cs="宋体" w:hint="eastAsia"/>
                <w:kern w:val="0"/>
                <w:sz w:val="32"/>
                <w:szCs w:val="32"/>
              </w:rPr>
              <w:t>定(不可修改)，供投标人确定商务标报价，如投标方制作调整方案，可作为技术标附件，但不作为商务标报价依据。</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文件</w:t>
            </w:r>
          </w:p>
        </w:tc>
        <w:tc>
          <w:tcPr>
            <w:tcW w:w="64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10</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投标文件份数</w:t>
            </w:r>
          </w:p>
        </w:tc>
        <w:tc>
          <w:tcPr>
            <w:tcW w:w="6480" w:type="dxa"/>
            <w:tcBorders>
              <w:top w:val="nil"/>
              <w:left w:val="nil"/>
              <w:bottom w:val="single" w:sz="4" w:space="0" w:color="auto"/>
              <w:right w:val="single" w:sz="4" w:space="0" w:color="auto"/>
            </w:tcBorders>
            <w:vAlign w:val="center"/>
          </w:tcPr>
          <w:p w:rsidR="00D842AE" w:rsidRPr="0010101D" w:rsidRDefault="008F0597"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正本壹份，副本贰</w:t>
            </w:r>
            <w:r w:rsidR="00D842AE" w:rsidRPr="0010101D">
              <w:rPr>
                <w:rFonts w:ascii="仿宋" w:eastAsia="仿宋" w:hAnsi="仿宋" w:cs="宋体" w:hint="eastAsia"/>
                <w:kern w:val="0"/>
                <w:sz w:val="32"/>
                <w:szCs w:val="32"/>
              </w:rPr>
              <w:t xml:space="preserve">份 </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11</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其他投标要求</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技术标中不得出现商务标数字信息，否则</w:t>
            </w:r>
            <w:proofErr w:type="gramStart"/>
            <w:r w:rsidRPr="0010101D">
              <w:rPr>
                <w:rFonts w:ascii="仿宋" w:eastAsia="仿宋" w:hAnsi="仿宋" w:cs="宋体" w:hint="eastAsia"/>
                <w:kern w:val="0"/>
                <w:sz w:val="32"/>
                <w:szCs w:val="32"/>
              </w:rPr>
              <w:t>按废标处理</w:t>
            </w:r>
            <w:proofErr w:type="gramEnd"/>
            <w:r w:rsidRPr="0010101D">
              <w:rPr>
                <w:rFonts w:ascii="仿宋" w:eastAsia="仿宋" w:hAnsi="仿宋" w:cs="宋体" w:hint="eastAsia"/>
                <w:kern w:val="0"/>
                <w:sz w:val="32"/>
                <w:szCs w:val="32"/>
              </w:rPr>
              <w:t>。</w:t>
            </w:r>
          </w:p>
        </w:tc>
      </w:tr>
      <w:tr w:rsidR="00AD44AD" w:rsidRPr="0010101D" w:rsidTr="00B15530">
        <w:trPr>
          <w:trHeight w:val="600"/>
        </w:trPr>
        <w:tc>
          <w:tcPr>
            <w:tcW w:w="1080" w:type="dxa"/>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12</w:t>
            </w:r>
          </w:p>
        </w:tc>
        <w:tc>
          <w:tcPr>
            <w:tcW w:w="222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投标有效期</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本招标项目投标有效期从投标截止之日算起为5个工作日</w:t>
            </w:r>
          </w:p>
        </w:tc>
      </w:tr>
      <w:tr w:rsidR="00AD44AD" w:rsidRPr="0010101D" w:rsidTr="00B15530">
        <w:trPr>
          <w:trHeight w:val="600"/>
        </w:trPr>
        <w:tc>
          <w:tcPr>
            <w:tcW w:w="1080" w:type="dxa"/>
            <w:vMerge w:val="restart"/>
            <w:tcBorders>
              <w:top w:val="nil"/>
              <w:left w:val="single" w:sz="4" w:space="0" w:color="auto"/>
              <w:bottom w:val="single" w:sz="4" w:space="0" w:color="auto"/>
              <w:right w:val="single" w:sz="4" w:space="0" w:color="auto"/>
            </w:tcBorders>
            <w:vAlign w:val="center"/>
          </w:tcPr>
          <w:p w:rsidR="00D842AE" w:rsidRPr="0010101D" w:rsidRDefault="00B15530"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12</w:t>
            </w:r>
          </w:p>
        </w:tc>
        <w:tc>
          <w:tcPr>
            <w:tcW w:w="2220" w:type="dxa"/>
            <w:vMerge w:val="restart"/>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投标文件递交地点及递交起止时间</w:t>
            </w: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地点：厦门市思明区体育路41号顺</w:t>
            </w:r>
            <w:proofErr w:type="gramStart"/>
            <w:r w:rsidRPr="0010101D">
              <w:rPr>
                <w:rFonts w:ascii="仿宋" w:eastAsia="仿宋" w:hAnsi="仿宋" w:cs="宋体" w:hint="eastAsia"/>
                <w:kern w:val="0"/>
                <w:sz w:val="32"/>
                <w:szCs w:val="32"/>
              </w:rPr>
              <w:t>承大厦</w:t>
            </w:r>
            <w:proofErr w:type="gramEnd"/>
            <w:r w:rsidRPr="0010101D">
              <w:rPr>
                <w:rFonts w:ascii="仿宋" w:eastAsia="仿宋" w:hAnsi="仿宋" w:cs="宋体" w:hint="eastAsia"/>
                <w:kern w:val="0"/>
                <w:sz w:val="32"/>
                <w:szCs w:val="32"/>
              </w:rPr>
              <w:t>6楼</w:t>
            </w:r>
          </w:p>
          <w:p w:rsidR="00692B25" w:rsidRPr="0010101D" w:rsidRDefault="00692B25"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联 系 人：</w:t>
            </w:r>
            <w:r w:rsidR="00E70B65" w:rsidRPr="0010101D">
              <w:rPr>
                <w:rFonts w:ascii="仿宋" w:eastAsia="仿宋" w:hAnsi="仿宋" w:cs="宋体" w:hint="eastAsia"/>
                <w:kern w:val="0"/>
                <w:sz w:val="32"/>
                <w:szCs w:val="32"/>
              </w:rPr>
              <w:t>陈</w:t>
            </w:r>
            <w:r w:rsidRPr="0010101D">
              <w:rPr>
                <w:rFonts w:ascii="仿宋" w:eastAsia="仿宋" w:hAnsi="仿宋" w:cs="宋体" w:hint="eastAsia"/>
                <w:kern w:val="0"/>
                <w:sz w:val="32"/>
                <w:szCs w:val="32"/>
              </w:rPr>
              <w:t>先生</w:t>
            </w:r>
          </w:p>
          <w:p w:rsidR="00692B25" w:rsidRPr="0010101D" w:rsidRDefault="00692B25" w:rsidP="00E70B65">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联系电话：</w:t>
            </w:r>
            <w:r w:rsidR="00E70B65" w:rsidRPr="0010101D">
              <w:rPr>
                <w:rFonts w:ascii="仿宋" w:eastAsia="仿宋" w:hAnsi="仿宋" w:cs="宋体" w:hint="eastAsia"/>
                <w:kern w:val="0"/>
                <w:sz w:val="32"/>
                <w:szCs w:val="32"/>
              </w:rPr>
              <w:t>15750758907</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6480" w:type="dxa"/>
            <w:tcBorders>
              <w:top w:val="nil"/>
              <w:left w:val="nil"/>
              <w:bottom w:val="single" w:sz="4" w:space="0" w:color="auto"/>
              <w:right w:val="single" w:sz="4" w:space="0" w:color="auto"/>
            </w:tcBorders>
            <w:vAlign w:val="center"/>
          </w:tcPr>
          <w:p w:rsidR="00D842AE" w:rsidRPr="0010101D" w:rsidRDefault="00D842AE" w:rsidP="006508BE">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时间：2017年</w:t>
            </w:r>
            <w:r w:rsidR="00B52A1B" w:rsidRPr="0010101D">
              <w:rPr>
                <w:rFonts w:ascii="仿宋" w:eastAsia="仿宋" w:hAnsi="仿宋" w:cs="宋体" w:hint="eastAsia"/>
                <w:kern w:val="0"/>
                <w:sz w:val="32"/>
                <w:szCs w:val="32"/>
              </w:rPr>
              <w:t>12</w:t>
            </w:r>
            <w:r w:rsidRPr="0010101D">
              <w:rPr>
                <w:rFonts w:ascii="仿宋" w:eastAsia="仿宋" w:hAnsi="仿宋" w:cs="宋体" w:hint="eastAsia"/>
                <w:kern w:val="0"/>
                <w:sz w:val="32"/>
                <w:szCs w:val="32"/>
              </w:rPr>
              <w:t>月</w:t>
            </w:r>
            <w:r w:rsidR="006508BE">
              <w:rPr>
                <w:rFonts w:ascii="仿宋" w:eastAsia="仿宋" w:hAnsi="仿宋" w:cs="宋体" w:hint="eastAsia"/>
                <w:kern w:val="0"/>
                <w:sz w:val="32"/>
                <w:szCs w:val="32"/>
              </w:rPr>
              <w:t>4</w:t>
            </w:r>
            <w:r w:rsidRPr="0010101D">
              <w:rPr>
                <w:rFonts w:ascii="仿宋" w:eastAsia="仿宋" w:hAnsi="仿宋" w:cs="宋体" w:hint="eastAsia"/>
                <w:kern w:val="0"/>
                <w:sz w:val="32"/>
                <w:szCs w:val="32"/>
              </w:rPr>
              <w:t>日1</w:t>
            </w:r>
            <w:r w:rsidR="007451CE" w:rsidRPr="0010101D">
              <w:rPr>
                <w:rFonts w:ascii="仿宋" w:eastAsia="仿宋" w:hAnsi="仿宋" w:cs="宋体" w:hint="eastAsia"/>
                <w:kern w:val="0"/>
                <w:sz w:val="32"/>
                <w:szCs w:val="32"/>
              </w:rPr>
              <w:t>7</w:t>
            </w:r>
            <w:r w:rsidRPr="0010101D">
              <w:rPr>
                <w:rFonts w:ascii="仿宋" w:eastAsia="仿宋" w:hAnsi="仿宋" w:cs="宋体" w:hint="eastAsia"/>
                <w:kern w:val="0"/>
                <w:sz w:val="32"/>
                <w:szCs w:val="32"/>
              </w:rPr>
              <w:t>：</w:t>
            </w:r>
            <w:r w:rsidR="007451CE" w:rsidRPr="0010101D">
              <w:rPr>
                <w:rFonts w:ascii="仿宋" w:eastAsia="仿宋" w:hAnsi="仿宋" w:cs="宋体" w:hint="eastAsia"/>
                <w:kern w:val="0"/>
                <w:sz w:val="32"/>
                <w:szCs w:val="32"/>
              </w:rPr>
              <w:t>3</w:t>
            </w:r>
            <w:r w:rsidRPr="0010101D">
              <w:rPr>
                <w:rFonts w:ascii="仿宋" w:eastAsia="仿宋" w:hAnsi="仿宋" w:cs="宋体" w:hint="eastAsia"/>
                <w:kern w:val="0"/>
                <w:sz w:val="32"/>
                <w:szCs w:val="32"/>
              </w:rPr>
              <w:t>0止。（投标文件递交截止时间即为投标截止）</w:t>
            </w:r>
          </w:p>
        </w:tc>
      </w:tr>
      <w:tr w:rsidR="00AD44AD" w:rsidRPr="0010101D" w:rsidTr="00B15530">
        <w:trPr>
          <w:trHeight w:val="600"/>
        </w:trPr>
        <w:tc>
          <w:tcPr>
            <w:tcW w:w="108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2220" w:type="dxa"/>
            <w:vMerge/>
            <w:tcBorders>
              <w:top w:val="nil"/>
              <w:left w:val="single" w:sz="4" w:space="0" w:color="auto"/>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p>
        </w:tc>
        <w:tc>
          <w:tcPr>
            <w:tcW w:w="6480" w:type="dxa"/>
            <w:tcBorders>
              <w:top w:val="nil"/>
              <w:left w:val="nil"/>
              <w:bottom w:val="single" w:sz="4" w:space="0" w:color="auto"/>
              <w:right w:val="single" w:sz="4" w:space="0" w:color="auto"/>
            </w:tcBorders>
            <w:vAlign w:val="center"/>
          </w:tcPr>
          <w:p w:rsidR="00D842AE" w:rsidRPr="0010101D" w:rsidRDefault="00D842AE" w:rsidP="00B15530">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方式：现场递交</w:t>
            </w:r>
          </w:p>
        </w:tc>
      </w:tr>
      <w:tr w:rsidR="00B15530" w:rsidRPr="0010101D" w:rsidTr="001F2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0"/>
        </w:trPr>
        <w:tc>
          <w:tcPr>
            <w:tcW w:w="1080" w:type="dxa"/>
          </w:tcPr>
          <w:p w:rsidR="001F203E" w:rsidRPr="0010101D" w:rsidRDefault="001F203E" w:rsidP="00B15530">
            <w:pPr>
              <w:pStyle w:val="a9"/>
              <w:snapToGrid w:val="0"/>
              <w:jc w:val="center"/>
              <w:rPr>
                <w:rFonts w:ascii="仿宋" w:eastAsia="仿宋" w:hAnsi="仿宋"/>
                <w:b/>
                <w:bCs/>
                <w:sz w:val="32"/>
                <w:szCs w:val="32"/>
              </w:rPr>
            </w:pPr>
          </w:p>
          <w:p w:rsidR="001F203E" w:rsidRPr="0010101D" w:rsidRDefault="001F203E" w:rsidP="00B15530">
            <w:pPr>
              <w:pStyle w:val="a9"/>
              <w:snapToGrid w:val="0"/>
              <w:jc w:val="center"/>
              <w:rPr>
                <w:rFonts w:ascii="仿宋" w:eastAsia="仿宋" w:hAnsi="仿宋"/>
                <w:b/>
                <w:bCs/>
                <w:sz w:val="32"/>
                <w:szCs w:val="32"/>
              </w:rPr>
            </w:pPr>
          </w:p>
          <w:p w:rsidR="00B15530" w:rsidRPr="0010101D" w:rsidRDefault="001F203E" w:rsidP="00B15530">
            <w:pPr>
              <w:pStyle w:val="a9"/>
              <w:snapToGrid w:val="0"/>
              <w:jc w:val="center"/>
              <w:rPr>
                <w:rFonts w:ascii="仿宋" w:eastAsia="仿宋" w:hAnsi="仿宋"/>
                <w:b/>
                <w:bCs/>
                <w:sz w:val="32"/>
                <w:szCs w:val="32"/>
              </w:rPr>
            </w:pPr>
            <w:r w:rsidRPr="0010101D">
              <w:rPr>
                <w:rFonts w:ascii="仿宋" w:eastAsia="仿宋" w:hAnsi="仿宋" w:hint="eastAsia"/>
                <w:b/>
                <w:bCs/>
                <w:sz w:val="32"/>
                <w:szCs w:val="32"/>
              </w:rPr>
              <w:t>13</w:t>
            </w:r>
          </w:p>
        </w:tc>
        <w:tc>
          <w:tcPr>
            <w:tcW w:w="2220" w:type="dxa"/>
          </w:tcPr>
          <w:p w:rsidR="001F203E" w:rsidRPr="0010101D" w:rsidRDefault="001F203E" w:rsidP="001F203E">
            <w:pPr>
              <w:spacing w:line="360" w:lineRule="auto"/>
              <w:rPr>
                <w:rFonts w:ascii="仿宋" w:eastAsia="仿宋" w:hAnsi="仿宋"/>
                <w:b/>
                <w:sz w:val="32"/>
                <w:szCs w:val="32"/>
              </w:rPr>
            </w:pPr>
          </w:p>
          <w:p w:rsidR="001F203E" w:rsidRPr="0010101D" w:rsidRDefault="001F203E" w:rsidP="001F203E">
            <w:pPr>
              <w:spacing w:line="360" w:lineRule="auto"/>
              <w:rPr>
                <w:rFonts w:ascii="仿宋" w:eastAsia="仿宋" w:hAnsi="仿宋"/>
                <w:b/>
                <w:sz w:val="32"/>
                <w:szCs w:val="32"/>
              </w:rPr>
            </w:pPr>
          </w:p>
          <w:p w:rsidR="001F203E" w:rsidRPr="0010101D" w:rsidRDefault="001F203E" w:rsidP="0010101D">
            <w:pPr>
              <w:spacing w:line="360" w:lineRule="auto"/>
              <w:ind w:firstLineChars="100" w:firstLine="321"/>
              <w:rPr>
                <w:rFonts w:ascii="仿宋" w:eastAsia="仿宋" w:hAnsi="仿宋"/>
                <w:b/>
                <w:sz w:val="32"/>
                <w:szCs w:val="32"/>
              </w:rPr>
            </w:pPr>
            <w:r w:rsidRPr="0010101D">
              <w:rPr>
                <w:rFonts w:ascii="仿宋" w:eastAsia="仿宋" w:hAnsi="仿宋" w:hint="eastAsia"/>
                <w:b/>
                <w:sz w:val="32"/>
                <w:szCs w:val="32"/>
              </w:rPr>
              <w:t>投标提醒</w:t>
            </w:r>
          </w:p>
          <w:p w:rsidR="00B15530" w:rsidRPr="0010101D" w:rsidRDefault="00B15530" w:rsidP="00B15530">
            <w:pPr>
              <w:pStyle w:val="a9"/>
              <w:snapToGrid w:val="0"/>
              <w:jc w:val="center"/>
              <w:rPr>
                <w:rFonts w:ascii="仿宋" w:eastAsia="仿宋" w:hAnsi="仿宋"/>
                <w:b/>
                <w:bCs/>
                <w:sz w:val="32"/>
                <w:szCs w:val="32"/>
              </w:rPr>
            </w:pPr>
          </w:p>
        </w:tc>
        <w:tc>
          <w:tcPr>
            <w:tcW w:w="6480" w:type="dxa"/>
          </w:tcPr>
          <w:p w:rsidR="00B15530" w:rsidRPr="0010101D" w:rsidRDefault="00B15530" w:rsidP="001F203E">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1、投标保证金手续办理完毕后，请再次核对账号、收款单位是否正确，并确保在投标截止时间前到账。</w:t>
            </w:r>
          </w:p>
          <w:p w:rsidR="00B15530" w:rsidRPr="0010101D" w:rsidRDefault="00B15530" w:rsidP="001F203E">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2、为方便保证金的收取工作，投标人在递交投标文件时应单独提供保证金缴</w:t>
            </w:r>
            <w:proofErr w:type="gramStart"/>
            <w:r w:rsidRPr="0010101D">
              <w:rPr>
                <w:rFonts w:ascii="仿宋" w:eastAsia="仿宋" w:hAnsi="仿宋" w:cs="宋体" w:hint="eastAsia"/>
                <w:kern w:val="0"/>
                <w:sz w:val="32"/>
                <w:szCs w:val="32"/>
              </w:rPr>
              <w:t>交证明</w:t>
            </w:r>
            <w:proofErr w:type="gramEnd"/>
            <w:r w:rsidRPr="0010101D">
              <w:rPr>
                <w:rFonts w:ascii="仿宋" w:eastAsia="仿宋" w:hAnsi="仿宋" w:cs="宋体" w:hint="eastAsia"/>
                <w:kern w:val="0"/>
                <w:sz w:val="32"/>
                <w:szCs w:val="32"/>
              </w:rPr>
              <w:t>复印件一份给我司投标文件接收人员，以便及时开具保证金收据。</w:t>
            </w:r>
          </w:p>
          <w:p w:rsidR="001F203E" w:rsidRPr="0010101D" w:rsidRDefault="00B15530" w:rsidP="001F203E">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3、为确保在投标截止时间前递交投标文件，请务必考虑交通拥挤及路上不可预见的其他因素。</w:t>
            </w:r>
          </w:p>
          <w:p w:rsidR="00B15530" w:rsidRPr="0010101D" w:rsidRDefault="00B15530" w:rsidP="001F203E">
            <w:pPr>
              <w:widowControl/>
              <w:jc w:val="left"/>
              <w:rPr>
                <w:rFonts w:ascii="仿宋" w:eastAsia="仿宋" w:hAnsi="仿宋" w:cs="宋体"/>
                <w:kern w:val="0"/>
                <w:sz w:val="32"/>
                <w:szCs w:val="32"/>
              </w:rPr>
            </w:pPr>
            <w:r w:rsidRPr="0010101D">
              <w:rPr>
                <w:rFonts w:ascii="仿宋" w:eastAsia="仿宋" w:hAnsi="仿宋" w:cs="宋体" w:hint="eastAsia"/>
                <w:kern w:val="0"/>
                <w:sz w:val="32"/>
                <w:szCs w:val="32"/>
              </w:rPr>
              <w:t>4、本文件的投标文件格式中要求投标人盖章、投标代表签字的均应按要求盖章、签字。</w:t>
            </w:r>
          </w:p>
        </w:tc>
      </w:tr>
    </w:tbl>
    <w:p w:rsidR="00D842AE" w:rsidRPr="0010101D" w:rsidRDefault="00D842AE" w:rsidP="00872211">
      <w:pPr>
        <w:pStyle w:val="a9"/>
        <w:snapToGrid w:val="0"/>
        <w:rPr>
          <w:rFonts w:ascii="仿宋" w:eastAsia="仿宋" w:hAnsi="仿宋"/>
          <w:b/>
          <w:bCs/>
          <w:sz w:val="32"/>
          <w:szCs w:val="32"/>
        </w:rPr>
      </w:pPr>
    </w:p>
    <w:p w:rsidR="00D842AE" w:rsidRPr="0010101D" w:rsidRDefault="00D842AE" w:rsidP="001E01B2">
      <w:pPr>
        <w:pStyle w:val="af9"/>
        <w:rPr>
          <w:rStyle w:val="a5"/>
          <w:rFonts w:ascii="仿宋" w:eastAsia="仿宋" w:hAnsi="仿宋"/>
        </w:rPr>
      </w:pPr>
      <w:bookmarkStart w:id="13" w:name="_Toc471310787"/>
      <w:r w:rsidRPr="0010101D">
        <w:rPr>
          <w:rStyle w:val="a5"/>
          <w:rFonts w:ascii="仿宋" w:eastAsia="仿宋" w:hAnsi="仿宋" w:hint="eastAsia"/>
        </w:rPr>
        <w:t>三、投标人须知</w:t>
      </w:r>
      <w:bookmarkEnd w:id="13"/>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      基本规定</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1.1     适用范围</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 xml:space="preserve">        本招标文件仅适用于招标公告中所述项目的日常清洁服务。</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1.2     投标人资格条件</w:t>
      </w:r>
    </w:p>
    <w:p w:rsidR="00D842AE" w:rsidRPr="0010101D" w:rsidRDefault="00D842AE" w:rsidP="00D875C0">
      <w:pPr>
        <w:spacing w:line="360" w:lineRule="auto"/>
        <w:rPr>
          <w:rFonts w:ascii="仿宋" w:eastAsia="仿宋" w:hAnsi="仿宋" w:cs="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1.2.1</w:t>
        </w:r>
      </w:smartTag>
      <w:r w:rsidRPr="0010101D">
        <w:rPr>
          <w:rFonts w:ascii="仿宋" w:eastAsia="仿宋" w:hAnsi="仿宋" w:hint="eastAsia"/>
          <w:sz w:val="32"/>
          <w:szCs w:val="32"/>
        </w:rPr>
        <w:t xml:space="preserve">   </w:t>
      </w:r>
      <w:r w:rsidRPr="0010101D">
        <w:rPr>
          <w:rFonts w:ascii="仿宋" w:eastAsia="仿宋" w:hAnsi="仿宋" w:cs="宋体" w:hint="eastAsia"/>
          <w:sz w:val="32"/>
          <w:szCs w:val="32"/>
        </w:rPr>
        <w:t>具有独立法人实体，并经福建省城市建设协会确认的具有环境卫生作业资信等级</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 xml:space="preserve">        甲级的企业。企业法人营业执照具有“城市生活垃圾经营性清扫、收集运输服务”</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 xml:space="preserve">        经营范围和当地行政主管部门核发的许可证。</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1.2.2</w:t>
        </w:r>
      </w:smartTag>
      <w:r w:rsidRPr="0010101D">
        <w:rPr>
          <w:rFonts w:ascii="仿宋" w:eastAsia="仿宋" w:hAnsi="仿宋" w:hint="eastAsia"/>
          <w:sz w:val="32"/>
          <w:szCs w:val="32"/>
        </w:rPr>
        <w:t xml:space="preserve">   具有良好的服务信誉和健全的财务会计制度。</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1.2.3</w:t>
        </w:r>
      </w:smartTag>
      <w:r w:rsidRPr="0010101D">
        <w:rPr>
          <w:rFonts w:ascii="仿宋" w:eastAsia="仿宋" w:hAnsi="仿宋" w:hint="eastAsia"/>
          <w:sz w:val="32"/>
          <w:szCs w:val="32"/>
        </w:rPr>
        <w:t xml:space="preserve">   具有履行合同所必需设备和专业技术能力。</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lastRenderedPageBreak/>
          <w:t>1.2.4</w:t>
        </w:r>
      </w:smartTag>
      <w:r w:rsidRPr="0010101D">
        <w:rPr>
          <w:rFonts w:ascii="仿宋" w:eastAsia="仿宋" w:hAnsi="仿宋" w:hint="eastAsia"/>
          <w:sz w:val="32"/>
          <w:szCs w:val="32"/>
        </w:rPr>
        <w:t xml:space="preserve">   具有依法缴纳税收和社会保障资金的良好记录。</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1.2.5</w:t>
        </w:r>
      </w:smartTag>
      <w:r w:rsidRPr="0010101D">
        <w:rPr>
          <w:rFonts w:ascii="仿宋" w:eastAsia="仿宋" w:hAnsi="仿宋" w:hint="eastAsia"/>
          <w:sz w:val="32"/>
          <w:szCs w:val="32"/>
        </w:rPr>
        <w:t xml:space="preserve">   参加本次投标活动前三年内，在服务活动中没有重大违法记录。</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1.2.6</w:t>
        </w:r>
      </w:smartTag>
      <w:r w:rsidRPr="0010101D">
        <w:rPr>
          <w:rFonts w:ascii="仿宋" w:eastAsia="仿宋" w:hAnsi="仿宋" w:hint="eastAsia"/>
          <w:sz w:val="32"/>
          <w:szCs w:val="32"/>
        </w:rPr>
        <w:t xml:space="preserve">   近三年内不存在违反招投标和政府采购相关法律法规的禁止行为</w:t>
      </w:r>
      <w:r w:rsidRPr="0010101D">
        <w:rPr>
          <w:rFonts w:ascii="仿宋" w:eastAsia="仿宋" w:hAnsi="仿宋" w:cs="宋体" w:hint="eastAsia"/>
          <w:sz w:val="32"/>
          <w:szCs w:val="32"/>
        </w:rPr>
        <w:t>。</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1.2.7</w:t>
        </w:r>
      </w:smartTag>
      <w:r w:rsidRPr="0010101D">
        <w:rPr>
          <w:rFonts w:ascii="仿宋" w:eastAsia="仿宋" w:hAnsi="仿宋" w:hint="eastAsia"/>
          <w:sz w:val="32"/>
          <w:szCs w:val="32"/>
        </w:rPr>
        <w:t xml:space="preserve">   一般规模企业，需提供增值税专用发票。</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      投标文件编制要求：按投标文件编制规定（详见投标人须知）。</w:t>
      </w:r>
    </w:p>
    <w:p w:rsidR="00245662"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3.      服务期限：</w:t>
      </w:r>
      <w:r w:rsidR="00245662" w:rsidRPr="0010101D">
        <w:rPr>
          <w:rFonts w:ascii="仿宋" w:eastAsia="仿宋" w:hAnsi="仿宋" w:hint="eastAsia"/>
          <w:sz w:val="32"/>
          <w:szCs w:val="32"/>
        </w:rPr>
        <w:t>自</w:t>
      </w:r>
      <w:r w:rsidRPr="0010101D">
        <w:rPr>
          <w:rFonts w:ascii="仿宋" w:eastAsia="仿宋" w:hAnsi="仿宋" w:hint="eastAsia"/>
          <w:sz w:val="32"/>
          <w:szCs w:val="32"/>
        </w:rPr>
        <w:t>2017年1</w:t>
      </w:r>
      <w:r w:rsidR="00245662" w:rsidRPr="0010101D">
        <w:rPr>
          <w:rFonts w:ascii="仿宋" w:eastAsia="仿宋" w:hAnsi="仿宋" w:hint="eastAsia"/>
          <w:sz w:val="32"/>
          <w:szCs w:val="32"/>
        </w:rPr>
        <w:t>1</w:t>
      </w:r>
      <w:r w:rsidRPr="0010101D">
        <w:rPr>
          <w:rFonts w:ascii="仿宋" w:eastAsia="仿宋" w:hAnsi="仿宋" w:hint="eastAsia"/>
          <w:sz w:val="32"/>
          <w:szCs w:val="32"/>
        </w:rPr>
        <w:t>月1日</w:t>
      </w:r>
      <w:r w:rsidR="00245662" w:rsidRPr="0010101D">
        <w:rPr>
          <w:rFonts w:ascii="仿宋" w:eastAsia="仿宋" w:hAnsi="仿宋" w:hint="eastAsia"/>
          <w:sz w:val="32"/>
          <w:szCs w:val="32"/>
        </w:rPr>
        <w:t>—2018年5月31日。</w:t>
      </w:r>
    </w:p>
    <w:p w:rsidR="009A2974" w:rsidRPr="0010101D" w:rsidRDefault="009A2974" w:rsidP="00D875C0">
      <w:pPr>
        <w:spacing w:line="360" w:lineRule="auto"/>
        <w:rPr>
          <w:rFonts w:ascii="仿宋" w:eastAsia="仿宋" w:hAnsi="仿宋"/>
          <w:sz w:val="32"/>
          <w:szCs w:val="32"/>
        </w:rPr>
      </w:pPr>
      <w:r w:rsidRPr="0010101D">
        <w:rPr>
          <w:rFonts w:ascii="仿宋" w:eastAsia="仿宋" w:hAnsi="仿宋" w:hint="eastAsia"/>
          <w:sz w:val="32"/>
          <w:szCs w:val="32"/>
        </w:rPr>
        <w:t xml:space="preserve">4.     </w:t>
      </w:r>
      <w:r w:rsidR="0022332C" w:rsidRPr="0010101D">
        <w:rPr>
          <w:rFonts w:ascii="仿宋" w:eastAsia="仿宋" w:hAnsi="仿宋" w:hint="eastAsia"/>
          <w:sz w:val="32"/>
          <w:szCs w:val="32"/>
        </w:rPr>
        <w:t>该项目</w:t>
      </w:r>
      <w:r w:rsidRPr="0010101D">
        <w:rPr>
          <w:rFonts w:ascii="仿宋" w:eastAsia="仿宋" w:hAnsi="仿宋" w:hint="eastAsia"/>
          <w:sz w:val="32"/>
          <w:szCs w:val="32"/>
        </w:rPr>
        <w:t>自2017年11月1</w:t>
      </w:r>
      <w:r w:rsidR="0022332C" w:rsidRPr="0010101D">
        <w:rPr>
          <w:rFonts w:ascii="仿宋" w:eastAsia="仿宋" w:hAnsi="仿宋" w:hint="eastAsia"/>
          <w:sz w:val="32"/>
          <w:szCs w:val="32"/>
        </w:rPr>
        <w:t>日起，至</w:t>
      </w:r>
      <w:r w:rsidRPr="0010101D">
        <w:rPr>
          <w:rFonts w:ascii="仿宋" w:eastAsia="仿宋" w:hAnsi="仿宋" w:hint="eastAsia"/>
          <w:sz w:val="32"/>
          <w:szCs w:val="32"/>
        </w:rPr>
        <w:t>完成招标程序，确定新中标人之日止的</w:t>
      </w:r>
      <w:r w:rsidR="0022332C" w:rsidRPr="0010101D">
        <w:rPr>
          <w:rFonts w:ascii="仿宋" w:eastAsia="仿宋" w:hAnsi="仿宋" w:hint="eastAsia"/>
          <w:sz w:val="32"/>
          <w:szCs w:val="32"/>
        </w:rPr>
        <w:t>过渡时期，该项目的保洁服务工作仍由</w:t>
      </w:r>
      <w:r w:rsidR="00245662" w:rsidRPr="0010101D">
        <w:rPr>
          <w:rFonts w:ascii="仿宋" w:eastAsia="仿宋" w:hAnsi="仿宋" w:hint="eastAsia"/>
          <w:sz w:val="32"/>
          <w:szCs w:val="32"/>
        </w:rPr>
        <w:t>原服务</w:t>
      </w:r>
      <w:r w:rsidR="0022332C" w:rsidRPr="0010101D">
        <w:rPr>
          <w:rFonts w:ascii="仿宋" w:eastAsia="仿宋" w:hAnsi="仿宋" w:hint="eastAsia"/>
          <w:sz w:val="32"/>
          <w:szCs w:val="32"/>
        </w:rPr>
        <w:t>单位</w:t>
      </w:r>
      <w:r w:rsidRPr="0010101D">
        <w:rPr>
          <w:rFonts w:ascii="仿宋" w:eastAsia="仿宋" w:hAnsi="仿宋" w:hint="eastAsia"/>
          <w:sz w:val="32"/>
          <w:szCs w:val="32"/>
        </w:rPr>
        <w:t>提供，服务综合单价执行新中标综合单价，服务费用由新中标单位支付，</w:t>
      </w:r>
      <w:r w:rsidR="0022332C" w:rsidRPr="0010101D">
        <w:rPr>
          <w:rFonts w:ascii="仿宋" w:eastAsia="仿宋" w:hAnsi="仿宋" w:hint="eastAsia"/>
          <w:sz w:val="32"/>
          <w:szCs w:val="32"/>
        </w:rPr>
        <w:t>过渡期其</w:t>
      </w:r>
      <w:r w:rsidRPr="0010101D">
        <w:rPr>
          <w:rFonts w:ascii="仿宋" w:eastAsia="仿宋" w:hAnsi="仿宋" w:hint="eastAsia"/>
          <w:sz w:val="32"/>
          <w:szCs w:val="32"/>
        </w:rPr>
        <w:t>服务质量、考评标准、双方的权利、义务及其他要求事项仍按原</w:t>
      </w:r>
      <w:r w:rsidR="00245662" w:rsidRPr="0010101D">
        <w:rPr>
          <w:rFonts w:ascii="仿宋" w:eastAsia="仿宋" w:hAnsi="仿宋" w:hint="eastAsia"/>
          <w:sz w:val="32"/>
          <w:szCs w:val="32"/>
        </w:rPr>
        <w:t>服务单位的服务</w:t>
      </w:r>
      <w:r w:rsidRPr="0010101D">
        <w:rPr>
          <w:rFonts w:ascii="仿宋" w:eastAsia="仿宋" w:hAnsi="仿宋" w:hint="eastAsia"/>
          <w:sz w:val="32"/>
          <w:szCs w:val="32"/>
        </w:rPr>
        <w:t>合同约定执行。</w:t>
      </w:r>
    </w:p>
    <w:p w:rsidR="00D842AE" w:rsidRPr="0010101D" w:rsidRDefault="0022332C" w:rsidP="009258D4">
      <w:pPr>
        <w:spacing w:line="360" w:lineRule="auto"/>
        <w:rPr>
          <w:rFonts w:ascii="仿宋" w:eastAsia="仿宋" w:hAnsi="仿宋"/>
          <w:sz w:val="32"/>
          <w:szCs w:val="32"/>
        </w:rPr>
      </w:pPr>
      <w:r w:rsidRPr="0010101D">
        <w:rPr>
          <w:rFonts w:ascii="仿宋" w:eastAsia="仿宋" w:hAnsi="仿宋" w:hint="eastAsia"/>
          <w:sz w:val="32"/>
          <w:szCs w:val="32"/>
        </w:rPr>
        <w:t>5</w:t>
      </w:r>
      <w:r w:rsidR="00D842AE" w:rsidRPr="0010101D">
        <w:rPr>
          <w:rFonts w:ascii="仿宋" w:eastAsia="仿宋" w:hAnsi="仿宋" w:hint="eastAsia"/>
          <w:sz w:val="32"/>
          <w:szCs w:val="32"/>
        </w:rPr>
        <w:t>.      其他内容： 投标书中应包含投标公司详细的服务承诺、服务内容，承诺内容应满足招标单位基本要求，在基本要求之外能够提供的其他服务（</w:t>
      </w:r>
      <w:proofErr w:type="gramStart"/>
      <w:r w:rsidR="00D842AE" w:rsidRPr="0010101D">
        <w:rPr>
          <w:rFonts w:ascii="仿宋" w:eastAsia="仿宋" w:hAnsi="仿宋" w:hint="eastAsia"/>
          <w:sz w:val="32"/>
          <w:szCs w:val="32"/>
        </w:rPr>
        <w:t>含优惠</w:t>
      </w:r>
      <w:proofErr w:type="gramEnd"/>
      <w:r w:rsidR="00D842AE" w:rsidRPr="0010101D">
        <w:rPr>
          <w:rFonts w:ascii="仿宋" w:eastAsia="仿宋" w:hAnsi="仿宋" w:hint="eastAsia"/>
          <w:sz w:val="32"/>
          <w:szCs w:val="32"/>
        </w:rPr>
        <w:t>条件或其他经营合作的）也请列出。</w:t>
      </w:r>
    </w:p>
    <w:p w:rsidR="00D842AE" w:rsidRPr="0010101D" w:rsidRDefault="005C7D0B" w:rsidP="0040476A">
      <w:pPr>
        <w:pStyle w:val="af8"/>
        <w:rPr>
          <w:rFonts w:ascii="仿宋" w:eastAsia="仿宋" w:hAnsi="仿宋"/>
        </w:rPr>
      </w:pPr>
      <w:bookmarkStart w:id="14" w:name="_Toc470163272"/>
      <w:bookmarkStart w:id="15" w:name="_Toc470163902"/>
      <w:bookmarkStart w:id="16" w:name="_Toc470163986"/>
      <w:bookmarkStart w:id="17" w:name="_Toc470164567"/>
      <w:bookmarkStart w:id="18" w:name="_Toc470165271"/>
      <w:bookmarkStart w:id="19" w:name="_Toc470166075"/>
      <w:bookmarkStart w:id="20" w:name="_Toc471310788"/>
      <w:r w:rsidRPr="0010101D">
        <w:rPr>
          <w:rFonts w:ascii="仿宋" w:eastAsia="仿宋" w:hAnsi="仿宋" w:hint="eastAsia"/>
        </w:rPr>
        <w:t>第二</w:t>
      </w:r>
      <w:r w:rsidR="00D842AE" w:rsidRPr="0010101D">
        <w:rPr>
          <w:rFonts w:ascii="仿宋" w:eastAsia="仿宋" w:hAnsi="仿宋" w:hint="eastAsia"/>
        </w:rPr>
        <w:t>章  招投标文件</w:t>
      </w:r>
      <w:bookmarkEnd w:id="14"/>
      <w:bookmarkEnd w:id="15"/>
      <w:bookmarkEnd w:id="16"/>
      <w:bookmarkEnd w:id="17"/>
      <w:bookmarkEnd w:id="18"/>
      <w:bookmarkEnd w:id="19"/>
      <w:bookmarkEnd w:id="20"/>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      招标文件</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1.1     招标文件的组成</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第一部分：招标须知</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第二部分：招标要求及服务标准</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lastRenderedPageBreak/>
        <w:t>第三部分：投标文件格式</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第四部分：合同条款</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1.2     投标人应该认真检查招标文件是否完整，若发现缺页或附件不全时，应</w:t>
      </w:r>
      <w:proofErr w:type="gramStart"/>
      <w:r w:rsidRPr="0010101D">
        <w:rPr>
          <w:rFonts w:ascii="仿宋" w:eastAsia="仿宋" w:hAnsi="仿宋" w:hint="eastAsia"/>
          <w:sz w:val="32"/>
          <w:szCs w:val="32"/>
        </w:rPr>
        <w:t>及时向招</w:t>
      </w:r>
      <w:proofErr w:type="gramEnd"/>
      <w:r w:rsidRPr="0010101D">
        <w:rPr>
          <w:rFonts w:ascii="仿宋" w:eastAsia="仿宋" w:hAnsi="仿宋" w:hint="eastAsia"/>
          <w:sz w:val="32"/>
          <w:szCs w:val="32"/>
        </w:rPr>
        <w:t xml:space="preserve">  标人提出，以便补齐；否则，责任由投标人承担。</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1.3     除上述内容外，招标人在提交投标文件截止时间之前，以书面形式发出的对招标</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文件的澄清或修改内容，均为招标文件的组成部分，对招标人和投标人起约束作用。</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      投标文件</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2.1.    总体要求</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2.1.1</w:t>
        </w:r>
      </w:smartTag>
      <w:r w:rsidRPr="0010101D">
        <w:rPr>
          <w:rFonts w:ascii="仿宋" w:eastAsia="仿宋" w:hAnsi="仿宋" w:hint="eastAsia"/>
          <w:sz w:val="32"/>
          <w:szCs w:val="32"/>
        </w:rPr>
        <w:t xml:space="preserve">   投标人在编制投标文件前，务必仔细阅读招标文件的所有内容，按招标文件的要 求编制、提供投标文件，并保证所提供的全部资料的真实性。</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2.1.2</w:t>
        </w:r>
      </w:smartTag>
      <w:r w:rsidRPr="0010101D">
        <w:rPr>
          <w:rFonts w:ascii="仿宋" w:eastAsia="仿宋" w:hAnsi="仿宋" w:hint="eastAsia"/>
          <w:sz w:val="32"/>
          <w:szCs w:val="32"/>
        </w:rPr>
        <w:t xml:space="preserve">   在招投标过程中，如</w:t>
      </w:r>
      <w:proofErr w:type="gramStart"/>
      <w:r w:rsidRPr="0010101D">
        <w:rPr>
          <w:rFonts w:ascii="仿宋" w:eastAsia="仿宋" w:hAnsi="仿宋" w:hint="eastAsia"/>
          <w:sz w:val="32"/>
          <w:szCs w:val="32"/>
        </w:rPr>
        <w:t>出现废标情形</w:t>
      </w:r>
      <w:proofErr w:type="gramEnd"/>
      <w:r w:rsidRPr="0010101D">
        <w:rPr>
          <w:rFonts w:ascii="仿宋" w:eastAsia="仿宋" w:hAnsi="仿宋" w:hint="eastAsia"/>
          <w:sz w:val="32"/>
          <w:szCs w:val="32"/>
        </w:rPr>
        <w:t>的，则予以废标。</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2.1.3</w:t>
        </w:r>
      </w:smartTag>
      <w:r w:rsidRPr="0010101D">
        <w:rPr>
          <w:rFonts w:ascii="仿宋" w:eastAsia="仿宋" w:hAnsi="仿宋" w:hint="eastAsia"/>
          <w:sz w:val="32"/>
          <w:szCs w:val="32"/>
        </w:rPr>
        <w:t xml:space="preserve">   投标文件如存在无效投标行为的，则投标无效。</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2.1.4</w:t>
        </w:r>
      </w:smartTag>
      <w:r w:rsidRPr="0010101D">
        <w:rPr>
          <w:rFonts w:ascii="仿宋" w:eastAsia="仿宋" w:hAnsi="仿宋" w:hint="eastAsia"/>
          <w:sz w:val="32"/>
          <w:szCs w:val="32"/>
        </w:rPr>
        <w:t xml:space="preserve">   招标文件中提供了格式的内容，应按规定格式填写。</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2.2     投标文件的组成及要求：投标文件由商务标和</w:t>
      </w:r>
      <w:proofErr w:type="gramStart"/>
      <w:r w:rsidRPr="0010101D">
        <w:rPr>
          <w:rFonts w:ascii="仿宋" w:eastAsia="仿宋" w:hAnsi="仿宋" w:hint="eastAsia"/>
          <w:sz w:val="32"/>
          <w:szCs w:val="32"/>
        </w:rPr>
        <w:t>技术标两部分</w:t>
      </w:r>
      <w:proofErr w:type="gramEnd"/>
      <w:r w:rsidRPr="0010101D">
        <w:rPr>
          <w:rFonts w:ascii="仿宋" w:eastAsia="仿宋" w:hAnsi="仿宋" w:hint="eastAsia"/>
          <w:sz w:val="32"/>
          <w:szCs w:val="32"/>
        </w:rPr>
        <w:t>组成。</w:t>
      </w:r>
    </w:p>
    <w:p w:rsidR="00D842AE" w:rsidRPr="0010101D" w:rsidRDefault="00D842AE" w:rsidP="00D875C0">
      <w:pPr>
        <w:spacing w:line="360" w:lineRule="auto"/>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2.2.1</w:t>
        </w:r>
      </w:smartTag>
      <w:r w:rsidRPr="0010101D">
        <w:rPr>
          <w:rFonts w:ascii="仿宋" w:eastAsia="仿宋" w:hAnsi="仿宋" w:hint="eastAsia"/>
          <w:sz w:val="32"/>
          <w:szCs w:val="32"/>
        </w:rPr>
        <w:t xml:space="preserve">   商务标包含以下文件：</w:t>
      </w:r>
    </w:p>
    <w:tbl>
      <w:tblPr>
        <w:tblW w:w="9720" w:type="dxa"/>
        <w:tblInd w:w="95" w:type="dxa"/>
        <w:tblLook w:val="00A0"/>
      </w:tblPr>
      <w:tblGrid>
        <w:gridCol w:w="800"/>
        <w:gridCol w:w="4460"/>
        <w:gridCol w:w="4460"/>
      </w:tblGrid>
      <w:tr w:rsidR="00AD44AD" w:rsidRPr="0010101D" w:rsidTr="00A93918">
        <w:trPr>
          <w:trHeight w:val="495"/>
        </w:trPr>
        <w:tc>
          <w:tcPr>
            <w:tcW w:w="800" w:type="dxa"/>
            <w:tcBorders>
              <w:top w:val="single" w:sz="4" w:space="0" w:color="auto"/>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序号</w:t>
            </w:r>
          </w:p>
        </w:tc>
        <w:tc>
          <w:tcPr>
            <w:tcW w:w="4460"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内容</w:t>
            </w:r>
          </w:p>
        </w:tc>
        <w:tc>
          <w:tcPr>
            <w:tcW w:w="4460"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备注</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1</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投标函</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（按第三部分第一章要求提</w:t>
            </w:r>
            <w:r w:rsidRPr="0010101D">
              <w:rPr>
                <w:rFonts w:ascii="仿宋" w:eastAsia="仿宋" w:hAnsi="仿宋" w:cs="宋体" w:hint="eastAsia"/>
                <w:kern w:val="0"/>
                <w:sz w:val="32"/>
                <w:szCs w:val="32"/>
              </w:rPr>
              <w:lastRenderedPageBreak/>
              <w:t>供）</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lastRenderedPageBreak/>
              <w:t>2</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开标一览表</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(按第三部分第二章要求提供)</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3</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投标报价构成明细表</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按第三部分第三章要求提供,含附表设备报价明细表、物料报价明细表</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4</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具体人员配置表（人员分工）</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（请自行制作）</w:t>
            </w:r>
          </w:p>
        </w:tc>
      </w:tr>
      <w:tr w:rsidR="00D842AE" w:rsidRPr="0010101D" w:rsidTr="00A93918">
        <w:trPr>
          <w:trHeight w:val="64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5</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提供的其他服务（</w:t>
            </w:r>
            <w:proofErr w:type="gramStart"/>
            <w:r w:rsidRPr="0010101D">
              <w:rPr>
                <w:rFonts w:ascii="仿宋" w:eastAsia="仿宋" w:hAnsi="仿宋" w:cs="宋体" w:hint="eastAsia"/>
                <w:kern w:val="0"/>
                <w:sz w:val="32"/>
                <w:szCs w:val="32"/>
              </w:rPr>
              <w:t>含优惠</w:t>
            </w:r>
            <w:proofErr w:type="gramEnd"/>
            <w:r w:rsidRPr="0010101D">
              <w:rPr>
                <w:rFonts w:ascii="仿宋" w:eastAsia="仿宋" w:hAnsi="仿宋" w:cs="宋体" w:hint="eastAsia"/>
                <w:kern w:val="0"/>
                <w:sz w:val="32"/>
                <w:szCs w:val="32"/>
              </w:rPr>
              <w:t>条件、增值服务或其他经营合作的）</w:t>
            </w:r>
          </w:p>
        </w:tc>
        <w:tc>
          <w:tcPr>
            <w:tcW w:w="44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（请自行制作）</w:t>
            </w:r>
          </w:p>
        </w:tc>
      </w:tr>
    </w:tbl>
    <w:p w:rsidR="00D842AE" w:rsidRPr="0010101D" w:rsidRDefault="00D842AE" w:rsidP="0074429C">
      <w:pPr>
        <w:rPr>
          <w:rFonts w:ascii="仿宋" w:eastAsia="仿宋" w:hAnsi="仿宋"/>
          <w:sz w:val="32"/>
          <w:szCs w:val="32"/>
        </w:rPr>
      </w:pPr>
    </w:p>
    <w:p w:rsidR="00D842AE" w:rsidRPr="0010101D" w:rsidRDefault="00D842AE" w:rsidP="0074429C">
      <w:pPr>
        <w:rPr>
          <w:rFonts w:ascii="仿宋" w:eastAsia="仿宋" w:hAnsi="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10101D">
          <w:rPr>
            <w:rFonts w:ascii="仿宋" w:eastAsia="仿宋" w:hAnsi="仿宋" w:hint="eastAsia"/>
            <w:sz w:val="32"/>
            <w:szCs w:val="32"/>
          </w:rPr>
          <w:t>2.2.2</w:t>
        </w:r>
      </w:smartTag>
      <w:r w:rsidRPr="0010101D">
        <w:rPr>
          <w:rFonts w:ascii="仿宋" w:eastAsia="仿宋" w:hAnsi="仿宋" w:hint="eastAsia"/>
          <w:sz w:val="32"/>
          <w:szCs w:val="32"/>
        </w:rPr>
        <w:t xml:space="preserve">    技术标包含以下文件：</w:t>
      </w:r>
    </w:p>
    <w:tbl>
      <w:tblPr>
        <w:tblW w:w="9794" w:type="dxa"/>
        <w:tblInd w:w="95" w:type="dxa"/>
        <w:tblLook w:val="00A0"/>
      </w:tblPr>
      <w:tblGrid>
        <w:gridCol w:w="800"/>
        <w:gridCol w:w="4458"/>
        <w:gridCol w:w="4536"/>
      </w:tblGrid>
      <w:tr w:rsidR="00AD44AD" w:rsidRPr="0010101D" w:rsidTr="00A93918">
        <w:trPr>
          <w:trHeight w:val="495"/>
        </w:trPr>
        <w:tc>
          <w:tcPr>
            <w:tcW w:w="800" w:type="dxa"/>
            <w:tcBorders>
              <w:top w:val="single" w:sz="4" w:space="0" w:color="auto"/>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序号</w:t>
            </w:r>
          </w:p>
        </w:tc>
        <w:tc>
          <w:tcPr>
            <w:tcW w:w="4458"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内容</w:t>
            </w:r>
          </w:p>
        </w:tc>
        <w:tc>
          <w:tcPr>
            <w:tcW w:w="4536"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备注</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1</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投标人资质文件</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营业执照、组织机构代码证、质量认证体系、相关资质证书、企业荣誉等</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2</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投标文件真实性的声明函</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（按第三部分第四章第一款要求提供）</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3</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投标代表为法人代表的，需提供法人代表资格证明书、法人代表身份证复印件等</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按第三部分第四章第二款要求提供</w:t>
            </w:r>
          </w:p>
        </w:tc>
      </w:tr>
      <w:tr w:rsidR="00AD44AD" w:rsidRPr="0010101D" w:rsidTr="00A93918">
        <w:trPr>
          <w:trHeight w:val="55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4</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投标代表非法人代表的，法定代表人授权书</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（按第三部分第四章第三款要求提供）</w:t>
            </w:r>
          </w:p>
        </w:tc>
      </w:tr>
      <w:tr w:rsidR="00AD44AD" w:rsidRPr="0010101D" w:rsidTr="00A93918">
        <w:trPr>
          <w:trHeight w:val="645"/>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5</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拟派驻现场主管人员相关任职资格证书和专业培训证书复印件加盖公章</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 xml:space="preserve">　</w:t>
            </w:r>
          </w:p>
        </w:tc>
      </w:tr>
      <w:tr w:rsidR="00AD44AD" w:rsidRPr="0010101D" w:rsidTr="00A93918">
        <w:trPr>
          <w:trHeight w:val="570"/>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6</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保洁服务方案</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lang w:val="zh-CN"/>
              </w:rPr>
            </w:pPr>
            <w:r w:rsidRPr="0010101D">
              <w:rPr>
                <w:rFonts w:ascii="仿宋" w:eastAsia="仿宋" w:hAnsi="仿宋" w:cs="宋体" w:hint="eastAsia"/>
                <w:kern w:val="0"/>
                <w:sz w:val="32"/>
                <w:szCs w:val="32"/>
                <w:lang w:val="zh-CN"/>
              </w:rPr>
              <w:t>符合项目实际情况的保洁作业频率及标准；</w:t>
            </w:r>
            <w:r w:rsidRPr="0010101D">
              <w:rPr>
                <w:rFonts w:ascii="仿宋" w:eastAsia="仿宋" w:hAnsi="仿宋" w:hint="eastAsia"/>
                <w:sz w:val="32"/>
                <w:szCs w:val="32"/>
              </w:rPr>
              <w:t>管理制度、自查自检制度、应急处理机制、安全保障机制以及</w:t>
            </w:r>
            <w:r w:rsidRPr="0010101D">
              <w:rPr>
                <w:rFonts w:ascii="仿宋" w:eastAsia="仿宋" w:hAnsi="仿宋" w:cs="宋体" w:hint="eastAsia"/>
                <w:kern w:val="0"/>
                <w:sz w:val="32"/>
                <w:szCs w:val="32"/>
                <w:lang w:val="zh-CN"/>
              </w:rPr>
              <w:t>年度员工培训计划、内容等</w:t>
            </w:r>
          </w:p>
        </w:tc>
      </w:tr>
      <w:tr w:rsidR="00D842AE" w:rsidRPr="0010101D" w:rsidTr="00A93918">
        <w:trPr>
          <w:trHeight w:val="570"/>
        </w:trPr>
        <w:tc>
          <w:tcPr>
            <w:tcW w:w="800" w:type="dxa"/>
            <w:tcBorders>
              <w:top w:val="nil"/>
              <w:left w:val="single" w:sz="4" w:space="0" w:color="auto"/>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7</w:t>
            </w:r>
          </w:p>
        </w:tc>
        <w:tc>
          <w:tcPr>
            <w:tcW w:w="4458"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cs="宋体"/>
                <w:kern w:val="0"/>
                <w:sz w:val="32"/>
                <w:szCs w:val="32"/>
              </w:rPr>
            </w:pPr>
            <w:r w:rsidRPr="0010101D">
              <w:rPr>
                <w:rFonts w:ascii="仿宋" w:eastAsia="仿宋" w:hAnsi="仿宋" w:cs="宋体" w:hint="eastAsia"/>
                <w:kern w:val="0"/>
                <w:sz w:val="32"/>
                <w:szCs w:val="32"/>
              </w:rPr>
              <w:t>同类项目服务合同（即经营业绩表）复印件加盖公章</w:t>
            </w:r>
          </w:p>
        </w:tc>
        <w:tc>
          <w:tcPr>
            <w:tcW w:w="4536"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cs="宋体" w:hint="eastAsia"/>
                <w:sz w:val="32"/>
                <w:szCs w:val="32"/>
              </w:rPr>
              <w:t>（按第三部分第四章第四款要求提供）</w:t>
            </w:r>
          </w:p>
        </w:tc>
      </w:tr>
    </w:tbl>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3.      投标报价</w:t>
      </w:r>
      <w:r w:rsidRPr="0010101D">
        <w:rPr>
          <w:rFonts w:ascii="仿宋" w:eastAsia="仿宋" w:hAnsi="仿宋" w:hint="eastAsia"/>
          <w:sz w:val="32"/>
          <w:szCs w:val="32"/>
        </w:rPr>
        <w:tab/>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3.1     投标报价为包干综合单价，该综合单价为按照招标单位要求的服务标准完成服务 项目的综合单价，该单价应包括但不限于各种材料费、劳务费、设备费（水车、机扫车、压缩车等）、保险、垃圾清运费等所有费用。</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3.2     投标人应在投标书的开标一览表上写明投标服务的单价（每平方年单价）。</w:t>
      </w:r>
    </w:p>
    <w:p w:rsidR="00D842AE" w:rsidRPr="0010101D" w:rsidRDefault="005C7D0B" w:rsidP="004B3F00">
      <w:pPr>
        <w:pStyle w:val="af8"/>
        <w:rPr>
          <w:rFonts w:ascii="仿宋" w:eastAsia="仿宋" w:hAnsi="仿宋"/>
        </w:rPr>
      </w:pPr>
      <w:bookmarkStart w:id="21" w:name="_Toc470163273"/>
      <w:bookmarkStart w:id="22" w:name="_Toc470163903"/>
      <w:bookmarkStart w:id="23" w:name="_Toc470163987"/>
      <w:bookmarkStart w:id="24" w:name="_Toc470164568"/>
      <w:bookmarkStart w:id="25" w:name="_Toc470165272"/>
      <w:bookmarkStart w:id="26" w:name="_Toc470166076"/>
      <w:bookmarkStart w:id="27" w:name="_Toc471310789"/>
      <w:r w:rsidRPr="0010101D">
        <w:rPr>
          <w:rFonts w:ascii="仿宋" w:eastAsia="仿宋" w:hAnsi="仿宋" w:hint="eastAsia"/>
        </w:rPr>
        <w:t>第三</w:t>
      </w:r>
      <w:r w:rsidR="00D842AE" w:rsidRPr="0010101D">
        <w:rPr>
          <w:rFonts w:ascii="仿宋" w:eastAsia="仿宋" w:hAnsi="仿宋" w:hint="eastAsia"/>
        </w:rPr>
        <w:t>章 投标文件装订指引</w:t>
      </w:r>
      <w:bookmarkEnd w:id="21"/>
      <w:bookmarkEnd w:id="22"/>
      <w:bookmarkEnd w:id="23"/>
      <w:bookmarkEnd w:id="24"/>
      <w:bookmarkEnd w:id="25"/>
      <w:bookmarkEnd w:id="26"/>
      <w:bookmarkEnd w:id="27"/>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      投标文件的密封和标记</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1.1     投标人必须把技术标和商务标单独密封并标明“正本”或“副本”。</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1.2     投标人须提交两份投标文件，其中正本一份，副本</w:t>
      </w:r>
      <w:r w:rsidR="001E671B" w:rsidRPr="0010101D">
        <w:rPr>
          <w:rFonts w:ascii="仿宋" w:eastAsia="仿宋" w:hAnsi="仿宋" w:hint="eastAsia"/>
          <w:sz w:val="32"/>
          <w:szCs w:val="32"/>
        </w:rPr>
        <w:t>二</w:t>
      </w:r>
      <w:r w:rsidRPr="0010101D">
        <w:rPr>
          <w:rFonts w:ascii="仿宋" w:eastAsia="仿宋" w:hAnsi="仿宋" w:hint="eastAsia"/>
          <w:sz w:val="32"/>
          <w:szCs w:val="32"/>
        </w:rPr>
        <w:t>份。无论中标与否，标书均</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不退还，招标人具有处置投标标书的一切权利。</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      投标文件装订指引</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2.1     投标</w:t>
      </w:r>
      <w:proofErr w:type="gramStart"/>
      <w:r w:rsidRPr="0010101D">
        <w:rPr>
          <w:rFonts w:ascii="仿宋" w:eastAsia="仿宋" w:hAnsi="仿宋" w:hint="eastAsia"/>
          <w:sz w:val="32"/>
          <w:szCs w:val="32"/>
        </w:rPr>
        <w:t>单位按招投标</w:t>
      </w:r>
      <w:proofErr w:type="gramEnd"/>
      <w:r w:rsidRPr="0010101D">
        <w:rPr>
          <w:rFonts w:ascii="仿宋" w:eastAsia="仿宋" w:hAnsi="仿宋" w:hint="eastAsia"/>
          <w:sz w:val="32"/>
          <w:szCs w:val="32"/>
        </w:rPr>
        <w:t>文件第三部份的要求顺序，装订投标文件。</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2.2     投标文件（含技术标、商务标）封面、投标函均应加盖投标人公章，并经法定代</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表人或委托代理人签字或盖章。</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2.3     每份投标文件</w:t>
      </w:r>
      <w:proofErr w:type="gramStart"/>
      <w:r w:rsidRPr="0010101D">
        <w:rPr>
          <w:rFonts w:ascii="仿宋" w:eastAsia="仿宋" w:hAnsi="仿宋" w:hint="eastAsia"/>
          <w:sz w:val="32"/>
          <w:szCs w:val="32"/>
        </w:rPr>
        <w:t>首页须</w:t>
      </w:r>
      <w:proofErr w:type="gramEnd"/>
      <w:r w:rsidRPr="0010101D">
        <w:rPr>
          <w:rFonts w:ascii="仿宋" w:eastAsia="仿宋" w:hAnsi="仿宋" w:hint="eastAsia"/>
          <w:sz w:val="32"/>
          <w:szCs w:val="32"/>
        </w:rPr>
        <w:t>有详细目录及相应的页码,并按顺序</w:t>
      </w:r>
      <w:r w:rsidRPr="0010101D">
        <w:rPr>
          <w:rFonts w:ascii="仿宋" w:eastAsia="仿宋" w:hAnsi="仿宋" w:hint="eastAsia"/>
          <w:sz w:val="32"/>
          <w:szCs w:val="32"/>
        </w:rPr>
        <w:lastRenderedPageBreak/>
        <w:t>装订。</w:t>
      </w:r>
    </w:p>
    <w:p w:rsidR="00D842AE" w:rsidRPr="0010101D" w:rsidRDefault="005C7D0B" w:rsidP="004B3F00">
      <w:pPr>
        <w:pStyle w:val="af8"/>
        <w:rPr>
          <w:rFonts w:ascii="仿宋" w:eastAsia="仿宋" w:hAnsi="仿宋"/>
        </w:rPr>
      </w:pPr>
      <w:bookmarkStart w:id="28" w:name="_Toc471310790"/>
      <w:r w:rsidRPr="0010101D">
        <w:rPr>
          <w:rFonts w:ascii="仿宋" w:eastAsia="仿宋" w:hAnsi="仿宋" w:hint="eastAsia"/>
        </w:rPr>
        <w:t>第四</w:t>
      </w:r>
      <w:r w:rsidR="00D842AE" w:rsidRPr="0010101D">
        <w:rPr>
          <w:rFonts w:ascii="仿宋" w:eastAsia="仿宋" w:hAnsi="仿宋" w:hint="eastAsia"/>
        </w:rPr>
        <w:t>章 开标与评标</w:t>
      </w:r>
      <w:bookmarkEnd w:id="28"/>
    </w:p>
    <w:p w:rsidR="00D842AE" w:rsidRPr="0010101D" w:rsidRDefault="00D842AE" w:rsidP="00BE15D9">
      <w:pPr>
        <w:pStyle w:val="a9"/>
        <w:tabs>
          <w:tab w:val="left" w:pos="709"/>
        </w:tabs>
        <w:spacing w:before="0" w:beforeAutospacing="0" w:after="0" w:afterAutospacing="0" w:line="400" w:lineRule="exact"/>
        <w:jc w:val="both"/>
        <w:rPr>
          <w:rFonts w:ascii="仿宋" w:eastAsia="仿宋" w:hAnsi="仿宋"/>
          <w:bCs/>
          <w:sz w:val="32"/>
          <w:szCs w:val="32"/>
        </w:rPr>
      </w:pPr>
      <w:r w:rsidRPr="0010101D">
        <w:rPr>
          <w:rFonts w:ascii="仿宋" w:eastAsia="仿宋" w:hAnsi="仿宋" w:hint="eastAsia"/>
          <w:bCs/>
          <w:sz w:val="32"/>
          <w:szCs w:val="32"/>
        </w:rPr>
        <w:t>1.      开标、评标</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bCs/>
          <w:sz w:val="32"/>
          <w:szCs w:val="32"/>
        </w:rPr>
      </w:pPr>
      <w:r w:rsidRPr="0010101D">
        <w:rPr>
          <w:rFonts w:ascii="仿宋" w:eastAsia="仿宋" w:hAnsi="仿宋" w:hint="eastAsia"/>
          <w:bCs/>
          <w:sz w:val="32"/>
          <w:szCs w:val="32"/>
        </w:rPr>
        <w:t>1.1     开标由招标单位主持，评标小组人员参加。</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bCs/>
          <w:sz w:val="32"/>
          <w:szCs w:val="32"/>
        </w:rPr>
      </w:pPr>
      <w:r w:rsidRPr="0010101D">
        <w:rPr>
          <w:rFonts w:ascii="仿宋" w:eastAsia="仿宋" w:hAnsi="仿宋" w:hint="eastAsia"/>
          <w:sz w:val="32"/>
          <w:szCs w:val="32"/>
        </w:rPr>
        <w:t>1.2     在招标文件规定的时间和地点开标。</w:t>
      </w:r>
    </w:p>
    <w:p w:rsidR="00D842AE" w:rsidRPr="0010101D" w:rsidRDefault="00D842AE" w:rsidP="00B84FA4">
      <w:pPr>
        <w:pStyle w:val="a9"/>
        <w:tabs>
          <w:tab w:val="left" w:pos="709"/>
        </w:tabs>
        <w:snapToGrid w:val="0"/>
        <w:spacing w:before="0" w:beforeAutospacing="0" w:after="0" w:afterAutospacing="0" w:line="400" w:lineRule="exact"/>
        <w:ind w:leftChars="8" w:left="17"/>
        <w:rPr>
          <w:rFonts w:ascii="仿宋" w:eastAsia="仿宋" w:hAnsi="仿宋"/>
          <w:sz w:val="32"/>
          <w:szCs w:val="32"/>
        </w:rPr>
      </w:pPr>
      <w:r w:rsidRPr="0010101D">
        <w:rPr>
          <w:rFonts w:ascii="仿宋" w:eastAsia="仿宋" w:hAnsi="仿宋" w:hint="eastAsia"/>
          <w:bCs/>
          <w:sz w:val="32"/>
          <w:szCs w:val="32"/>
        </w:rPr>
        <w:t>1.3     投标截止时间结束后参加投标的单位</w:t>
      </w:r>
      <w:r w:rsidRPr="0010101D">
        <w:rPr>
          <w:rFonts w:ascii="仿宋" w:eastAsia="仿宋" w:hAnsi="仿宋" w:hint="eastAsia"/>
          <w:sz w:val="32"/>
          <w:szCs w:val="32"/>
        </w:rPr>
        <w:t>（按在规定时间内收到的投标文件为准）</w:t>
      </w:r>
      <w:r w:rsidRPr="0010101D">
        <w:rPr>
          <w:rFonts w:ascii="仿宋" w:eastAsia="仿宋" w:hAnsi="仿宋" w:hint="eastAsia"/>
          <w:bCs/>
          <w:sz w:val="32"/>
          <w:szCs w:val="32"/>
        </w:rPr>
        <w:t>，</w:t>
      </w:r>
      <w:r w:rsidRPr="0010101D">
        <w:rPr>
          <w:rFonts w:ascii="仿宋" w:eastAsia="仿宋" w:hAnsi="仿宋" w:hint="eastAsia"/>
          <w:sz w:val="32"/>
          <w:szCs w:val="32"/>
        </w:rPr>
        <w:t>按规定开标，先开商务标、后</w:t>
      </w:r>
      <w:proofErr w:type="gramStart"/>
      <w:r w:rsidRPr="0010101D">
        <w:rPr>
          <w:rFonts w:ascii="仿宋" w:eastAsia="仿宋" w:hAnsi="仿宋" w:hint="eastAsia"/>
          <w:sz w:val="32"/>
          <w:szCs w:val="32"/>
        </w:rPr>
        <w:t>开技术标</w:t>
      </w:r>
      <w:proofErr w:type="gramEnd"/>
      <w:r w:rsidRPr="0010101D">
        <w:rPr>
          <w:rFonts w:ascii="仿宋" w:eastAsia="仿宋" w:hAnsi="仿宋" w:hint="eastAsia"/>
          <w:sz w:val="32"/>
          <w:szCs w:val="32"/>
        </w:rPr>
        <w:t>。</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2.      评标程序</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2.1     投标文件初审（资格性检查和符合性检查）；</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 xml:space="preserve">2.2     比较与评价 </w:t>
      </w:r>
      <w:r w:rsidR="00CC1F4D" w:rsidRPr="0010101D">
        <w:rPr>
          <w:rFonts w:ascii="仿宋" w:eastAsia="仿宋" w:hAnsi="仿宋" w:hint="eastAsia"/>
          <w:sz w:val="32"/>
          <w:szCs w:val="32"/>
        </w:rPr>
        <w:t>（评审技术分、</w:t>
      </w:r>
      <w:r w:rsidRPr="0010101D">
        <w:rPr>
          <w:rFonts w:ascii="仿宋" w:eastAsia="仿宋" w:hAnsi="仿宋" w:hint="eastAsia"/>
          <w:sz w:val="32"/>
          <w:szCs w:val="32"/>
        </w:rPr>
        <w:t>商务分</w:t>
      </w:r>
      <w:r w:rsidR="00CC1F4D" w:rsidRPr="0010101D">
        <w:rPr>
          <w:rFonts w:ascii="仿宋" w:eastAsia="仿宋" w:hAnsi="仿宋" w:hint="eastAsia"/>
          <w:sz w:val="32"/>
          <w:szCs w:val="32"/>
        </w:rPr>
        <w:t>、价格分</w:t>
      </w:r>
      <w:r w:rsidRPr="0010101D">
        <w:rPr>
          <w:rFonts w:ascii="仿宋" w:eastAsia="仿宋" w:hAnsi="仿宋" w:hint="eastAsia"/>
          <w:sz w:val="32"/>
          <w:szCs w:val="32"/>
        </w:rPr>
        <w:t>）；</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2.3     确定中标单位。</w:t>
      </w:r>
    </w:p>
    <w:p w:rsidR="00D842AE" w:rsidRPr="0010101D" w:rsidRDefault="00D842AE" w:rsidP="00B36B23">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3.      禁止行为</w:t>
      </w:r>
    </w:p>
    <w:p w:rsidR="00D842AE" w:rsidRPr="0010101D" w:rsidRDefault="00D842AE" w:rsidP="00B36B23">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3.1     在开标、评标期间，投标人不得向评标小组成员询问评标情况，不得进行旨在影响评标结果活动。</w:t>
      </w:r>
    </w:p>
    <w:p w:rsidR="00D842AE" w:rsidRPr="0010101D" w:rsidRDefault="00D842AE" w:rsidP="00A26822">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 xml:space="preserve">3.2     在评标过程中，评标成员不得与投标人进行信息沟通。在招标工作结束后，凡与评标工作相关的所有人员（评标小组成员、评标室内的其他工作人员）不得将评审、比较、推荐情况扩散出评标成员之外。  </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3.3     开标前，由投标人代表查验投标文件密封情况。</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3.4     在投标评标过程中，如有投标方联合故意抬高报价或其他不正当行为，招标人有</w:t>
      </w:r>
    </w:p>
    <w:p w:rsidR="00D842AE" w:rsidRPr="0010101D" w:rsidRDefault="00D842A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权中止评标。</w:t>
      </w:r>
    </w:p>
    <w:p w:rsidR="003453BE" w:rsidRPr="0010101D" w:rsidRDefault="003453BE" w:rsidP="00BE15D9">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4．</w:t>
      </w:r>
      <w:r w:rsidRPr="0010101D">
        <w:rPr>
          <w:rFonts w:ascii="仿宋" w:eastAsia="仿宋" w:hAnsi="仿宋"/>
          <w:sz w:val="32"/>
          <w:szCs w:val="32"/>
        </w:rPr>
        <w:t>……</w:t>
      </w:r>
      <w:r w:rsidRPr="0010101D">
        <w:rPr>
          <w:rFonts w:ascii="仿宋" w:eastAsia="仿宋" w:hAnsi="仿宋" w:hint="eastAsia"/>
          <w:sz w:val="32"/>
          <w:szCs w:val="32"/>
        </w:rPr>
        <w:t>在评标期间，若出现符合本须知规定的所有投标条件的投标人不足三家情形的，本次招标程序终止，除采购任务取消情形外，招标采购单位将依法重新组织招标或者采取竞争性谈判等其他方式采购。</w:t>
      </w:r>
    </w:p>
    <w:p w:rsidR="00E601E0" w:rsidRPr="0010101D" w:rsidRDefault="003453BE" w:rsidP="00E601E0">
      <w:pPr>
        <w:pStyle w:val="a9"/>
        <w:tabs>
          <w:tab w:val="left" w:pos="709"/>
        </w:tabs>
        <w:snapToGrid w:val="0"/>
        <w:spacing w:before="0" w:beforeAutospacing="0" w:after="0" w:afterAutospacing="0" w:line="400" w:lineRule="exact"/>
        <w:rPr>
          <w:rFonts w:ascii="仿宋" w:eastAsia="仿宋" w:hAnsi="仿宋"/>
          <w:sz w:val="32"/>
          <w:szCs w:val="32"/>
        </w:rPr>
      </w:pPr>
      <w:r w:rsidRPr="0010101D">
        <w:rPr>
          <w:rFonts w:ascii="仿宋" w:eastAsia="仿宋" w:hAnsi="仿宋" w:hint="eastAsia"/>
          <w:sz w:val="32"/>
          <w:szCs w:val="32"/>
        </w:rPr>
        <w:t>5</w:t>
      </w:r>
      <w:r w:rsidR="00D842AE" w:rsidRPr="0010101D">
        <w:rPr>
          <w:rFonts w:ascii="仿宋" w:eastAsia="仿宋" w:hAnsi="仿宋" w:hint="eastAsia"/>
          <w:sz w:val="32"/>
          <w:szCs w:val="32"/>
        </w:rPr>
        <w:t xml:space="preserve">.      </w:t>
      </w:r>
      <w:r w:rsidRPr="0010101D">
        <w:rPr>
          <w:rFonts w:ascii="仿宋" w:eastAsia="仿宋" w:hAnsi="仿宋" w:hint="eastAsia"/>
          <w:sz w:val="32"/>
          <w:szCs w:val="32"/>
        </w:rPr>
        <w:t>评标方法、评标标准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7"/>
      </w:tblGrid>
      <w:tr w:rsidR="00AD44AD" w:rsidRPr="0010101D" w:rsidTr="00CA5F2B">
        <w:tc>
          <w:tcPr>
            <w:tcW w:w="9457" w:type="dxa"/>
            <w:tcBorders>
              <w:top w:val="single" w:sz="4" w:space="0" w:color="auto"/>
              <w:left w:val="single" w:sz="4" w:space="0" w:color="auto"/>
              <w:bottom w:val="single" w:sz="4" w:space="0" w:color="auto"/>
              <w:right w:val="single" w:sz="4" w:space="0" w:color="auto"/>
            </w:tcBorders>
          </w:tcPr>
          <w:p w:rsidR="00E601E0" w:rsidRPr="0010101D" w:rsidRDefault="00E601E0" w:rsidP="006508BE">
            <w:pPr>
              <w:pStyle w:val="ad"/>
              <w:snapToGrid w:val="0"/>
              <w:spacing w:beforeLines="50" w:line="360" w:lineRule="auto"/>
              <w:ind w:firstLineChars="100" w:firstLine="349"/>
              <w:rPr>
                <w:rFonts w:ascii="仿宋" w:eastAsia="仿宋" w:hAnsi="仿宋"/>
                <w:b/>
                <w:sz w:val="32"/>
                <w:szCs w:val="32"/>
              </w:rPr>
            </w:pPr>
            <w:r w:rsidRPr="0010101D">
              <w:rPr>
                <w:rFonts w:ascii="仿宋" w:eastAsia="仿宋" w:hAnsi="仿宋" w:hint="eastAsia"/>
                <w:b/>
                <w:sz w:val="32"/>
                <w:szCs w:val="32"/>
              </w:rPr>
              <w:t>一、评标方法：</w:t>
            </w:r>
          </w:p>
          <w:p w:rsidR="00E601E0" w:rsidRPr="0010101D" w:rsidRDefault="007F2960" w:rsidP="006508BE">
            <w:pPr>
              <w:pStyle w:val="ad"/>
              <w:snapToGrid w:val="0"/>
              <w:spacing w:afterLines="50"/>
              <w:ind w:left="266" w:firstLine="640"/>
              <w:rPr>
                <w:rFonts w:ascii="仿宋" w:eastAsia="仿宋" w:hAnsi="仿宋"/>
                <w:sz w:val="32"/>
                <w:szCs w:val="32"/>
              </w:rPr>
            </w:pPr>
            <w:r w:rsidRPr="0010101D">
              <w:rPr>
                <w:rFonts w:ascii="仿宋" w:eastAsia="仿宋" w:hAnsi="仿宋" w:hint="eastAsia"/>
                <w:sz w:val="32"/>
                <w:szCs w:val="32"/>
              </w:rPr>
              <w:fldChar w:fldCharType="begin"/>
            </w:r>
            <w:r w:rsidR="00E601E0" w:rsidRPr="0010101D">
              <w:rPr>
                <w:rFonts w:ascii="仿宋" w:eastAsia="仿宋" w:hAnsi="仿宋" w:hint="eastAsia"/>
                <w:sz w:val="32"/>
                <w:szCs w:val="32"/>
              </w:rPr>
              <w:instrText xml:space="preserve"> eq \o\ac(□,</w:instrText>
            </w:r>
            <w:r w:rsidR="00E601E0" w:rsidRPr="0010101D">
              <w:rPr>
                <w:rFonts w:ascii="仿宋" w:eastAsia="仿宋" w:hAnsi="仿宋" w:hint="eastAsia"/>
                <w:position w:val="2"/>
                <w:sz w:val="32"/>
                <w:szCs w:val="32"/>
              </w:rPr>
              <w:instrText>√</w:instrText>
            </w:r>
            <w:r w:rsidR="00E601E0" w:rsidRPr="0010101D">
              <w:rPr>
                <w:rFonts w:ascii="仿宋" w:eastAsia="仿宋" w:hAnsi="仿宋" w:hint="eastAsia"/>
                <w:sz w:val="32"/>
                <w:szCs w:val="32"/>
              </w:rPr>
              <w:instrText>)</w:instrText>
            </w:r>
            <w:r w:rsidRPr="0010101D">
              <w:rPr>
                <w:rFonts w:ascii="仿宋" w:eastAsia="仿宋" w:hAnsi="仿宋" w:hint="eastAsia"/>
                <w:sz w:val="32"/>
                <w:szCs w:val="32"/>
              </w:rPr>
              <w:fldChar w:fldCharType="end"/>
            </w:r>
            <w:r w:rsidR="00E601E0" w:rsidRPr="0010101D">
              <w:rPr>
                <w:rFonts w:ascii="仿宋" w:eastAsia="仿宋" w:hAnsi="仿宋" w:hint="eastAsia"/>
                <w:sz w:val="32"/>
                <w:szCs w:val="32"/>
              </w:rPr>
              <w:t xml:space="preserve"> 综合评分法  □ 最低评标价法  □ 性价比法</w:t>
            </w:r>
          </w:p>
        </w:tc>
      </w:tr>
      <w:tr w:rsidR="003453BE" w:rsidRPr="0010101D" w:rsidTr="00CA5F2B">
        <w:tc>
          <w:tcPr>
            <w:tcW w:w="9457" w:type="dxa"/>
            <w:tcBorders>
              <w:top w:val="single" w:sz="4" w:space="0" w:color="auto"/>
              <w:left w:val="single" w:sz="4" w:space="0" w:color="auto"/>
              <w:bottom w:val="single" w:sz="4" w:space="0" w:color="auto"/>
              <w:right w:val="single" w:sz="4" w:space="0" w:color="auto"/>
            </w:tcBorders>
          </w:tcPr>
          <w:p w:rsidR="00E601E0" w:rsidRPr="0010101D" w:rsidRDefault="00E601E0" w:rsidP="006508BE">
            <w:pPr>
              <w:pStyle w:val="ad"/>
              <w:snapToGrid w:val="0"/>
              <w:spacing w:beforeLines="50" w:line="360" w:lineRule="auto"/>
              <w:ind w:firstLineChars="100" w:firstLine="349"/>
              <w:rPr>
                <w:rFonts w:ascii="仿宋" w:eastAsia="仿宋" w:hAnsi="仿宋"/>
                <w:b/>
                <w:sz w:val="32"/>
                <w:szCs w:val="32"/>
              </w:rPr>
            </w:pPr>
            <w:r w:rsidRPr="0010101D">
              <w:rPr>
                <w:rFonts w:ascii="仿宋" w:eastAsia="仿宋" w:hAnsi="仿宋" w:hint="eastAsia"/>
                <w:b/>
                <w:sz w:val="32"/>
                <w:szCs w:val="32"/>
              </w:rPr>
              <w:t>二、评标标准：</w:t>
            </w:r>
          </w:p>
          <w:p w:rsidR="00E601E0" w:rsidRPr="0010101D" w:rsidRDefault="00E601E0" w:rsidP="0010101D">
            <w:pPr>
              <w:pStyle w:val="ad"/>
              <w:snapToGrid w:val="0"/>
              <w:spacing w:line="360" w:lineRule="auto"/>
              <w:ind w:firstLineChars="98" w:firstLine="342"/>
              <w:rPr>
                <w:rFonts w:ascii="仿宋" w:eastAsia="仿宋" w:hAnsi="仿宋"/>
                <w:b/>
                <w:sz w:val="32"/>
                <w:szCs w:val="32"/>
              </w:rPr>
            </w:pPr>
            <w:r w:rsidRPr="0010101D">
              <w:rPr>
                <w:rFonts w:ascii="仿宋" w:eastAsia="仿宋" w:hAnsi="仿宋" w:hint="eastAsia"/>
                <w:b/>
                <w:sz w:val="32"/>
                <w:szCs w:val="32"/>
              </w:rPr>
              <w:lastRenderedPageBreak/>
              <w:t>（一）具体的评标标准（评标办法）</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t>1、初审合格（</w:t>
            </w:r>
            <w:proofErr w:type="gramStart"/>
            <w:r w:rsidRPr="0010101D">
              <w:rPr>
                <w:rFonts w:ascii="仿宋" w:eastAsia="仿宋" w:hAnsi="仿宋" w:hint="eastAsia"/>
                <w:sz w:val="32"/>
                <w:szCs w:val="32"/>
              </w:rPr>
              <w:t>即资格</w:t>
            </w:r>
            <w:proofErr w:type="gramEnd"/>
            <w:r w:rsidRPr="0010101D">
              <w:rPr>
                <w:rFonts w:ascii="仿宋" w:eastAsia="仿宋" w:hAnsi="仿宋" w:hint="eastAsia"/>
                <w:sz w:val="32"/>
                <w:szCs w:val="32"/>
              </w:rPr>
              <w:t>性、符合性检查合格并按其他相关条款处理后）的投标人在三家以上（含三家）的，评标委员会将按以下评标方法与标准，对初审合格的投标文件进行商务和技术评估，综合比较与评价。</w:t>
            </w:r>
          </w:p>
          <w:p w:rsidR="00E601E0" w:rsidRPr="0010101D" w:rsidRDefault="00E601E0" w:rsidP="0010101D">
            <w:pPr>
              <w:spacing w:line="360" w:lineRule="auto"/>
              <w:ind w:firstLineChars="147" w:firstLine="470"/>
              <w:rPr>
                <w:rFonts w:ascii="仿宋" w:eastAsia="仿宋" w:hAnsi="仿宋"/>
                <w:sz w:val="32"/>
                <w:szCs w:val="32"/>
              </w:rPr>
            </w:pPr>
            <w:r w:rsidRPr="0010101D">
              <w:rPr>
                <w:rStyle w:val="a5"/>
                <w:rFonts w:ascii="仿宋" w:eastAsia="仿宋" w:hAnsi="仿宋" w:cs="Arial" w:hint="eastAsia"/>
                <w:sz w:val="32"/>
                <w:szCs w:val="32"/>
              </w:rPr>
              <w:t>1.1 技术分F1（</w:t>
            </w:r>
            <w:r w:rsidRPr="0010101D">
              <w:rPr>
                <w:rFonts w:ascii="仿宋" w:eastAsia="仿宋" w:hAnsi="仿宋" w:hint="eastAsia"/>
                <w:b/>
                <w:sz w:val="32"/>
                <w:szCs w:val="32"/>
              </w:rPr>
              <w:t>满分48分</w:t>
            </w:r>
            <w:r w:rsidRPr="0010101D">
              <w:rPr>
                <w:rStyle w:val="a5"/>
                <w:rFonts w:ascii="仿宋" w:eastAsia="仿宋" w:hAnsi="仿宋" w:cs="Arial" w:hint="eastAsia"/>
                <w:sz w:val="32"/>
                <w:szCs w:val="32"/>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2"/>
              <w:gridCol w:w="7081"/>
              <w:gridCol w:w="888"/>
            </w:tblGrid>
            <w:tr w:rsidR="00AD44AD" w:rsidRPr="0010101D" w:rsidTr="00CA5F2B">
              <w:trPr>
                <w:trHeight w:val="567"/>
                <w:tblHeader/>
                <w:jc w:val="center"/>
              </w:trPr>
              <w:tc>
                <w:tcPr>
                  <w:tcW w:w="652"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10"/>
                      <w:sz w:val="32"/>
                      <w:szCs w:val="32"/>
                    </w:rPr>
                  </w:pPr>
                  <w:r w:rsidRPr="0010101D">
                    <w:rPr>
                      <w:rFonts w:ascii="仿宋" w:eastAsia="仿宋" w:hAnsi="仿宋" w:cs="Arial" w:hint="eastAsia"/>
                      <w:bCs/>
                      <w:kern w:val="10"/>
                      <w:sz w:val="32"/>
                      <w:szCs w:val="32"/>
                    </w:rPr>
                    <w:t>序号</w:t>
                  </w:r>
                </w:p>
              </w:tc>
              <w:tc>
                <w:tcPr>
                  <w:tcW w:w="7081"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2"/>
                      <w:sz w:val="32"/>
                      <w:szCs w:val="32"/>
                    </w:rPr>
                  </w:pPr>
                  <w:r w:rsidRPr="0010101D">
                    <w:rPr>
                      <w:rFonts w:ascii="仿宋" w:eastAsia="仿宋" w:hAnsi="仿宋" w:cs="Arial" w:hint="eastAsia"/>
                      <w:bCs/>
                      <w:kern w:val="2"/>
                      <w:sz w:val="32"/>
                      <w:szCs w:val="32"/>
                    </w:rPr>
                    <w:t>评分界定</w:t>
                  </w:r>
                </w:p>
              </w:tc>
              <w:tc>
                <w:tcPr>
                  <w:tcW w:w="888"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2"/>
                      <w:sz w:val="32"/>
                      <w:szCs w:val="32"/>
                    </w:rPr>
                  </w:pPr>
                  <w:r w:rsidRPr="0010101D">
                    <w:rPr>
                      <w:rFonts w:ascii="仿宋" w:eastAsia="仿宋" w:hAnsi="仿宋" w:cs="Arial" w:hint="eastAsia"/>
                      <w:bCs/>
                      <w:kern w:val="2"/>
                      <w:sz w:val="32"/>
                      <w:szCs w:val="32"/>
                    </w:rPr>
                    <w:t>分值</w:t>
                  </w:r>
                </w:p>
              </w:tc>
            </w:tr>
            <w:tr w:rsidR="00AD44AD" w:rsidRPr="0010101D" w:rsidTr="00CA5F2B">
              <w:trPr>
                <w:trHeight w:val="267"/>
                <w:jc w:val="center"/>
              </w:trPr>
              <w:tc>
                <w:tcPr>
                  <w:tcW w:w="8621" w:type="dxa"/>
                  <w:gridSpan w:val="3"/>
                  <w:vAlign w:val="center"/>
                </w:tcPr>
                <w:p w:rsidR="00E601E0" w:rsidRPr="0010101D" w:rsidRDefault="00E601E0" w:rsidP="00CA5F2B">
                  <w:pPr>
                    <w:rPr>
                      <w:rFonts w:ascii="仿宋" w:eastAsia="仿宋" w:hAnsi="仿宋" w:cs="宋体"/>
                      <w:sz w:val="32"/>
                      <w:szCs w:val="32"/>
                    </w:rPr>
                  </w:pPr>
                  <w:r w:rsidRPr="0010101D">
                    <w:rPr>
                      <w:rFonts w:ascii="仿宋" w:eastAsia="仿宋" w:hAnsi="仿宋" w:hint="eastAsia"/>
                      <w:b/>
                      <w:sz w:val="32"/>
                      <w:szCs w:val="32"/>
                    </w:rPr>
                    <w:t>1-1、作业保障（共15分）：</w:t>
                  </w:r>
                </w:p>
              </w:tc>
            </w:tr>
            <w:tr w:rsidR="00AD44AD" w:rsidRPr="0010101D" w:rsidTr="00CA5F2B">
              <w:trPr>
                <w:trHeight w:val="687"/>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①</w:t>
                  </w:r>
                </w:p>
              </w:tc>
              <w:tc>
                <w:tcPr>
                  <w:tcW w:w="7081" w:type="dxa"/>
                  <w:vAlign w:val="center"/>
                </w:tcPr>
                <w:p w:rsidR="00E601E0" w:rsidRPr="0010101D" w:rsidRDefault="00E601E0" w:rsidP="00CA5F2B">
                  <w:pPr>
                    <w:rPr>
                      <w:rFonts w:ascii="仿宋" w:eastAsia="仿宋" w:hAnsi="仿宋"/>
                      <w:sz w:val="32"/>
                      <w:szCs w:val="32"/>
                    </w:rPr>
                  </w:pPr>
                  <w:r w:rsidRPr="0010101D">
                    <w:rPr>
                      <w:rFonts w:ascii="仿宋" w:eastAsia="仿宋" w:hAnsi="仿宋" w:hint="eastAsia"/>
                      <w:sz w:val="32"/>
                      <w:szCs w:val="32"/>
                    </w:rPr>
                    <w:t>日常清扫保洁、垃圾上门收集及公厕管养工作按招标内容作业要求和《同安区环卫处市政道路清扫保洁管理考评标准》规定的要求，从人员、设备配置、机扫路段保洁措施、清扫保洁作业标准、公厕管理标准进行综合评定：</w:t>
                  </w:r>
                  <w:proofErr w:type="gramStart"/>
                  <w:r w:rsidRPr="0010101D">
                    <w:rPr>
                      <w:rFonts w:ascii="仿宋" w:eastAsia="仿宋" w:hAnsi="仿宋" w:hint="eastAsia"/>
                      <w:sz w:val="32"/>
                      <w:szCs w:val="32"/>
                    </w:rPr>
                    <w:t>优得3分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良得2分</w:t>
                  </w:r>
                  <w:proofErr w:type="gramEnd"/>
                  <w:r w:rsidRPr="0010101D">
                    <w:rPr>
                      <w:rFonts w:ascii="仿宋" w:eastAsia="仿宋" w:hAnsi="仿宋" w:hint="eastAsia"/>
                      <w:sz w:val="32"/>
                      <w:szCs w:val="32"/>
                    </w:rPr>
                    <w:t>，一般的得1分；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adjustRightInd w:val="0"/>
                    <w:snapToGrid w:val="0"/>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687"/>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②</w:t>
                  </w:r>
                </w:p>
              </w:tc>
              <w:tc>
                <w:tcPr>
                  <w:tcW w:w="7081" w:type="dxa"/>
                  <w:vAlign w:val="center"/>
                </w:tcPr>
                <w:p w:rsidR="00E601E0" w:rsidRPr="0010101D" w:rsidRDefault="00E601E0" w:rsidP="00CA5F2B">
                  <w:pPr>
                    <w:rPr>
                      <w:rFonts w:ascii="仿宋" w:eastAsia="仿宋" w:hAnsi="仿宋"/>
                      <w:sz w:val="32"/>
                      <w:szCs w:val="32"/>
                    </w:rPr>
                  </w:pPr>
                  <w:r w:rsidRPr="0010101D">
                    <w:rPr>
                      <w:rFonts w:ascii="仿宋" w:eastAsia="仿宋" w:hAnsi="仿宋" w:hint="eastAsia"/>
                      <w:sz w:val="32"/>
                      <w:szCs w:val="32"/>
                    </w:rPr>
                    <w:t>卫生保洁工作管理与考评标准建立健全,按投标人实际情况进行评价</w:t>
                  </w:r>
                  <w:r w:rsidRPr="0010101D">
                    <w:rPr>
                      <w:rFonts w:ascii="仿宋" w:eastAsia="仿宋" w:hAnsi="仿宋" w:hint="eastAsia"/>
                      <w:iCs/>
                      <w:sz w:val="32"/>
                      <w:szCs w:val="32"/>
                    </w:rPr>
                    <w:t>：</w:t>
                  </w:r>
                  <w:proofErr w:type="gramStart"/>
                  <w:r w:rsidRPr="0010101D">
                    <w:rPr>
                      <w:rFonts w:ascii="仿宋" w:eastAsia="仿宋" w:hAnsi="仿宋" w:hint="eastAsia"/>
                      <w:sz w:val="32"/>
                      <w:szCs w:val="32"/>
                    </w:rPr>
                    <w:t>优得2分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良得1分</w:t>
                  </w:r>
                  <w:proofErr w:type="gramEnd"/>
                  <w:r w:rsidRPr="0010101D">
                    <w:rPr>
                      <w:rFonts w:ascii="仿宋" w:eastAsia="仿宋" w:hAnsi="仿宋" w:hint="eastAsia"/>
                      <w:sz w:val="32"/>
                      <w:szCs w:val="32"/>
                    </w:rPr>
                    <w:t>，一般得0.5分；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553"/>
                <w:jc w:val="center"/>
              </w:trPr>
              <w:tc>
                <w:tcPr>
                  <w:tcW w:w="652" w:type="dxa"/>
                  <w:tcBorders>
                    <w:bottom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③</w:t>
                  </w:r>
                </w:p>
              </w:tc>
              <w:tc>
                <w:tcPr>
                  <w:tcW w:w="7081" w:type="dxa"/>
                  <w:vAlign w:val="center"/>
                </w:tcPr>
                <w:p w:rsidR="00E601E0" w:rsidRPr="0010101D" w:rsidRDefault="00626E33" w:rsidP="00CA5F2B">
                  <w:pPr>
                    <w:rPr>
                      <w:rFonts w:ascii="仿宋" w:eastAsia="仿宋" w:hAnsi="仿宋"/>
                      <w:sz w:val="32"/>
                      <w:szCs w:val="32"/>
                    </w:rPr>
                  </w:pPr>
                  <w:r w:rsidRPr="0010101D">
                    <w:rPr>
                      <w:rFonts w:ascii="仿宋" w:eastAsia="仿宋" w:hAnsi="仿宋" w:hint="eastAsia"/>
                      <w:sz w:val="32"/>
                      <w:szCs w:val="32"/>
                    </w:rPr>
                    <w:t>日常保洁方案合理、严谨、有针对性和可操作性，</w:t>
                  </w:r>
                  <w:r w:rsidR="00E601E0" w:rsidRPr="0010101D">
                    <w:rPr>
                      <w:rFonts w:ascii="仿宋" w:eastAsia="仿宋" w:hAnsi="仿宋" w:hint="eastAsia"/>
                      <w:sz w:val="32"/>
                      <w:szCs w:val="32"/>
                    </w:rPr>
                    <w:t>按投标人实际情况进行评价</w:t>
                  </w:r>
                  <w:r w:rsidR="00E601E0" w:rsidRPr="0010101D">
                    <w:rPr>
                      <w:rFonts w:ascii="仿宋" w:eastAsia="仿宋" w:hAnsi="仿宋" w:hint="eastAsia"/>
                      <w:iCs/>
                      <w:sz w:val="32"/>
                      <w:szCs w:val="32"/>
                    </w:rPr>
                    <w:t>：</w:t>
                  </w:r>
                  <w:proofErr w:type="gramStart"/>
                  <w:r w:rsidR="00E601E0" w:rsidRPr="0010101D">
                    <w:rPr>
                      <w:rFonts w:ascii="仿宋" w:eastAsia="仿宋" w:hAnsi="仿宋" w:hint="eastAsia"/>
                      <w:sz w:val="32"/>
                      <w:szCs w:val="32"/>
                    </w:rPr>
                    <w:t>优得2分</w:t>
                  </w:r>
                  <w:proofErr w:type="gramEnd"/>
                  <w:r w:rsidR="00E601E0" w:rsidRPr="0010101D">
                    <w:rPr>
                      <w:rFonts w:ascii="仿宋" w:eastAsia="仿宋" w:hAnsi="仿宋" w:hint="eastAsia"/>
                      <w:sz w:val="32"/>
                      <w:szCs w:val="32"/>
                    </w:rPr>
                    <w:t>，</w:t>
                  </w:r>
                  <w:proofErr w:type="gramStart"/>
                  <w:r w:rsidR="00E601E0" w:rsidRPr="0010101D">
                    <w:rPr>
                      <w:rFonts w:ascii="仿宋" w:eastAsia="仿宋" w:hAnsi="仿宋" w:hint="eastAsia"/>
                      <w:sz w:val="32"/>
                      <w:szCs w:val="32"/>
                    </w:rPr>
                    <w:t>良得1分</w:t>
                  </w:r>
                  <w:proofErr w:type="gramEnd"/>
                  <w:r w:rsidR="00E601E0" w:rsidRPr="0010101D">
                    <w:rPr>
                      <w:rFonts w:ascii="仿宋" w:eastAsia="仿宋" w:hAnsi="仿宋" w:hint="eastAsia"/>
                      <w:sz w:val="32"/>
                      <w:szCs w:val="32"/>
                    </w:rPr>
                    <w:t>，一般得0.5分；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553"/>
                <w:jc w:val="center"/>
              </w:trPr>
              <w:tc>
                <w:tcPr>
                  <w:tcW w:w="652" w:type="dxa"/>
                  <w:tcBorders>
                    <w:bottom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④</w:t>
                  </w:r>
                </w:p>
              </w:tc>
              <w:tc>
                <w:tcPr>
                  <w:tcW w:w="7081" w:type="dxa"/>
                  <w:vAlign w:val="center"/>
                </w:tcPr>
                <w:p w:rsidR="00E601E0" w:rsidRPr="0010101D" w:rsidRDefault="00E601E0" w:rsidP="00CA5F2B">
                  <w:pPr>
                    <w:rPr>
                      <w:rFonts w:ascii="仿宋" w:eastAsia="仿宋" w:hAnsi="仿宋"/>
                      <w:sz w:val="32"/>
                      <w:szCs w:val="32"/>
                    </w:rPr>
                  </w:pPr>
                  <w:r w:rsidRPr="0010101D">
                    <w:rPr>
                      <w:rFonts w:ascii="仿宋" w:eastAsia="仿宋" w:hAnsi="仿宋" w:hint="eastAsia"/>
                      <w:sz w:val="32"/>
                      <w:szCs w:val="32"/>
                    </w:rPr>
                    <w:t>突发事件应急保障措施建立健全：</w:t>
                  </w:r>
                  <w:proofErr w:type="gramStart"/>
                  <w:r w:rsidRPr="0010101D">
                    <w:rPr>
                      <w:rFonts w:ascii="仿宋" w:eastAsia="仿宋" w:hAnsi="仿宋" w:hint="eastAsia"/>
                      <w:sz w:val="32"/>
                      <w:szCs w:val="32"/>
                    </w:rPr>
                    <w:t>优得2分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良得1分</w:t>
                  </w:r>
                  <w:proofErr w:type="gramEnd"/>
                  <w:r w:rsidRPr="0010101D">
                    <w:rPr>
                      <w:rFonts w:ascii="仿宋" w:eastAsia="仿宋" w:hAnsi="仿宋" w:hint="eastAsia"/>
                      <w:sz w:val="32"/>
                      <w:szCs w:val="32"/>
                    </w:rPr>
                    <w:t>，一般得0.5分；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670"/>
                <w:jc w:val="center"/>
              </w:trPr>
              <w:tc>
                <w:tcPr>
                  <w:tcW w:w="652" w:type="dxa"/>
                  <w:tcBorders>
                    <w:top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⑤</w:t>
                  </w:r>
                </w:p>
              </w:tc>
              <w:tc>
                <w:tcPr>
                  <w:tcW w:w="7081" w:type="dxa"/>
                  <w:vAlign w:val="center"/>
                </w:tcPr>
                <w:p w:rsidR="00E601E0" w:rsidRPr="0010101D" w:rsidRDefault="00E601E0" w:rsidP="00CA5F2B">
                  <w:pPr>
                    <w:adjustRightInd w:val="0"/>
                    <w:snapToGrid w:val="0"/>
                    <w:rPr>
                      <w:rFonts w:ascii="仿宋" w:eastAsia="仿宋" w:hAnsi="仿宋" w:cs="Arial"/>
                      <w:sz w:val="32"/>
                      <w:szCs w:val="32"/>
                    </w:rPr>
                  </w:pPr>
                  <w:r w:rsidRPr="0010101D">
                    <w:rPr>
                      <w:rFonts w:ascii="仿宋" w:eastAsia="仿宋" w:hAnsi="仿宋" w:hint="eastAsia"/>
                      <w:sz w:val="32"/>
                      <w:szCs w:val="32"/>
                    </w:rPr>
                    <w:t>重大活动、节假日市政道路清扫保洁、日常地面污渍冲洗配备及公厕管养等方案的应对措施详实有效：</w:t>
                  </w:r>
                  <w:proofErr w:type="gramStart"/>
                  <w:r w:rsidRPr="0010101D">
                    <w:rPr>
                      <w:rFonts w:ascii="仿宋" w:eastAsia="仿宋" w:hAnsi="仿宋" w:hint="eastAsia"/>
                      <w:sz w:val="32"/>
                      <w:szCs w:val="32"/>
                    </w:rPr>
                    <w:t>优得2分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良得1分</w:t>
                  </w:r>
                  <w:proofErr w:type="gramEnd"/>
                  <w:r w:rsidRPr="0010101D">
                    <w:rPr>
                      <w:rFonts w:ascii="仿宋" w:eastAsia="仿宋" w:hAnsi="仿宋" w:hint="eastAsia"/>
                      <w:sz w:val="32"/>
                      <w:szCs w:val="32"/>
                    </w:rPr>
                    <w:t>. 一般0.5分；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adjustRightInd w:val="0"/>
                    <w:snapToGrid w:val="0"/>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603"/>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⑥</w:t>
                  </w:r>
                </w:p>
              </w:tc>
              <w:tc>
                <w:tcPr>
                  <w:tcW w:w="7081" w:type="dxa"/>
                  <w:vAlign w:val="center"/>
                </w:tcPr>
                <w:p w:rsidR="00E601E0" w:rsidRPr="0010101D" w:rsidRDefault="00E601E0" w:rsidP="00CA5F2B">
                  <w:pPr>
                    <w:adjustRightInd w:val="0"/>
                    <w:snapToGrid w:val="0"/>
                    <w:rPr>
                      <w:rFonts w:ascii="仿宋" w:eastAsia="仿宋" w:hAnsi="仿宋" w:cs="Arial"/>
                      <w:sz w:val="32"/>
                      <w:szCs w:val="32"/>
                    </w:rPr>
                  </w:pPr>
                  <w:r w:rsidRPr="0010101D">
                    <w:rPr>
                      <w:rFonts w:ascii="仿宋" w:eastAsia="仿宋" w:hAnsi="仿宋" w:hint="eastAsia"/>
                      <w:sz w:val="32"/>
                      <w:szCs w:val="32"/>
                    </w:rPr>
                    <w:t>安全生产保障措施，按投标人实际情况进行评价：</w:t>
                  </w:r>
                  <w:proofErr w:type="gramStart"/>
                  <w:r w:rsidRPr="0010101D">
                    <w:rPr>
                      <w:rFonts w:ascii="仿宋" w:eastAsia="仿宋" w:hAnsi="仿宋" w:hint="eastAsia"/>
                      <w:sz w:val="32"/>
                      <w:szCs w:val="32"/>
                    </w:rPr>
                    <w:t>优得2分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良得1分</w:t>
                  </w:r>
                  <w:proofErr w:type="gramEnd"/>
                  <w:r w:rsidRPr="0010101D">
                    <w:rPr>
                      <w:rFonts w:ascii="仿宋" w:eastAsia="仿宋" w:hAnsi="仿宋" w:hint="eastAsia"/>
                      <w:sz w:val="32"/>
                      <w:szCs w:val="32"/>
                    </w:rPr>
                    <w:t>，一般得0.5分；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adjustRightInd w:val="0"/>
                    <w:snapToGrid w:val="0"/>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603"/>
                <w:jc w:val="center"/>
              </w:trPr>
              <w:tc>
                <w:tcPr>
                  <w:tcW w:w="652" w:type="dxa"/>
                  <w:vAlign w:val="center"/>
                </w:tcPr>
                <w:p w:rsidR="00E601E0" w:rsidRPr="0010101D" w:rsidRDefault="007F2960" w:rsidP="00CA5F2B">
                  <w:pPr>
                    <w:adjustRightInd w:val="0"/>
                    <w:snapToGrid w:val="0"/>
                    <w:rPr>
                      <w:rFonts w:ascii="仿宋" w:eastAsia="仿宋" w:hAnsi="仿宋"/>
                      <w:sz w:val="32"/>
                      <w:szCs w:val="32"/>
                    </w:rPr>
                  </w:pPr>
                  <w:r w:rsidRPr="0010101D">
                    <w:rPr>
                      <w:rFonts w:ascii="仿宋" w:eastAsia="仿宋" w:hAnsi="仿宋" w:hint="eastAsia"/>
                      <w:sz w:val="32"/>
                      <w:szCs w:val="32"/>
                    </w:rPr>
                    <w:fldChar w:fldCharType="begin"/>
                  </w:r>
                  <w:r w:rsidR="00E601E0" w:rsidRPr="0010101D">
                    <w:rPr>
                      <w:rFonts w:ascii="仿宋" w:eastAsia="仿宋" w:hAnsi="仿宋" w:hint="eastAsia"/>
                      <w:sz w:val="32"/>
                      <w:szCs w:val="32"/>
                    </w:rPr>
                    <w:instrText xml:space="preserve"> = 7 \* GB3 </w:instrText>
                  </w:r>
                  <w:r w:rsidRPr="0010101D">
                    <w:rPr>
                      <w:rFonts w:ascii="仿宋" w:eastAsia="仿宋" w:hAnsi="仿宋" w:hint="eastAsia"/>
                      <w:sz w:val="32"/>
                      <w:szCs w:val="32"/>
                    </w:rPr>
                    <w:fldChar w:fldCharType="separate"/>
                  </w:r>
                  <w:r w:rsidR="00E601E0" w:rsidRPr="0010101D">
                    <w:rPr>
                      <w:rFonts w:ascii="仿宋" w:eastAsia="仿宋" w:hAnsi="仿宋" w:hint="eastAsia"/>
                      <w:sz w:val="32"/>
                      <w:szCs w:val="32"/>
                    </w:rPr>
                    <w:t>⑦</w:t>
                  </w:r>
                  <w:r w:rsidRPr="0010101D">
                    <w:rPr>
                      <w:rFonts w:ascii="仿宋" w:eastAsia="仿宋" w:hAnsi="仿宋" w:hint="eastAsia"/>
                      <w:sz w:val="32"/>
                      <w:szCs w:val="32"/>
                    </w:rPr>
                    <w:fldChar w:fldCharType="end"/>
                  </w:r>
                </w:p>
              </w:tc>
              <w:tc>
                <w:tcPr>
                  <w:tcW w:w="7081"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设施设备的维修或报备是否及时，根据投标人的服务进行评价：</w:t>
                  </w:r>
                  <w:proofErr w:type="gramStart"/>
                  <w:r w:rsidRPr="0010101D">
                    <w:rPr>
                      <w:rFonts w:ascii="仿宋" w:eastAsia="仿宋" w:hAnsi="仿宋" w:hint="eastAsia"/>
                      <w:sz w:val="32"/>
                      <w:szCs w:val="32"/>
                    </w:rPr>
                    <w:t>优得2分</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良得1分</w:t>
                  </w:r>
                  <w:proofErr w:type="gramEnd"/>
                  <w:r w:rsidRPr="0010101D">
                    <w:rPr>
                      <w:rFonts w:ascii="仿宋" w:eastAsia="仿宋" w:hAnsi="仿宋" w:hint="eastAsia"/>
                      <w:sz w:val="32"/>
                      <w:szCs w:val="32"/>
                    </w:rPr>
                    <w:t>，一般得0.5</w:t>
                  </w:r>
                  <w:r w:rsidRPr="0010101D">
                    <w:rPr>
                      <w:rFonts w:ascii="仿宋" w:eastAsia="仿宋" w:hAnsi="仿宋" w:hint="eastAsia"/>
                      <w:sz w:val="32"/>
                      <w:szCs w:val="32"/>
                    </w:rPr>
                    <w:lastRenderedPageBreak/>
                    <w:t>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lastRenderedPageBreak/>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603"/>
                <w:jc w:val="center"/>
              </w:trPr>
              <w:tc>
                <w:tcPr>
                  <w:tcW w:w="8621" w:type="dxa"/>
                  <w:gridSpan w:val="3"/>
                  <w:vAlign w:val="center"/>
                </w:tcPr>
                <w:p w:rsidR="00E601E0" w:rsidRPr="0010101D" w:rsidRDefault="00E601E0" w:rsidP="00CA5F2B">
                  <w:pPr>
                    <w:rPr>
                      <w:rFonts w:ascii="仿宋" w:eastAsia="仿宋" w:hAnsi="仿宋"/>
                      <w:b/>
                      <w:sz w:val="32"/>
                      <w:szCs w:val="32"/>
                    </w:rPr>
                  </w:pPr>
                  <w:r w:rsidRPr="0010101D">
                    <w:rPr>
                      <w:rFonts w:ascii="仿宋" w:eastAsia="仿宋" w:hAnsi="仿宋" w:hint="eastAsia"/>
                      <w:b/>
                      <w:sz w:val="32"/>
                      <w:szCs w:val="32"/>
                    </w:rPr>
                    <w:lastRenderedPageBreak/>
                    <w:t>1-2、人员投入（共</w:t>
                  </w:r>
                  <w:r w:rsidR="002278E7" w:rsidRPr="0010101D">
                    <w:rPr>
                      <w:rFonts w:ascii="仿宋" w:eastAsia="仿宋" w:hAnsi="仿宋" w:hint="eastAsia"/>
                      <w:b/>
                      <w:sz w:val="32"/>
                      <w:szCs w:val="32"/>
                    </w:rPr>
                    <w:t>16</w:t>
                  </w:r>
                  <w:r w:rsidRPr="0010101D">
                    <w:rPr>
                      <w:rFonts w:ascii="仿宋" w:eastAsia="仿宋" w:hAnsi="仿宋" w:hint="eastAsia"/>
                      <w:b/>
                      <w:sz w:val="32"/>
                      <w:szCs w:val="32"/>
                    </w:rPr>
                    <w:t>分）：</w:t>
                  </w:r>
                </w:p>
              </w:tc>
            </w:tr>
            <w:tr w:rsidR="00AD44AD" w:rsidRPr="0010101D" w:rsidTr="00CA5F2B">
              <w:trPr>
                <w:trHeight w:val="720"/>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①</w:t>
                  </w:r>
                </w:p>
              </w:tc>
              <w:tc>
                <w:tcPr>
                  <w:tcW w:w="7081" w:type="dxa"/>
                  <w:vAlign w:val="center"/>
                </w:tcPr>
                <w:p w:rsidR="00E601E0" w:rsidRPr="0010101D" w:rsidRDefault="00E601E0" w:rsidP="00CA5F2B">
                  <w:pPr>
                    <w:adjustRightInd w:val="0"/>
                    <w:snapToGrid w:val="0"/>
                    <w:rPr>
                      <w:rFonts w:ascii="仿宋" w:eastAsia="仿宋" w:hAnsi="仿宋" w:cs="Arial"/>
                      <w:sz w:val="32"/>
                      <w:szCs w:val="32"/>
                    </w:rPr>
                  </w:pPr>
                  <w:r w:rsidRPr="0010101D">
                    <w:rPr>
                      <w:rFonts w:ascii="仿宋" w:eastAsia="仿宋" w:hAnsi="仿宋" w:hint="eastAsia"/>
                      <w:sz w:val="32"/>
                      <w:szCs w:val="32"/>
                    </w:rPr>
                    <w:t>卫生保洁方面：企业</w:t>
                  </w:r>
                  <w:proofErr w:type="gramStart"/>
                  <w:r w:rsidRPr="0010101D">
                    <w:rPr>
                      <w:rFonts w:ascii="仿宋" w:eastAsia="仿宋" w:hAnsi="仿宋" w:hint="eastAsia"/>
                      <w:sz w:val="32"/>
                      <w:szCs w:val="32"/>
                    </w:rPr>
                    <w:t>项目管理层经省</w:t>
                  </w:r>
                  <w:proofErr w:type="gramEnd"/>
                  <w:r w:rsidRPr="0010101D">
                    <w:rPr>
                      <w:rFonts w:ascii="仿宋" w:eastAsia="仿宋" w:hAnsi="仿宋" w:hint="eastAsia"/>
                      <w:sz w:val="32"/>
                      <w:szCs w:val="32"/>
                    </w:rPr>
                    <w:t>环卫协会专业培训的人数（附证书复印件，原件备查）；</w:t>
                  </w:r>
                  <w:r w:rsidR="00840C85" w:rsidRPr="0010101D">
                    <w:rPr>
                      <w:rFonts w:ascii="仿宋" w:eastAsia="仿宋" w:hAnsi="仿宋" w:hint="eastAsia"/>
                      <w:sz w:val="32"/>
                      <w:szCs w:val="32"/>
                    </w:rPr>
                    <w:t>5</w:t>
                  </w:r>
                  <w:r w:rsidRPr="0010101D">
                    <w:rPr>
                      <w:rFonts w:ascii="仿宋" w:eastAsia="仿宋" w:hAnsi="仿宋" w:hint="eastAsia"/>
                      <w:sz w:val="32"/>
                      <w:szCs w:val="32"/>
                    </w:rPr>
                    <w:t>0人及以上得2分，</w:t>
                  </w:r>
                  <w:r w:rsidR="00840C85" w:rsidRPr="0010101D">
                    <w:rPr>
                      <w:rFonts w:ascii="仿宋" w:eastAsia="仿宋" w:hAnsi="仿宋" w:hint="eastAsia"/>
                      <w:sz w:val="32"/>
                      <w:szCs w:val="32"/>
                    </w:rPr>
                    <w:t>5</w:t>
                  </w:r>
                  <w:r w:rsidRPr="0010101D">
                    <w:rPr>
                      <w:rFonts w:ascii="仿宋" w:eastAsia="仿宋" w:hAnsi="仿宋" w:hint="eastAsia"/>
                      <w:sz w:val="32"/>
                      <w:szCs w:val="32"/>
                    </w:rPr>
                    <w:t>0人以下得1分；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adjustRightInd w:val="0"/>
                    <w:snapToGrid w:val="0"/>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720"/>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②</w:t>
                  </w:r>
                </w:p>
              </w:tc>
              <w:tc>
                <w:tcPr>
                  <w:tcW w:w="7081"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公厕管理方面：企业</w:t>
                  </w:r>
                  <w:proofErr w:type="gramStart"/>
                  <w:r w:rsidRPr="0010101D">
                    <w:rPr>
                      <w:rFonts w:ascii="仿宋" w:eastAsia="仿宋" w:hAnsi="仿宋" w:hint="eastAsia"/>
                      <w:sz w:val="32"/>
                      <w:szCs w:val="32"/>
                    </w:rPr>
                    <w:t>项目管理层经省</w:t>
                  </w:r>
                  <w:proofErr w:type="gramEnd"/>
                  <w:r w:rsidRPr="0010101D">
                    <w:rPr>
                      <w:rFonts w:ascii="仿宋" w:eastAsia="仿宋" w:hAnsi="仿宋" w:hint="eastAsia"/>
                      <w:sz w:val="32"/>
                      <w:szCs w:val="32"/>
                    </w:rPr>
                    <w:t>环卫协会专业培训的人数（附证书复印件，原件备查）；10人及以上得2分，10人以下得1分；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70"/>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③</w:t>
                  </w:r>
                </w:p>
              </w:tc>
              <w:tc>
                <w:tcPr>
                  <w:tcW w:w="7081" w:type="dxa"/>
                  <w:vAlign w:val="center"/>
                </w:tcPr>
                <w:p w:rsidR="00E601E0" w:rsidRPr="0010101D" w:rsidRDefault="00E601E0" w:rsidP="00CA5F2B">
                  <w:pPr>
                    <w:rPr>
                      <w:rFonts w:ascii="仿宋" w:eastAsia="仿宋" w:hAnsi="仿宋"/>
                      <w:sz w:val="32"/>
                      <w:szCs w:val="32"/>
                    </w:rPr>
                  </w:pPr>
                  <w:r w:rsidRPr="0010101D">
                    <w:rPr>
                      <w:rFonts w:ascii="仿宋" w:eastAsia="仿宋" w:hAnsi="仿宋" w:hint="eastAsia"/>
                      <w:sz w:val="32"/>
                      <w:szCs w:val="32"/>
                    </w:rPr>
                    <w:t>企业经市环卫协会培训的作业工人名额权重（附证书复印件，原件备查）；</w:t>
                  </w:r>
                  <w:r w:rsidR="00840C85" w:rsidRPr="0010101D">
                    <w:rPr>
                      <w:rFonts w:ascii="仿宋" w:eastAsia="仿宋" w:hAnsi="仿宋" w:hint="eastAsia"/>
                      <w:sz w:val="32"/>
                      <w:szCs w:val="32"/>
                    </w:rPr>
                    <w:t>2</w:t>
                  </w:r>
                  <w:r w:rsidRPr="0010101D">
                    <w:rPr>
                      <w:rFonts w:ascii="仿宋" w:eastAsia="仿宋" w:hAnsi="仿宋" w:hint="eastAsia"/>
                      <w:sz w:val="32"/>
                      <w:szCs w:val="32"/>
                    </w:rPr>
                    <w:t>00人及以上得3分，</w:t>
                  </w:r>
                  <w:r w:rsidR="00840C85" w:rsidRPr="0010101D">
                    <w:rPr>
                      <w:rFonts w:ascii="仿宋" w:eastAsia="仿宋" w:hAnsi="仿宋" w:hint="eastAsia"/>
                      <w:sz w:val="32"/>
                      <w:szCs w:val="32"/>
                    </w:rPr>
                    <w:t>2</w:t>
                  </w:r>
                  <w:r w:rsidRPr="0010101D">
                    <w:rPr>
                      <w:rFonts w:ascii="仿宋" w:eastAsia="仿宋" w:hAnsi="仿宋" w:hint="eastAsia"/>
                      <w:sz w:val="32"/>
                      <w:szCs w:val="32"/>
                    </w:rPr>
                    <w:t>00人以下得1分；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70"/>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④</w:t>
                  </w:r>
                </w:p>
              </w:tc>
              <w:tc>
                <w:tcPr>
                  <w:tcW w:w="7081" w:type="dxa"/>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续聘或续用原有保洁员的（需附承诺书）；达100%的得</w:t>
                  </w:r>
                  <w:r w:rsidR="002278E7" w:rsidRPr="0010101D">
                    <w:rPr>
                      <w:rFonts w:ascii="仿宋" w:eastAsia="仿宋" w:hAnsi="仿宋" w:hint="eastAsia"/>
                      <w:sz w:val="32"/>
                      <w:szCs w:val="32"/>
                    </w:rPr>
                    <w:t>2</w:t>
                  </w:r>
                  <w:r w:rsidRPr="0010101D">
                    <w:rPr>
                      <w:rFonts w:ascii="仿宋" w:eastAsia="仿宋" w:hAnsi="仿宋" w:hint="eastAsia"/>
                      <w:sz w:val="32"/>
                      <w:szCs w:val="32"/>
                    </w:rPr>
                    <w:t>分，达60%以上的得</w:t>
                  </w:r>
                  <w:r w:rsidR="002278E7" w:rsidRPr="0010101D">
                    <w:rPr>
                      <w:rFonts w:ascii="仿宋" w:eastAsia="仿宋" w:hAnsi="仿宋" w:hint="eastAsia"/>
                      <w:sz w:val="32"/>
                      <w:szCs w:val="32"/>
                    </w:rPr>
                    <w:t>1</w:t>
                  </w:r>
                  <w:r w:rsidRPr="0010101D">
                    <w:rPr>
                      <w:rFonts w:ascii="仿宋" w:eastAsia="仿宋" w:hAnsi="仿宋" w:hint="eastAsia"/>
                      <w:sz w:val="32"/>
                      <w:szCs w:val="32"/>
                    </w:rPr>
                    <w:t>分，其余视情况得</w:t>
                  </w:r>
                  <w:r w:rsidR="002278E7" w:rsidRPr="0010101D">
                    <w:rPr>
                      <w:rFonts w:ascii="仿宋" w:eastAsia="仿宋" w:hAnsi="仿宋" w:hint="eastAsia"/>
                      <w:sz w:val="32"/>
                      <w:szCs w:val="32"/>
                    </w:rPr>
                    <w:t>0-0</w:t>
                  </w:r>
                  <w:r w:rsidRPr="0010101D">
                    <w:rPr>
                      <w:rFonts w:ascii="仿宋" w:eastAsia="仿宋" w:hAnsi="仿宋" w:hint="eastAsia"/>
                      <w:sz w:val="32"/>
                      <w:szCs w:val="32"/>
                    </w:rPr>
                    <w:t>.5分；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2278E7" w:rsidP="00CA5F2B">
                  <w:pPr>
                    <w:jc w:val="center"/>
                    <w:rPr>
                      <w:rFonts w:ascii="仿宋" w:eastAsia="仿宋" w:hAnsi="仿宋"/>
                      <w:sz w:val="32"/>
                      <w:szCs w:val="32"/>
                    </w:rPr>
                  </w:pPr>
                  <w:r w:rsidRPr="0010101D">
                    <w:rPr>
                      <w:rFonts w:ascii="仿宋" w:eastAsia="仿宋" w:hAnsi="仿宋" w:hint="eastAsia"/>
                      <w:sz w:val="32"/>
                      <w:szCs w:val="32"/>
                    </w:rPr>
                    <w:t>2</w:t>
                  </w:r>
                  <w:r w:rsidR="00E601E0" w:rsidRPr="0010101D">
                    <w:rPr>
                      <w:rFonts w:ascii="仿宋" w:eastAsia="仿宋" w:hAnsi="仿宋" w:hint="eastAsia"/>
                      <w:sz w:val="32"/>
                      <w:szCs w:val="32"/>
                    </w:rPr>
                    <w:t>分</w:t>
                  </w:r>
                </w:p>
              </w:tc>
            </w:tr>
            <w:tr w:rsidR="00AD44AD" w:rsidRPr="0010101D" w:rsidTr="00CA5F2B">
              <w:trPr>
                <w:trHeight w:val="70"/>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⑤</w:t>
                  </w:r>
                </w:p>
              </w:tc>
              <w:tc>
                <w:tcPr>
                  <w:tcW w:w="7081" w:type="dxa"/>
                  <w:vAlign w:val="center"/>
                </w:tcPr>
                <w:p w:rsidR="00E601E0" w:rsidRPr="0010101D" w:rsidRDefault="00E601E0" w:rsidP="002278E7">
                  <w:pPr>
                    <w:rPr>
                      <w:rFonts w:ascii="仿宋" w:eastAsia="仿宋" w:hAnsi="仿宋"/>
                      <w:sz w:val="32"/>
                      <w:szCs w:val="32"/>
                    </w:rPr>
                  </w:pPr>
                  <w:r w:rsidRPr="0010101D">
                    <w:rPr>
                      <w:rFonts w:ascii="仿宋" w:eastAsia="仿宋" w:hAnsi="仿宋" w:hint="eastAsia"/>
                      <w:sz w:val="32"/>
                      <w:szCs w:val="32"/>
                    </w:rPr>
                    <w:t>保洁员按清扫面积:按</w:t>
                  </w:r>
                  <w:r w:rsidR="002278E7" w:rsidRPr="0010101D">
                    <w:rPr>
                      <w:rFonts w:ascii="仿宋" w:eastAsia="仿宋" w:hAnsi="仿宋" w:hint="eastAsia"/>
                      <w:sz w:val="32"/>
                      <w:szCs w:val="32"/>
                    </w:rPr>
                    <w:t>35</w:t>
                  </w:r>
                  <w:r w:rsidRPr="0010101D">
                    <w:rPr>
                      <w:rFonts w:ascii="仿宋" w:eastAsia="仿宋" w:hAnsi="仿宋" w:hint="eastAsia"/>
                      <w:sz w:val="32"/>
                      <w:szCs w:val="32"/>
                    </w:rPr>
                    <w:t>00平方米/工.</w:t>
                  </w:r>
                  <w:r w:rsidR="002278E7" w:rsidRPr="0010101D">
                    <w:rPr>
                      <w:rFonts w:ascii="仿宋" w:eastAsia="仿宋" w:hAnsi="仿宋" w:hint="eastAsia"/>
                      <w:sz w:val="32"/>
                      <w:szCs w:val="32"/>
                    </w:rPr>
                    <w:t>日配置得5分，按4000平方米/工.日配置得4分，按4500平方米/工.日配置得3分，按5000平方米/工.日配置得2分，按6000平方米/工.日配置得1分。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2278E7" w:rsidP="00CA5F2B">
                  <w:pPr>
                    <w:jc w:val="center"/>
                    <w:rPr>
                      <w:rFonts w:ascii="仿宋" w:eastAsia="仿宋" w:hAnsi="仿宋"/>
                      <w:sz w:val="32"/>
                      <w:szCs w:val="32"/>
                    </w:rPr>
                  </w:pPr>
                  <w:r w:rsidRPr="0010101D">
                    <w:rPr>
                      <w:rFonts w:ascii="仿宋" w:eastAsia="仿宋" w:hAnsi="仿宋"/>
                      <w:sz w:val="32"/>
                      <w:szCs w:val="32"/>
                    </w:rPr>
                    <w:t>5</w:t>
                  </w:r>
                  <w:r w:rsidR="00E601E0" w:rsidRPr="0010101D">
                    <w:rPr>
                      <w:rFonts w:ascii="仿宋" w:eastAsia="仿宋" w:hAnsi="仿宋" w:hint="eastAsia"/>
                      <w:sz w:val="32"/>
                      <w:szCs w:val="32"/>
                    </w:rPr>
                    <w:t>分</w:t>
                  </w:r>
                </w:p>
              </w:tc>
            </w:tr>
            <w:tr w:rsidR="00AD44AD" w:rsidRPr="0010101D" w:rsidTr="00CA5F2B">
              <w:trPr>
                <w:trHeight w:val="70"/>
                <w:jc w:val="center"/>
              </w:trPr>
              <w:tc>
                <w:tcPr>
                  <w:tcW w:w="652" w:type="dxa"/>
                  <w:vAlign w:val="center"/>
                </w:tcPr>
                <w:p w:rsidR="00E601E0" w:rsidRPr="0010101D" w:rsidRDefault="002278E7" w:rsidP="00CA5F2B">
                  <w:pPr>
                    <w:adjustRightInd w:val="0"/>
                    <w:snapToGrid w:val="0"/>
                    <w:rPr>
                      <w:rFonts w:ascii="仿宋" w:eastAsia="仿宋" w:hAnsi="仿宋"/>
                      <w:sz w:val="32"/>
                      <w:szCs w:val="32"/>
                    </w:rPr>
                  </w:pPr>
                  <w:r w:rsidRPr="0010101D">
                    <w:rPr>
                      <w:rFonts w:ascii="仿宋" w:eastAsia="仿宋" w:hAnsi="仿宋" w:hint="eastAsia"/>
                      <w:sz w:val="32"/>
                      <w:szCs w:val="32"/>
                    </w:rPr>
                    <w:t>⑥</w:t>
                  </w:r>
                </w:p>
              </w:tc>
              <w:tc>
                <w:tcPr>
                  <w:tcW w:w="7081" w:type="dxa"/>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受聘人员享有《劳动法》及相关法律规定的待遇；</w:t>
                  </w:r>
                </w:p>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响应得1分，未响应得0分；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1分</w:t>
                  </w:r>
                </w:p>
              </w:tc>
            </w:tr>
            <w:tr w:rsidR="00AD44AD" w:rsidRPr="0010101D" w:rsidTr="00CA5F2B">
              <w:trPr>
                <w:trHeight w:val="70"/>
                <w:jc w:val="center"/>
              </w:trPr>
              <w:tc>
                <w:tcPr>
                  <w:tcW w:w="652" w:type="dxa"/>
                  <w:vAlign w:val="center"/>
                </w:tcPr>
                <w:p w:rsidR="00E601E0" w:rsidRPr="0010101D" w:rsidRDefault="007F2960" w:rsidP="00CA5F2B">
                  <w:pPr>
                    <w:adjustRightInd w:val="0"/>
                    <w:snapToGrid w:val="0"/>
                    <w:rPr>
                      <w:rFonts w:ascii="仿宋" w:eastAsia="仿宋" w:hAnsi="仿宋"/>
                      <w:sz w:val="32"/>
                      <w:szCs w:val="32"/>
                    </w:rPr>
                  </w:pPr>
                  <w:r w:rsidRPr="0010101D">
                    <w:rPr>
                      <w:rFonts w:ascii="仿宋" w:eastAsia="仿宋" w:hAnsi="仿宋" w:hint="eastAsia"/>
                      <w:sz w:val="32"/>
                      <w:szCs w:val="32"/>
                    </w:rPr>
                    <w:fldChar w:fldCharType="begin"/>
                  </w:r>
                  <w:r w:rsidR="002278E7" w:rsidRPr="0010101D">
                    <w:rPr>
                      <w:rFonts w:ascii="仿宋" w:eastAsia="仿宋" w:hAnsi="仿宋" w:hint="eastAsia"/>
                      <w:sz w:val="32"/>
                      <w:szCs w:val="32"/>
                    </w:rPr>
                    <w:instrText xml:space="preserve"> = 7 \* GB3 </w:instrText>
                  </w:r>
                  <w:r w:rsidRPr="0010101D">
                    <w:rPr>
                      <w:rFonts w:ascii="仿宋" w:eastAsia="仿宋" w:hAnsi="仿宋" w:hint="eastAsia"/>
                      <w:sz w:val="32"/>
                      <w:szCs w:val="32"/>
                    </w:rPr>
                    <w:fldChar w:fldCharType="separate"/>
                  </w:r>
                  <w:r w:rsidR="002278E7" w:rsidRPr="0010101D">
                    <w:rPr>
                      <w:rFonts w:ascii="仿宋" w:eastAsia="仿宋" w:hAnsi="仿宋" w:hint="eastAsia"/>
                      <w:sz w:val="32"/>
                      <w:szCs w:val="32"/>
                    </w:rPr>
                    <w:t>⑦</w:t>
                  </w:r>
                  <w:r w:rsidRPr="0010101D">
                    <w:rPr>
                      <w:rFonts w:ascii="仿宋" w:eastAsia="仿宋" w:hAnsi="仿宋" w:hint="eastAsia"/>
                      <w:sz w:val="32"/>
                      <w:szCs w:val="32"/>
                    </w:rPr>
                    <w:fldChar w:fldCharType="end"/>
                  </w:r>
                </w:p>
              </w:tc>
              <w:tc>
                <w:tcPr>
                  <w:tcW w:w="7081" w:type="dxa"/>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企业连续三年通过劳动监察部门书面审查并提供劳动保障手册，响应得1分，不提供不得分。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1分</w:t>
                  </w:r>
                </w:p>
              </w:tc>
            </w:tr>
            <w:tr w:rsidR="00AD44AD" w:rsidRPr="0010101D" w:rsidTr="00CA5F2B">
              <w:trPr>
                <w:trHeight w:val="70"/>
                <w:jc w:val="center"/>
              </w:trPr>
              <w:tc>
                <w:tcPr>
                  <w:tcW w:w="8621" w:type="dxa"/>
                  <w:gridSpan w:val="3"/>
                  <w:vAlign w:val="center"/>
                </w:tcPr>
                <w:p w:rsidR="00E601E0" w:rsidRPr="0010101D" w:rsidRDefault="00E601E0" w:rsidP="00CA5F2B">
                  <w:pPr>
                    <w:jc w:val="center"/>
                    <w:rPr>
                      <w:rFonts w:ascii="仿宋" w:eastAsia="仿宋" w:hAnsi="仿宋"/>
                      <w:b/>
                      <w:sz w:val="32"/>
                      <w:szCs w:val="32"/>
                    </w:rPr>
                  </w:pPr>
                  <w:r w:rsidRPr="0010101D">
                    <w:rPr>
                      <w:rFonts w:ascii="仿宋" w:eastAsia="仿宋" w:hAnsi="仿宋" w:hint="eastAsia"/>
                      <w:b/>
                      <w:sz w:val="32"/>
                      <w:szCs w:val="32"/>
                    </w:rPr>
                    <w:t>1-3、设备投入（附机动车登记证、行驶证原件及车身侧面彩页，评标查验，不提供或提供不全影响评分，属租赁者不得分）（共</w:t>
                  </w:r>
                  <w:r w:rsidR="002278E7" w:rsidRPr="0010101D">
                    <w:rPr>
                      <w:rFonts w:ascii="仿宋" w:eastAsia="仿宋" w:hAnsi="仿宋" w:hint="eastAsia"/>
                      <w:b/>
                      <w:sz w:val="32"/>
                      <w:szCs w:val="32"/>
                    </w:rPr>
                    <w:t>14</w:t>
                  </w:r>
                  <w:r w:rsidRPr="0010101D">
                    <w:rPr>
                      <w:rFonts w:ascii="仿宋" w:eastAsia="仿宋" w:hAnsi="仿宋" w:hint="eastAsia"/>
                      <w:b/>
                      <w:sz w:val="32"/>
                      <w:szCs w:val="32"/>
                    </w:rPr>
                    <w:t>分）</w:t>
                  </w:r>
                </w:p>
              </w:tc>
            </w:tr>
            <w:tr w:rsidR="00AD44AD" w:rsidRPr="0010101D" w:rsidTr="00CA5F2B">
              <w:trPr>
                <w:trHeight w:val="1177"/>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①</w:t>
                  </w:r>
                </w:p>
              </w:tc>
              <w:tc>
                <w:tcPr>
                  <w:tcW w:w="7081" w:type="dxa"/>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企业自有中型及以上扫路车：</w:t>
                  </w:r>
                  <w:r w:rsidR="00840C85" w:rsidRPr="0010101D">
                    <w:rPr>
                      <w:rFonts w:ascii="仿宋" w:eastAsia="仿宋" w:hAnsi="仿宋"/>
                      <w:sz w:val="32"/>
                      <w:szCs w:val="32"/>
                    </w:rPr>
                    <w:t>3</w:t>
                  </w:r>
                  <w:r w:rsidRPr="0010101D">
                    <w:rPr>
                      <w:rFonts w:ascii="仿宋" w:eastAsia="仿宋" w:hAnsi="仿宋" w:hint="eastAsia"/>
                      <w:sz w:val="32"/>
                      <w:szCs w:val="32"/>
                    </w:rPr>
                    <w:t>辆及以上得3分，1辆得1分（评标日提供1辆现场查验，未提供不</w:t>
                  </w:r>
                  <w:r w:rsidRPr="0010101D">
                    <w:rPr>
                      <w:rFonts w:ascii="仿宋" w:eastAsia="仿宋" w:hAnsi="仿宋" w:hint="eastAsia"/>
                      <w:sz w:val="32"/>
                      <w:szCs w:val="32"/>
                    </w:rPr>
                    <w:lastRenderedPageBreak/>
                    <w:t>得分）；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lastRenderedPageBreak/>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1388"/>
                <w:jc w:val="center"/>
              </w:trPr>
              <w:tc>
                <w:tcPr>
                  <w:tcW w:w="652" w:type="dxa"/>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lastRenderedPageBreak/>
                    <w:t>②</w:t>
                  </w:r>
                </w:p>
              </w:tc>
              <w:tc>
                <w:tcPr>
                  <w:tcW w:w="7081" w:type="dxa"/>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企业自有卫生突击清理垃圾转运汽车数量:4辆及以上得3分，2辆得2分（评标日提供企业自有密闭式垃圾转运汽车1部现场查验，未提供不得分）；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1388"/>
                <w:jc w:val="center"/>
              </w:trPr>
              <w:tc>
                <w:tcPr>
                  <w:tcW w:w="652" w:type="dxa"/>
                  <w:tcBorders>
                    <w:top w:val="single" w:sz="4" w:space="0" w:color="auto"/>
                    <w:left w:val="double" w:sz="4" w:space="0" w:color="auto"/>
                    <w:bottom w:val="single" w:sz="4" w:space="0" w:color="auto"/>
                    <w:right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③</w:t>
                  </w:r>
                </w:p>
              </w:tc>
              <w:tc>
                <w:tcPr>
                  <w:tcW w:w="7081" w:type="dxa"/>
                  <w:tcBorders>
                    <w:top w:val="single" w:sz="4" w:space="0" w:color="auto"/>
                    <w:left w:val="single" w:sz="4" w:space="0" w:color="auto"/>
                    <w:bottom w:val="single" w:sz="4" w:space="0" w:color="auto"/>
                    <w:right w:val="single" w:sz="4" w:space="0" w:color="auto"/>
                  </w:tcBorders>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企业自有密闭式保洁车辆（含人力</w:t>
                  </w:r>
                  <w:proofErr w:type="gramStart"/>
                  <w:r w:rsidRPr="0010101D">
                    <w:rPr>
                      <w:rFonts w:ascii="仿宋" w:eastAsia="仿宋" w:hAnsi="仿宋" w:hint="eastAsia"/>
                      <w:sz w:val="32"/>
                      <w:szCs w:val="32"/>
                    </w:rPr>
                    <w:t>保洁车</w:t>
                  </w:r>
                  <w:proofErr w:type="gramEnd"/>
                  <w:r w:rsidRPr="0010101D">
                    <w:rPr>
                      <w:rFonts w:ascii="仿宋" w:eastAsia="仿宋" w:hAnsi="仿宋" w:hint="eastAsia"/>
                      <w:sz w:val="32"/>
                      <w:szCs w:val="32"/>
                    </w:rPr>
                    <w:t>的各种车辆，附彩照，没有不得分）100辆及以上得2分，100-80辆得1分，80辆及以下得0.5分；</w:t>
                  </w:r>
                </w:p>
              </w:tc>
              <w:tc>
                <w:tcPr>
                  <w:tcW w:w="888" w:type="dxa"/>
                  <w:tcBorders>
                    <w:top w:val="single" w:sz="4" w:space="0" w:color="auto"/>
                    <w:left w:val="single" w:sz="4" w:space="0" w:color="auto"/>
                    <w:bottom w:val="single" w:sz="4" w:space="0" w:color="auto"/>
                    <w:right w:val="double" w:sz="4" w:space="0" w:color="auto"/>
                  </w:tcBorders>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1388"/>
                <w:jc w:val="center"/>
              </w:trPr>
              <w:tc>
                <w:tcPr>
                  <w:tcW w:w="652" w:type="dxa"/>
                  <w:tcBorders>
                    <w:top w:val="single" w:sz="4" w:space="0" w:color="auto"/>
                    <w:left w:val="double" w:sz="4" w:space="0" w:color="auto"/>
                    <w:bottom w:val="single" w:sz="4" w:space="0" w:color="auto"/>
                    <w:right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④</w:t>
                  </w:r>
                </w:p>
              </w:tc>
              <w:tc>
                <w:tcPr>
                  <w:tcW w:w="7081" w:type="dxa"/>
                  <w:tcBorders>
                    <w:top w:val="single" w:sz="4" w:space="0" w:color="auto"/>
                    <w:left w:val="single" w:sz="4" w:space="0" w:color="auto"/>
                    <w:bottom w:val="single" w:sz="4" w:space="0" w:color="auto"/>
                    <w:right w:val="single" w:sz="4" w:space="0" w:color="auto"/>
                  </w:tcBorders>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企业自有洒水（罐式）汽车，核定</w:t>
                  </w:r>
                  <w:proofErr w:type="gramStart"/>
                  <w:r w:rsidRPr="0010101D">
                    <w:rPr>
                      <w:rFonts w:ascii="仿宋" w:eastAsia="仿宋" w:hAnsi="仿宋" w:hint="eastAsia"/>
                      <w:sz w:val="32"/>
                      <w:szCs w:val="32"/>
                    </w:rPr>
                    <w:t>载质量</w:t>
                  </w:r>
                  <w:proofErr w:type="gramEnd"/>
                  <w:r w:rsidRPr="0010101D">
                    <w:rPr>
                      <w:rFonts w:ascii="仿宋" w:eastAsia="仿宋" w:hAnsi="仿宋" w:hint="eastAsia"/>
                      <w:sz w:val="32"/>
                      <w:szCs w:val="32"/>
                    </w:rPr>
                    <w:t>权重；</w:t>
                  </w:r>
                </w:p>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sz w:val="32"/>
                      <w:szCs w:val="32"/>
                    </w:rPr>
                    <w:t>5吨2部及以上得3分，2部以下得1分（评标日提供企业自有水车1部现场查验，未提供者不得分）；</w:t>
                  </w:r>
                </w:p>
              </w:tc>
              <w:tc>
                <w:tcPr>
                  <w:tcW w:w="888" w:type="dxa"/>
                  <w:tcBorders>
                    <w:top w:val="single" w:sz="4" w:space="0" w:color="auto"/>
                    <w:left w:val="single" w:sz="4" w:space="0" w:color="auto"/>
                    <w:bottom w:val="single" w:sz="4" w:space="0" w:color="auto"/>
                    <w:right w:val="double" w:sz="4" w:space="0" w:color="auto"/>
                  </w:tcBorders>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997"/>
                <w:jc w:val="center"/>
              </w:trPr>
              <w:tc>
                <w:tcPr>
                  <w:tcW w:w="652" w:type="dxa"/>
                  <w:tcBorders>
                    <w:top w:val="single" w:sz="4" w:space="0" w:color="auto"/>
                    <w:left w:val="double" w:sz="4" w:space="0" w:color="auto"/>
                    <w:bottom w:val="single" w:sz="4" w:space="0" w:color="auto"/>
                    <w:right w:val="single" w:sz="4" w:space="0" w:color="auto"/>
                  </w:tcBorders>
                  <w:vAlign w:val="center"/>
                </w:tcPr>
                <w:p w:rsidR="00E601E0" w:rsidRPr="0010101D" w:rsidRDefault="00E601E0" w:rsidP="00CA5F2B">
                  <w:pPr>
                    <w:adjustRightInd w:val="0"/>
                    <w:snapToGrid w:val="0"/>
                    <w:rPr>
                      <w:rFonts w:ascii="仿宋" w:eastAsia="仿宋" w:hAnsi="仿宋"/>
                      <w:sz w:val="32"/>
                      <w:szCs w:val="32"/>
                    </w:rPr>
                  </w:pPr>
                  <w:r w:rsidRPr="0010101D">
                    <w:rPr>
                      <w:rFonts w:ascii="仿宋" w:eastAsia="仿宋" w:hAnsi="仿宋" w:hint="eastAsia"/>
                      <w:sz w:val="32"/>
                      <w:szCs w:val="32"/>
                    </w:rPr>
                    <w:t>⑤</w:t>
                  </w:r>
                </w:p>
              </w:tc>
              <w:tc>
                <w:tcPr>
                  <w:tcW w:w="7081" w:type="dxa"/>
                  <w:tcBorders>
                    <w:top w:val="single" w:sz="4" w:space="0" w:color="auto"/>
                    <w:left w:val="single" w:sz="4" w:space="0" w:color="auto"/>
                    <w:bottom w:val="single" w:sz="4" w:space="0" w:color="auto"/>
                    <w:right w:val="single" w:sz="4" w:space="0" w:color="auto"/>
                  </w:tcBorders>
                  <w:vAlign w:val="center"/>
                </w:tcPr>
                <w:p w:rsidR="00E601E0" w:rsidRPr="0010101D" w:rsidRDefault="002278E7" w:rsidP="00CA5F2B">
                  <w:pPr>
                    <w:spacing w:line="360" w:lineRule="auto"/>
                    <w:rPr>
                      <w:rFonts w:ascii="仿宋" w:eastAsia="仿宋" w:hAnsi="仿宋"/>
                      <w:sz w:val="32"/>
                      <w:szCs w:val="32"/>
                    </w:rPr>
                  </w:pPr>
                  <w:r w:rsidRPr="0010101D">
                    <w:rPr>
                      <w:rFonts w:ascii="仿宋" w:eastAsia="仿宋" w:hAnsi="仿宋" w:hint="eastAsia"/>
                      <w:sz w:val="32"/>
                      <w:szCs w:val="32"/>
                    </w:rPr>
                    <w:t>企业自有管理巡查汽车数量3辆及以上得3分，2辆得2分，1辆得1分。</w:t>
                  </w:r>
                </w:p>
              </w:tc>
              <w:tc>
                <w:tcPr>
                  <w:tcW w:w="888" w:type="dxa"/>
                  <w:tcBorders>
                    <w:top w:val="single" w:sz="4" w:space="0" w:color="auto"/>
                    <w:left w:val="single" w:sz="4" w:space="0" w:color="auto"/>
                    <w:bottom w:val="single" w:sz="4" w:space="0" w:color="auto"/>
                    <w:right w:val="double" w:sz="4" w:space="0" w:color="auto"/>
                  </w:tcBorders>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70"/>
                <w:jc w:val="center"/>
              </w:trPr>
              <w:tc>
                <w:tcPr>
                  <w:tcW w:w="7733" w:type="dxa"/>
                  <w:gridSpan w:val="2"/>
                  <w:vAlign w:val="center"/>
                </w:tcPr>
                <w:p w:rsidR="00E601E0" w:rsidRPr="0010101D" w:rsidRDefault="00E601E0" w:rsidP="00CA5F2B">
                  <w:pPr>
                    <w:spacing w:line="360" w:lineRule="auto"/>
                    <w:rPr>
                      <w:rFonts w:ascii="仿宋" w:eastAsia="仿宋" w:hAnsi="仿宋"/>
                      <w:sz w:val="32"/>
                      <w:szCs w:val="32"/>
                    </w:rPr>
                  </w:pPr>
                  <w:r w:rsidRPr="0010101D">
                    <w:rPr>
                      <w:rFonts w:ascii="仿宋" w:eastAsia="仿宋" w:hAnsi="仿宋" w:hint="eastAsia"/>
                      <w:b/>
                      <w:sz w:val="32"/>
                      <w:szCs w:val="32"/>
                    </w:rPr>
                    <w:t>1-4、中标服务承诺详实可行，每日对垃圾二次落地点冲洗措施及“110”</w:t>
                  </w:r>
                  <w:proofErr w:type="gramStart"/>
                  <w:r w:rsidRPr="0010101D">
                    <w:rPr>
                      <w:rFonts w:ascii="仿宋" w:eastAsia="仿宋" w:hAnsi="仿宋" w:hint="eastAsia"/>
                      <w:b/>
                      <w:sz w:val="32"/>
                      <w:szCs w:val="32"/>
                    </w:rPr>
                    <w:t>联动保障</w:t>
                  </w:r>
                  <w:proofErr w:type="gramEnd"/>
                  <w:r w:rsidRPr="0010101D">
                    <w:rPr>
                      <w:rFonts w:ascii="仿宋" w:eastAsia="仿宋" w:hAnsi="仿宋" w:hint="eastAsia"/>
                      <w:b/>
                      <w:sz w:val="32"/>
                      <w:szCs w:val="32"/>
                    </w:rPr>
                    <w:t>工作响应的；优秀得</w:t>
                  </w:r>
                  <w:r w:rsidR="002278E7" w:rsidRPr="0010101D">
                    <w:rPr>
                      <w:rFonts w:ascii="仿宋" w:eastAsia="仿宋" w:hAnsi="仿宋" w:hint="eastAsia"/>
                      <w:b/>
                      <w:sz w:val="32"/>
                      <w:szCs w:val="32"/>
                    </w:rPr>
                    <w:t>3</w:t>
                  </w:r>
                  <w:r w:rsidRPr="0010101D">
                    <w:rPr>
                      <w:rFonts w:ascii="仿宋" w:eastAsia="仿宋" w:hAnsi="仿宋" w:hint="eastAsia"/>
                      <w:b/>
                      <w:sz w:val="32"/>
                      <w:szCs w:val="32"/>
                    </w:rPr>
                    <w:t>分，良好得</w:t>
                  </w:r>
                  <w:r w:rsidR="002278E7" w:rsidRPr="0010101D">
                    <w:rPr>
                      <w:rFonts w:ascii="仿宋" w:eastAsia="仿宋" w:hAnsi="仿宋" w:hint="eastAsia"/>
                      <w:b/>
                      <w:sz w:val="32"/>
                      <w:szCs w:val="32"/>
                    </w:rPr>
                    <w:t>2</w:t>
                  </w:r>
                  <w:r w:rsidRPr="0010101D">
                    <w:rPr>
                      <w:rFonts w:ascii="仿宋" w:eastAsia="仿宋" w:hAnsi="仿宋" w:hint="eastAsia"/>
                      <w:b/>
                      <w:sz w:val="32"/>
                      <w:szCs w:val="32"/>
                    </w:rPr>
                    <w:t>分，一般得0.5</w:t>
                  </w:r>
                  <w:r w:rsidR="002278E7" w:rsidRPr="0010101D">
                    <w:rPr>
                      <w:rFonts w:ascii="仿宋" w:eastAsia="仿宋" w:hAnsi="仿宋" w:hint="eastAsia"/>
                      <w:b/>
                      <w:sz w:val="32"/>
                      <w:szCs w:val="32"/>
                    </w:rPr>
                    <w:t>—1</w:t>
                  </w:r>
                  <w:r w:rsidRPr="0010101D">
                    <w:rPr>
                      <w:rFonts w:ascii="仿宋" w:eastAsia="仿宋" w:hAnsi="仿宋" w:hint="eastAsia"/>
                      <w:b/>
                      <w:sz w:val="32"/>
                      <w:szCs w:val="32"/>
                    </w:rPr>
                    <w:t>分；</w:t>
                  </w:r>
                </w:p>
              </w:tc>
              <w:tc>
                <w:tcPr>
                  <w:tcW w:w="888"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2278E7" w:rsidP="00CA5F2B">
                  <w:pPr>
                    <w:jc w:val="center"/>
                    <w:rPr>
                      <w:rFonts w:ascii="仿宋" w:eastAsia="仿宋" w:hAnsi="仿宋"/>
                      <w:sz w:val="32"/>
                      <w:szCs w:val="32"/>
                    </w:rPr>
                  </w:pPr>
                  <w:r w:rsidRPr="0010101D">
                    <w:rPr>
                      <w:rFonts w:ascii="仿宋" w:eastAsia="仿宋" w:hAnsi="仿宋"/>
                      <w:sz w:val="32"/>
                      <w:szCs w:val="32"/>
                    </w:rPr>
                    <w:t>3</w:t>
                  </w:r>
                  <w:r w:rsidR="00E601E0" w:rsidRPr="0010101D">
                    <w:rPr>
                      <w:rFonts w:ascii="仿宋" w:eastAsia="仿宋" w:hAnsi="仿宋" w:hint="eastAsia"/>
                      <w:sz w:val="32"/>
                      <w:szCs w:val="32"/>
                    </w:rPr>
                    <w:t>分</w:t>
                  </w:r>
                </w:p>
              </w:tc>
            </w:tr>
          </w:tbl>
          <w:p w:rsidR="00E601E0" w:rsidRPr="0010101D" w:rsidRDefault="00E601E0" w:rsidP="006508BE">
            <w:pPr>
              <w:spacing w:beforeLines="50" w:afterLines="50"/>
              <w:ind w:leftChars="-47" w:left="-99" w:right="-78" w:firstLineChars="98" w:firstLine="315"/>
              <w:rPr>
                <w:rFonts w:ascii="仿宋" w:eastAsia="仿宋" w:hAnsi="仿宋" w:cs="Arial"/>
                <w:b/>
                <w:sz w:val="32"/>
                <w:szCs w:val="32"/>
              </w:rPr>
            </w:pPr>
            <w:r w:rsidRPr="0010101D">
              <w:rPr>
                <w:rFonts w:ascii="仿宋" w:eastAsia="仿宋" w:hAnsi="仿宋" w:cs="Arial" w:hint="eastAsia"/>
                <w:b/>
                <w:sz w:val="32"/>
                <w:szCs w:val="32"/>
              </w:rPr>
              <w:t xml:space="preserve">1.2  </w:t>
            </w:r>
            <w:r w:rsidRPr="0010101D">
              <w:rPr>
                <w:rFonts w:ascii="仿宋" w:eastAsia="仿宋" w:hAnsi="仿宋" w:hint="eastAsia"/>
                <w:b/>
                <w:sz w:val="32"/>
                <w:szCs w:val="32"/>
              </w:rPr>
              <w:t>商务分F2（满分22分）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4"/>
              <w:gridCol w:w="7081"/>
              <w:gridCol w:w="886"/>
            </w:tblGrid>
            <w:tr w:rsidR="00AD44AD" w:rsidRPr="0010101D" w:rsidTr="00CA5F2B">
              <w:trPr>
                <w:trHeight w:val="567"/>
                <w:tblHeader/>
                <w:jc w:val="center"/>
              </w:trPr>
              <w:tc>
                <w:tcPr>
                  <w:tcW w:w="654"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10"/>
                      <w:sz w:val="32"/>
                      <w:szCs w:val="32"/>
                    </w:rPr>
                  </w:pPr>
                  <w:r w:rsidRPr="0010101D">
                    <w:rPr>
                      <w:rFonts w:ascii="仿宋" w:eastAsia="仿宋" w:hAnsi="仿宋" w:cs="Arial" w:hint="eastAsia"/>
                      <w:bCs/>
                      <w:kern w:val="10"/>
                      <w:sz w:val="32"/>
                      <w:szCs w:val="32"/>
                    </w:rPr>
                    <w:t>序号</w:t>
                  </w:r>
                </w:p>
              </w:tc>
              <w:tc>
                <w:tcPr>
                  <w:tcW w:w="7081"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2"/>
                      <w:sz w:val="32"/>
                      <w:szCs w:val="32"/>
                    </w:rPr>
                  </w:pPr>
                  <w:r w:rsidRPr="0010101D">
                    <w:rPr>
                      <w:rFonts w:ascii="仿宋" w:eastAsia="仿宋" w:hAnsi="仿宋" w:cs="Arial" w:hint="eastAsia"/>
                      <w:bCs/>
                      <w:kern w:val="2"/>
                      <w:sz w:val="32"/>
                      <w:szCs w:val="32"/>
                    </w:rPr>
                    <w:t>评分界定</w:t>
                  </w:r>
                </w:p>
              </w:tc>
              <w:tc>
                <w:tcPr>
                  <w:tcW w:w="886" w:type="dxa"/>
                  <w:vAlign w:val="center"/>
                </w:tcPr>
                <w:p w:rsidR="00E601E0" w:rsidRPr="0010101D" w:rsidRDefault="00E601E0" w:rsidP="00CA5F2B">
                  <w:pPr>
                    <w:pStyle w:val="afb"/>
                    <w:autoSpaceDE/>
                    <w:autoSpaceDN/>
                    <w:adjustRightInd/>
                    <w:spacing w:line="460" w:lineRule="exact"/>
                    <w:rPr>
                      <w:rFonts w:ascii="仿宋" w:eastAsia="仿宋" w:hAnsi="仿宋" w:cs="Arial"/>
                      <w:bCs/>
                      <w:kern w:val="2"/>
                      <w:sz w:val="32"/>
                      <w:szCs w:val="32"/>
                    </w:rPr>
                  </w:pPr>
                  <w:r w:rsidRPr="0010101D">
                    <w:rPr>
                      <w:rFonts w:ascii="仿宋" w:eastAsia="仿宋" w:hAnsi="仿宋" w:cs="Arial" w:hint="eastAsia"/>
                      <w:bCs/>
                      <w:kern w:val="2"/>
                      <w:sz w:val="32"/>
                      <w:szCs w:val="32"/>
                    </w:rPr>
                    <w:t>分值</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2-1</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hint="eastAsia"/>
                      <w:sz w:val="32"/>
                      <w:szCs w:val="32"/>
                    </w:rPr>
                    <w:t>企业注册资金，</w:t>
                  </w:r>
                  <w:r w:rsidR="00840C85" w:rsidRPr="0010101D">
                    <w:rPr>
                      <w:rFonts w:ascii="仿宋" w:eastAsia="仿宋" w:hAnsi="仿宋"/>
                      <w:sz w:val="32"/>
                      <w:szCs w:val="32"/>
                    </w:rPr>
                    <w:t>10</w:t>
                  </w:r>
                  <w:r w:rsidRPr="0010101D">
                    <w:rPr>
                      <w:rFonts w:ascii="仿宋" w:eastAsia="仿宋" w:hAnsi="仿宋" w:hint="eastAsia"/>
                      <w:sz w:val="32"/>
                      <w:szCs w:val="32"/>
                    </w:rPr>
                    <w:t>00万元及以上得2分，</w:t>
                  </w:r>
                  <w:r w:rsidR="00840C85" w:rsidRPr="0010101D">
                    <w:rPr>
                      <w:rFonts w:ascii="仿宋" w:eastAsia="仿宋" w:hAnsi="仿宋"/>
                      <w:sz w:val="32"/>
                      <w:szCs w:val="32"/>
                    </w:rPr>
                    <w:t>10</w:t>
                  </w:r>
                  <w:r w:rsidRPr="0010101D">
                    <w:rPr>
                      <w:rFonts w:ascii="仿宋" w:eastAsia="仿宋" w:hAnsi="仿宋" w:hint="eastAsia"/>
                      <w:sz w:val="32"/>
                      <w:szCs w:val="32"/>
                    </w:rPr>
                    <w:t>00万元以下得1分</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highlight w:val="yellow"/>
                    </w:rPr>
                  </w:pPr>
                  <w:r w:rsidRPr="0010101D">
                    <w:rPr>
                      <w:rFonts w:ascii="仿宋" w:eastAsia="仿宋" w:hAnsi="仿宋" w:hint="eastAsia"/>
                      <w:sz w:val="32"/>
                      <w:szCs w:val="32"/>
                    </w:rPr>
                    <w:t>2分</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2-2</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通过GB/T19001-2008质量管理体系认证，得1分（提供文本原件），没有不得分。</w:t>
                  </w:r>
                </w:p>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lastRenderedPageBreak/>
                    <w:t>通过GBT24001-2004环境管理体系认证，得1分（提供文本原件），没有不得分。</w:t>
                  </w:r>
                </w:p>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通过GBT28001-2011职业健康安全管理体系认证，得1分（提供文本原件），没有不得分。</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lastRenderedPageBreak/>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lastRenderedPageBreak/>
                    <w:t>2-3</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近三年企业获得区级以上（含区级）行政单位表彰的（附证件文书核查）企业得1分，没有不得分；</w:t>
                  </w:r>
                </w:p>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近三年获得市或省级以上行政主管部门颁发的“守合同重信用” 企业（附证件文书核查）的得1分，没有不得分；</w:t>
                  </w:r>
                </w:p>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近三年获得市级“诚信示范企业” （附证件文书核查）企业得1分，没有不得分</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2-4</w:t>
                  </w:r>
                </w:p>
              </w:tc>
              <w:tc>
                <w:tcPr>
                  <w:tcW w:w="7081" w:type="dxa"/>
                  <w:vAlign w:val="center"/>
                </w:tcPr>
                <w:p w:rsidR="00E601E0" w:rsidRPr="0010101D" w:rsidRDefault="00E601E0" w:rsidP="00CA5F2B">
                  <w:pPr>
                    <w:rPr>
                      <w:rFonts w:ascii="仿宋" w:eastAsia="仿宋" w:hAnsi="仿宋"/>
                      <w:sz w:val="32"/>
                      <w:szCs w:val="32"/>
                    </w:rPr>
                  </w:pPr>
                  <w:r w:rsidRPr="0010101D">
                    <w:rPr>
                      <w:rFonts w:ascii="仿宋" w:eastAsia="仿宋" w:hAnsi="仿宋" w:hint="eastAsia"/>
                      <w:sz w:val="32"/>
                      <w:szCs w:val="32"/>
                    </w:rPr>
                    <w:t>近三年市政道路保洁面积达150-250万平方米的得2分，250万平米及以上得3分（以合同复印件或网上中标通告或中标通知书为准；并</w:t>
                  </w:r>
                  <w:proofErr w:type="gramStart"/>
                  <w:r w:rsidRPr="0010101D">
                    <w:rPr>
                      <w:rFonts w:ascii="仿宋" w:eastAsia="仿宋" w:hAnsi="仿宋" w:hint="eastAsia"/>
                      <w:sz w:val="32"/>
                      <w:szCs w:val="32"/>
                    </w:rPr>
                    <w:t>附业绩</w:t>
                  </w:r>
                  <w:proofErr w:type="gramEnd"/>
                  <w:r w:rsidRPr="0010101D">
                    <w:rPr>
                      <w:rFonts w:ascii="仿宋" w:eastAsia="仿宋" w:hAnsi="仿宋" w:hint="eastAsia"/>
                      <w:sz w:val="32"/>
                      <w:szCs w:val="32"/>
                    </w:rPr>
                    <w:t>统计表，时间以年为单位进行累计）。</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2-5</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hint="eastAsia"/>
                      <w:sz w:val="32"/>
                      <w:szCs w:val="32"/>
                    </w:rPr>
                    <w:t>近三年内在环卫部门组织的业务检查考评中，一年4次达90分得1分，每增加1次加0.25分，一年最高得1分（三年合计最高得分3分）；一年未达到4次90分不得分。（附考评证明）</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3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2-6</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企业从事保洁工作资历，满五年及以上的得3分，每少一年减0.5分。（工商执照有效复印件，原件备查）；</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r w:rsidR="00AD44AD" w:rsidRPr="0010101D" w:rsidTr="00CA5F2B">
              <w:trPr>
                <w:trHeight w:val="814"/>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2-7</w:t>
                  </w:r>
                </w:p>
              </w:tc>
              <w:tc>
                <w:tcPr>
                  <w:tcW w:w="7081" w:type="dxa"/>
                  <w:vAlign w:val="center"/>
                </w:tcPr>
                <w:p w:rsidR="00E601E0" w:rsidRPr="0010101D" w:rsidRDefault="00E601E0" w:rsidP="00CA5F2B">
                  <w:pPr>
                    <w:rPr>
                      <w:rFonts w:ascii="仿宋" w:eastAsia="仿宋" w:hAnsi="仿宋" w:cs="Arial"/>
                      <w:sz w:val="32"/>
                      <w:szCs w:val="32"/>
                    </w:rPr>
                  </w:pPr>
                  <w:r w:rsidRPr="0010101D">
                    <w:rPr>
                      <w:rFonts w:ascii="仿宋" w:eastAsia="仿宋" w:hAnsi="仿宋" w:cs="Arial" w:hint="eastAsia"/>
                      <w:sz w:val="32"/>
                      <w:szCs w:val="32"/>
                    </w:rPr>
                    <w:t>企业管理人员及保洁人员获得专业岗位证书，</w:t>
                  </w:r>
                  <w:proofErr w:type="gramStart"/>
                  <w:r w:rsidRPr="0010101D">
                    <w:rPr>
                      <w:rFonts w:ascii="仿宋" w:eastAsia="仿宋" w:hAnsi="仿宋" w:cs="Arial" w:hint="eastAsia"/>
                      <w:sz w:val="32"/>
                      <w:szCs w:val="32"/>
                    </w:rPr>
                    <w:t>优得2分</w:t>
                  </w:r>
                  <w:proofErr w:type="gramEnd"/>
                  <w:r w:rsidRPr="0010101D">
                    <w:rPr>
                      <w:rFonts w:ascii="仿宋" w:eastAsia="仿宋" w:hAnsi="仿宋" w:cs="Arial" w:hint="eastAsia"/>
                      <w:sz w:val="32"/>
                      <w:szCs w:val="32"/>
                    </w:rPr>
                    <w:t>，</w:t>
                  </w:r>
                  <w:proofErr w:type="gramStart"/>
                  <w:r w:rsidRPr="0010101D">
                    <w:rPr>
                      <w:rFonts w:ascii="仿宋" w:eastAsia="仿宋" w:hAnsi="仿宋" w:cs="Arial" w:hint="eastAsia"/>
                      <w:sz w:val="32"/>
                      <w:szCs w:val="32"/>
                    </w:rPr>
                    <w:t>良得1分</w:t>
                  </w:r>
                  <w:proofErr w:type="gramEnd"/>
                  <w:r w:rsidRPr="0010101D">
                    <w:rPr>
                      <w:rFonts w:ascii="仿宋" w:eastAsia="仿宋" w:hAnsi="仿宋" w:cs="Arial" w:hint="eastAsia"/>
                      <w:sz w:val="32"/>
                      <w:szCs w:val="32"/>
                    </w:rPr>
                    <w:t>，一般得0.5分</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2分</w:t>
                  </w:r>
                </w:p>
              </w:tc>
            </w:tr>
            <w:tr w:rsidR="00AD44AD" w:rsidRPr="0010101D" w:rsidTr="00CA5F2B">
              <w:trPr>
                <w:trHeight w:val="77"/>
                <w:jc w:val="center"/>
              </w:trPr>
              <w:tc>
                <w:tcPr>
                  <w:tcW w:w="654" w:type="dxa"/>
                  <w:vAlign w:val="center"/>
                </w:tcPr>
                <w:p w:rsidR="00E601E0" w:rsidRPr="0010101D" w:rsidRDefault="00E601E0" w:rsidP="00CA5F2B">
                  <w:pPr>
                    <w:ind w:left="-85"/>
                    <w:jc w:val="center"/>
                    <w:rPr>
                      <w:rFonts w:ascii="仿宋" w:eastAsia="仿宋" w:hAnsi="仿宋"/>
                      <w:kern w:val="0"/>
                      <w:sz w:val="32"/>
                      <w:szCs w:val="32"/>
                    </w:rPr>
                  </w:pPr>
                  <w:r w:rsidRPr="0010101D">
                    <w:rPr>
                      <w:rFonts w:ascii="仿宋" w:eastAsia="仿宋" w:hAnsi="仿宋" w:hint="eastAsia"/>
                      <w:kern w:val="0"/>
                      <w:sz w:val="32"/>
                      <w:szCs w:val="32"/>
                    </w:rPr>
                    <w:t>2-8</w:t>
                  </w:r>
                </w:p>
              </w:tc>
              <w:tc>
                <w:tcPr>
                  <w:tcW w:w="7081" w:type="dxa"/>
                  <w:vAlign w:val="center"/>
                </w:tcPr>
                <w:p w:rsidR="00E601E0" w:rsidRPr="0010101D" w:rsidRDefault="00E601E0" w:rsidP="00CA5F2B">
                  <w:pPr>
                    <w:widowControl/>
                    <w:spacing w:line="320" w:lineRule="exact"/>
                    <w:jc w:val="left"/>
                    <w:rPr>
                      <w:rFonts w:ascii="仿宋" w:eastAsia="仿宋" w:hAnsi="仿宋" w:cs="宋体"/>
                      <w:kern w:val="0"/>
                      <w:sz w:val="32"/>
                      <w:szCs w:val="32"/>
                    </w:rPr>
                  </w:pPr>
                  <w:r w:rsidRPr="0010101D">
                    <w:rPr>
                      <w:rFonts w:ascii="仿宋" w:eastAsia="仿宋" w:hAnsi="仿宋" w:cs="Arial" w:hint="eastAsia"/>
                      <w:sz w:val="32"/>
                      <w:szCs w:val="32"/>
                    </w:rPr>
                    <w:t>根据供应商提供的近三年来通过政府采购的公厕管理及道路保洁类似项目业绩的合同情况进行评价,</w:t>
                  </w:r>
                  <w:r w:rsidRPr="0010101D">
                    <w:rPr>
                      <w:rFonts w:ascii="仿宋" w:eastAsia="仿宋" w:hAnsi="仿宋" w:cs="宋体" w:hint="eastAsia"/>
                      <w:kern w:val="0"/>
                      <w:sz w:val="32"/>
                      <w:szCs w:val="32"/>
                    </w:rPr>
                    <w:t>合同累计总额≥1000万的得3分；1000万＞合同累计总额≥800万的得2分；800万＞合同累计总额≥500万的得1分；合同累计业绩总额＜500万不得分。</w:t>
                  </w:r>
                </w:p>
                <w:p w:rsidR="00E601E0" w:rsidRPr="0010101D" w:rsidRDefault="00E601E0" w:rsidP="00CA5F2B">
                  <w:pPr>
                    <w:rPr>
                      <w:rFonts w:ascii="仿宋" w:eastAsia="仿宋" w:hAnsi="仿宋" w:cs="Arial"/>
                      <w:sz w:val="32"/>
                      <w:szCs w:val="32"/>
                    </w:rPr>
                  </w:pPr>
                  <w:r w:rsidRPr="0010101D">
                    <w:rPr>
                      <w:rFonts w:ascii="仿宋" w:eastAsia="仿宋" w:hAnsi="仿宋" w:cs="宋体" w:hint="eastAsia"/>
                      <w:kern w:val="0"/>
                      <w:sz w:val="32"/>
                      <w:szCs w:val="32"/>
                    </w:rPr>
                    <w:t>投标人应在投标文件中提供</w:t>
                  </w:r>
                  <w:r w:rsidRPr="0010101D">
                    <w:rPr>
                      <w:rFonts w:ascii="仿宋" w:eastAsia="仿宋" w:hAnsi="仿宋" w:cs="Arial" w:hint="eastAsia"/>
                      <w:sz w:val="32"/>
                      <w:szCs w:val="32"/>
                    </w:rPr>
                    <w:t>公厕管理及道路保洁类似项目业绩</w:t>
                  </w:r>
                  <w:r w:rsidRPr="0010101D">
                    <w:rPr>
                      <w:rFonts w:ascii="仿宋" w:eastAsia="仿宋" w:hAnsi="仿宋" w:cs="宋体" w:hint="eastAsia"/>
                      <w:kern w:val="0"/>
                      <w:sz w:val="32"/>
                      <w:szCs w:val="32"/>
                    </w:rPr>
                    <w:t>，应提供合同复印件，原件备查</w:t>
                  </w:r>
                </w:p>
              </w:tc>
              <w:tc>
                <w:tcPr>
                  <w:tcW w:w="886" w:type="dxa"/>
                  <w:vAlign w:val="center"/>
                </w:tcPr>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满分</w:t>
                  </w:r>
                </w:p>
                <w:p w:rsidR="00E601E0" w:rsidRPr="0010101D" w:rsidRDefault="00E601E0" w:rsidP="00CA5F2B">
                  <w:pPr>
                    <w:jc w:val="center"/>
                    <w:rPr>
                      <w:rFonts w:ascii="仿宋" w:eastAsia="仿宋" w:hAnsi="仿宋"/>
                      <w:sz w:val="32"/>
                      <w:szCs w:val="32"/>
                    </w:rPr>
                  </w:pPr>
                  <w:r w:rsidRPr="0010101D">
                    <w:rPr>
                      <w:rFonts w:ascii="仿宋" w:eastAsia="仿宋" w:hAnsi="仿宋" w:hint="eastAsia"/>
                      <w:sz w:val="32"/>
                      <w:szCs w:val="32"/>
                    </w:rPr>
                    <w:t>3分</w:t>
                  </w:r>
                </w:p>
              </w:tc>
            </w:tr>
          </w:tbl>
          <w:p w:rsidR="00E601E0" w:rsidRPr="0010101D" w:rsidRDefault="00E601E0" w:rsidP="006508BE">
            <w:pPr>
              <w:spacing w:beforeLines="50"/>
              <w:rPr>
                <w:rFonts w:ascii="仿宋" w:eastAsia="仿宋" w:hAnsi="仿宋"/>
                <w:sz w:val="32"/>
                <w:szCs w:val="32"/>
              </w:rPr>
            </w:pPr>
            <w:r w:rsidRPr="0010101D">
              <w:rPr>
                <w:rFonts w:ascii="仿宋" w:eastAsia="仿宋" w:hAnsi="仿宋" w:hint="eastAsia"/>
                <w:b/>
                <w:sz w:val="32"/>
                <w:szCs w:val="32"/>
              </w:rPr>
              <w:t>注：1、近三年界定：2013年12月-2016年12月；跨年度以12个</w:t>
            </w:r>
            <w:r w:rsidRPr="0010101D">
              <w:rPr>
                <w:rFonts w:ascii="仿宋" w:eastAsia="仿宋" w:hAnsi="仿宋" w:hint="eastAsia"/>
                <w:b/>
                <w:sz w:val="32"/>
                <w:szCs w:val="32"/>
              </w:rPr>
              <w:lastRenderedPageBreak/>
              <w:t>月为1年。</w:t>
            </w:r>
          </w:p>
          <w:p w:rsidR="00E601E0" w:rsidRPr="0010101D" w:rsidRDefault="00E601E0" w:rsidP="006508BE">
            <w:pPr>
              <w:spacing w:beforeLines="50" w:line="360" w:lineRule="auto"/>
              <w:ind w:firstLineChars="98" w:firstLine="315"/>
              <w:rPr>
                <w:rFonts w:ascii="仿宋" w:eastAsia="仿宋" w:hAnsi="仿宋"/>
                <w:b/>
                <w:sz w:val="32"/>
                <w:szCs w:val="32"/>
              </w:rPr>
            </w:pPr>
            <w:r w:rsidRPr="0010101D">
              <w:rPr>
                <w:rFonts w:ascii="仿宋" w:eastAsia="仿宋" w:hAnsi="仿宋" w:hint="eastAsia"/>
                <w:b/>
                <w:sz w:val="32"/>
                <w:szCs w:val="32"/>
              </w:rPr>
              <w:t>1.3  价格分F3（满分30分）</w:t>
            </w:r>
          </w:p>
          <w:p w:rsidR="00E601E0" w:rsidRPr="0010101D" w:rsidRDefault="00E601E0" w:rsidP="0010101D">
            <w:pPr>
              <w:spacing w:line="360" w:lineRule="auto"/>
              <w:ind w:firstLineChars="98" w:firstLine="314"/>
              <w:rPr>
                <w:rFonts w:ascii="仿宋" w:eastAsia="仿宋" w:hAnsi="仿宋"/>
                <w:sz w:val="32"/>
                <w:szCs w:val="32"/>
              </w:rPr>
            </w:pPr>
            <w:r w:rsidRPr="0010101D">
              <w:rPr>
                <w:rFonts w:ascii="仿宋" w:eastAsia="仿宋" w:hAnsi="仿宋" w:hint="eastAsia"/>
                <w:sz w:val="32"/>
                <w:szCs w:val="32"/>
              </w:rPr>
              <w:t>评标基准价计算方法采用低价优先法，即满足招标文件要求且评标价最低的评标价作为评标基准价，其价格分为满分。其他投标人价格分按下列公式计算：</w:t>
            </w:r>
          </w:p>
          <w:p w:rsidR="00E601E0" w:rsidRPr="0010101D" w:rsidRDefault="00E601E0" w:rsidP="0010101D">
            <w:pPr>
              <w:spacing w:line="360" w:lineRule="auto"/>
              <w:ind w:firstLineChars="98" w:firstLine="315"/>
              <w:rPr>
                <w:rFonts w:ascii="仿宋" w:eastAsia="仿宋" w:hAnsi="仿宋"/>
                <w:b/>
                <w:sz w:val="32"/>
                <w:szCs w:val="32"/>
              </w:rPr>
            </w:pPr>
            <w:r w:rsidRPr="0010101D">
              <w:rPr>
                <w:rFonts w:ascii="仿宋" w:eastAsia="仿宋" w:hAnsi="仿宋" w:hint="eastAsia"/>
                <w:b/>
                <w:sz w:val="32"/>
                <w:szCs w:val="32"/>
              </w:rPr>
              <w:t>价格分=评标基准价/投标人的评标价×30</w:t>
            </w:r>
          </w:p>
          <w:p w:rsidR="00E601E0" w:rsidRPr="0010101D" w:rsidRDefault="00E601E0" w:rsidP="0010101D">
            <w:pPr>
              <w:spacing w:line="360" w:lineRule="auto"/>
              <w:ind w:firstLineChars="98" w:firstLine="314"/>
              <w:rPr>
                <w:rFonts w:ascii="仿宋" w:eastAsia="仿宋" w:hAnsi="仿宋"/>
                <w:sz w:val="32"/>
                <w:szCs w:val="32"/>
              </w:rPr>
            </w:pPr>
            <w:r w:rsidRPr="0010101D">
              <w:rPr>
                <w:rFonts w:ascii="仿宋" w:eastAsia="仿宋" w:hAnsi="仿宋" w:hint="eastAsia"/>
                <w:sz w:val="32"/>
                <w:szCs w:val="32"/>
              </w:rPr>
              <w:t>注：如投标人的投标报价存在</w:t>
            </w:r>
            <w:r w:rsidRPr="0010101D">
              <w:rPr>
                <w:rFonts w:ascii="仿宋" w:eastAsia="仿宋" w:hAnsi="仿宋" w:hint="eastAsia"/>
                <w:spacing w:val="-4"/>
                <w:sz w:val="32"/>
                <w:szCs w:val="32"/>
              </w:rPr>
              <w:t>漏（缺）项的，则以修正后的价格作为计算价格分的依据，对漏（缺）</w:t>
            </w:r>
            <w:proofErr w:type="gramStart"/>
            <w:r w:rsidRPr="0010101D">
              <w:rPr>
                <w:rFonts w:ascii="仿宋" w:eastAsia="仿宋" w:hAnsi="仿宋" w:hint="eastAsia"/>
                <w:spacing w:val="-4"/>
                <w:sz w:val="32"/>
                <w:szCs w:val="32"/>
              </w:rPr>
              <w:t>项价格</w:t>
            </w:r>
            <w:proofErr w:type="gramEnd"/>
            <w:r w:rsidRPr="0010101D">
              <w:rPr>
                <w:rFonts w:ascii="仿宋" w:eastAsia="仿宋" w:hAnsi="仿宋" w:hint="eastAsia"/>
                <w:spacing w:val="-4"/>
                <w:sz w:val="32"/>
                <w:szCs w:val="32"/>
              </w:rPr>
              <w:t>的修正办法详见本章19.2。</w:t>
            </w:r>
          </w:p>
          <w:p w:rsidR="00E601E0" w:rsidRPr="0010101D" w:rsidRDefault="00E601E0" w:rsidP="0010101D">
            <w:pPr>
              <w:spacing w:line="360" w:lineRule="auto"/>
              <w:ind w:firstLineChars="98" w:firstLine="314"/>
              <w:rPr>
                <w:rFonts w:ascii="仿宋" w:eastAsia="仿宋" w:hAnsi="仿宋"/>
                <w:sz w:val="32"/>
                <w:szCs w:val="32"/>
              </w:rPr>
            </w:pPr>
            <w:r w:rsidRPr="0010101D">
              <w:rPr>
                <w:rFonts w:ascii="仿宋" w:eastAsia="仿宋" w:hAnsi="仿宋" w:hint="eastAsia"/>
                <w:sz w:val="32"/>
                <w:szCs w:val="32"/>
              </w:rPr>
              <w:t>2.对评委技术、商务部分评分结果统计时，将去掉一个最高分与一个最低分后再按算术平均计算各初审合格投标人的技术汇总得分与商务汇总得分。</w:t>
            </w:r>
          </w:p>
          <w:p w:rsidR="00E601E0" w:rsidRPr="0010101D" w:rsidRDefault="00E601E0" w:rsidP="0010101D">
            <w:pPr>
              <w:spacing w:line="360" w:lineRule="auto"/>
              <w:ind w:firstLineChars="98" w:firstLine="314"/>
              <w:rPr>
                <w:rFonts w:ascii="仿宋" w:eastAsia="仿宋" w:hAnsi="仿宋"/>
                <w:sz w:val="32"/>
                <w:szCs w:val="32"/>
              </w:rPr>
            </w:pPr>
            <w:r w:rsidRPr="0010101D">
              <w:rPr>
                <w:rFonts w:ascii="仿宋" w:eastAsia="仿宋" w:hAnsi="仿宋" w:hint="eastAsia"/>
                <w:sz w:val="32"/>
                <w:szCs w:val="32"/>
              </w:rPr>
              <w:t xml:space="preserve">3.投标人技术部分的实际得分（即F1得分）少于招标文件设定的技术部分总分50％的认定为无效投标，且其投标报价不列入评标基准价的计算。 </w:t>
            </w:r>
          </w:p>
          <w:p w:rsidR="00E601E0" w:rsidRPr="0010101D" w:rsidRDefault="00E601E0" w:rsidP="0010101D">
            <w:pPr>
              <w:spacing w:line="360" w:lineRule="auto"/>
              <w:ind w:firstLineChars="100" w:firstLine="320"/>
              <w:rPr>
                <w:rFonts w:ascii="仿宋" w:eastAsia="仿宋" w:hAnsi="仿宋"/>
                <w:b/>
                <w:sz w:val="32"/>
                <w:szCs w:val="32"/>
              </w:rPr>
            </w:pPr>
            <w:r w:rsidRPr="0010101D">
              <w:rPr>
                <w:rFonts w:ascii="仿宋" w:eastAsia="仿宋" w:hAnsi="仿宋"/>
                <w:sz w:val="32"/>
                <w:szCs w:val="32"/>
              </w:rPr>
              <w:t>4</w:t>
            </w:r>
            <w:r w:rsidRPr="0010101D">
              <w:rPr>
                <w:rFonts w:ascii="仿宋" w:eastAsia="仿宋" w:hAnsi="仿宋" w:hint="eastAsia"/>
                <w:sz w:val="32"/>
                <w:szCs w:val="32"/>
              </w:rPr>
              <w:t>.</w:t>
            </w:r>
            <w:r w:rsidRPr="0010101D">
              <w:rPr>
                <w:rFonts w:ascii="仿宋" w:eastAsia="仿宋" w:hAnsi="仿宋" w:hint="eastAsia"/>
                <w:b/>
                <w:sz w:val="32"/>
                <w:szCs w:val="32"/>
              </w:rPr>
              <w:t xml:space="preserve">各初审合格投标人综合得分= F1＋F2＋F3 </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t>说明：计算技术汇总得分、商务汇总得分及价格分时，经四舍五入后保留三位小数，计算投标人综合得分时，经四舍五入后保留两位小数。</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sz w:val="32"/>
                <w:szCs w:val="32"/>
              </w:rPr>
              <w:t>5</w:t>
            </w:r>
            <w:r w:rsidRPr="0010101D">
              <w:rPr>
                <w:rFonts w:ascii="仿宋" w:eastAsia="仿宋" w:hAnsi="仿宋" w:hint="eastAsia"/>
                <w:sz w:val="32"/>
                <w:szCs w:val="32"/>
              </w:rPr>
              <w:t>.排名及排名规则：评标委员会根据以下原则对初审合格的投标人进行排名：</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t>（1）综合得分高者排名在前，即：综合得分最高者排名第一，综合得分次高者排名第二，以此类推。</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lastRenderedPageBreak/>
              <w:t>（2）综合得分相同时，投标报价低者排名在前；</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t>（3）综合得分相同且投标报价相同时，技术分得分高者（即F1得分高者）排名在前；</w:t>
            </w:r>
          </w:p>
          <w:p w:rsidR="00E601E0" w:rsidRPr="0010101D" w:rsidRDefault="00E601E0" w:rsidP="0010101D">
            <w:pPr>
              <w:spacing w:line="360" w:lineRule="auto"/>
              <w:ind w:firstLineChars="100" w:firstLine="320"/>
              <w:rPr>
                <w:rFonts w:ascii="仿宋" w:eastAsia="仿宋" w:hAnsi="仿宋"/>
                <w:sz w:val="32"/>
                <w:szCs w:val="32"/>
              </w:rPr>
            </w:pPr>
            <w:r w:rsidRPr="0010101D">
              <w:rPr>
                <w:rFonts w:ascii="仿宋" w:eastAsia="仿宋" w:hAnsi="仿宋" w:hint="eastAsia"/>
                <w:sz w:val="32"/>
                <w:szCs w:val="32"/>
              </w:rPr>
              <w:t>（4）以上办法都不能确定排名时，评标委员会根据有利于项目实施的原则确定排名。</w:t>
            </w:r>
          </w:p>
          <w:p w:rsidR="00E601E0" w:rsidRPr="0010101D" w:rsidRDefault="00E601E0" w:rsidP="0010101D">
            <w:pPr>
              <w:spacing w:line="360" w:lineRule="auto"/>
              <w:ind w:firstLineChars="200" w:firstLine="643"/>
              <w:rPr>
                <w:rFonts w:ascii="仿宋" w:eastAsia="仿宋" w:hAnsi="仿宋"/>
                <w:sz w:val="32"/>
                <w:szCs w:val="32"/>
              </w:rPr>
            </w:pPr>
            <w:r w:rsidRPr="0010101D">
              <w:rPr>
                <w:rFonts w:ascii="仿宋" w:eastAsia="仿宋" w:hAnsi="仿宋" w:hint="eastAsia"/>
                <w:b/>
                <w:sz w:val="32"/>
                <w:szCs w:val="32"/>
              </w:rPr>
              <w:t>（二）推荐中标候选人：</w:t>
            </w:r>
            <w:r w:rsidR="0010262C" w:rsidRPr="0010101D">
              <w:rPr>
                <w:rFonts w:ascii="仿宋" w:eastAsia="仿宋" w:hAnsi="仿宋" w:hint="eastAsia"/>
                <w:sz w:val="32"/>
                <w:szCs w:val="32"/>
              </w:rPr>
              <w:t>评标委员会将按比较与评价最优在先原则, 排列评价顺序, 根据在投标人须知前附表中确定的中标候选人数量，推荐出中标候选人。</w:t>
            </w:r>
          </w:p>
        </w:tc>
      </w:tr>
    </w:tbl>
    <w:p w:rsidR="00E601E0" w:rsidRPr="0010101D" w:rsidRDefault="00E601E0" w:rsidP="00E601E0">
      <w:pPr>
        <w:pStyle w:val="a9"/>
        <w:tabs>
          <w:tab w:val="left" w:pos="709"/>
        </w:tabs>
        <w:snapToGrid w:val="0"/>
        <w:spacing w:before="0" w:beforeAutospacing="0" w:after="0" w:afterAutospacing="0" w:line="400" w:lineRule="exact"/>
        <w:rPr>
          <w:rFonts w:ascii="仿宋" w:eastAsia="仿宋" w:hAnsi="仿宋"/>
          <w:sz w:val="32"/>
          <w:szCs w:val="32"/>
        </w:rPr>
      </w:pPr>
    </w:p>
    <w:p w:rsidR="003453BE" w:rsidRPr="0010101D" w:rsidRDefault="003453BE" w:rsidP="003453BE">
      <w:pPr>
        <w:pStyle w:val="a9"/>
        <w:tabs>
          <w:tab w:val="left" w:pos="709"/>
        </w:tabs>
        <w:snapToGrid w:val="0"/>
        <w:spacing w:before="0" w:beforeAutospacing="0" w:after="0" w:afterAutospacing="0" w:line="400" w:lineRule="exact"/>
        <w:rPr>
          <w:rFonts w:ascii="仿宋" w:eastAsia="仿宋" w:hAnsi="仿宋"/>
          <w:kern w:val="2"/>
          <w:sz w:val="32"/>
          <w:szCs w:val="32"/>
        </w:rPr>
      </w:pPr>
      <w:r w:rsidRPr="0010101D">
        <w:rPr>
          <w:rFonts w:ascii="仿宋" w:eastAsia="仿宋" w:hAnsi="仿宋" w:hint="eastAsia"/>
          <w:sz w:val="32"/>
          <w:szCs w:val="32"/>
        </w:rPr>
        <w:t>6</w:t>
      </w:r>
      <w:r w:rsidRPr="0010101D">
        <w:rPr>
          <w:rFonts w:ascii="仿宋" w:eastAsia="仿宋" w:hAnsi="仿宋" w:hint="eastAsia"/>
          <w:kern w:val="2"/>
          <w:sz w:val="32"/>
          <w:szCs w:val="32"/>
        </w:rPr>
        <w:t>.     定标准则</w:t>
      </w:r>
    </w:p>
    <w:p w:rsidR="003453BE" w:rsidRPr="0010101D" w:rsidRDefault="003453BE" w:rsidP="000C21A2">
      <w:pPr>
        <w:spacing w:line="360" w:lineRule="auto"/>
        <w:rPr>
          <w:rFonts w:ascii="仿宋" w:eastAsia="仿宋" w:hAnsi="仿宋"/>
          <w:sz w:val="32"/>
          <w:szCs w:val="32"/>
        </w:rPr>
      </w:pPr>
      <w:r w:rsidRPr="0010101D">
        <w:rPr>
          <w:rFonts w:ascii="仿宋" w:eastAsia="仿宋" w:hAnsi="仿宋"/>
          <w:sz w:val="32"/>
          <w:szCs w:val="32"/>
        </w:rPr>
        <w:t>6.1</w:t>
      </w:r>
      <w:r w:rsidR="000C21A2" w:rsidRPr="0010101D">
        <w:rPr>
          <w:rFonts w:ascii="仿宋" w:eastAsia="仿宋" w:hAnsi="仿宋"/>
          <w:sz w:val="32"/>
          <w:szCs w:val="32"/>
        </w:rPr>
        <w:t xml:space="preserve">    </w:t>
      </w:r>
      <w:r w:rsidRPr="0010101D">
        <w:rPr>
          <w:rFonts w:ascii="仿宋" w:eastAsia="仿宋" w:hAnsi="仿宋" w:hint="eastAsia"/>
          <w:sz w:val="32"/>
          <w:szCs w:val="32"/>
        </w:rPr>
        <w:t>最低投标价不作为中标的保证。</w:t>
      </w:r>
    </w:p>
    <w:p w:rsidR="003453BE" w:rsidRPr="0010101D" w:rsidRDefault="003453BE" w:rsidP="000C21A2">
      <w:pPr>
        <w:spacing w:line="360" w:lineRule="auto"/>
        <w:rPr>
          <w:rFonts w:ascii="仿宋" w:eastAsia="仿宋" w:hAnsi="仿宋"/>
          <w:sz w:val="32"/>
          <w:szCs w:val="32"/>
        </w:rPr>
      </w:pPr>
      <w:r w:rsidRPr="0010101D">
        <w:rPr>
          <w:rFonts w:ascii="仿宋" w:eastAsia="仿宋" w:hAnsi="仿宋"/>
          <w:sz w:val="32"/>
          <w:szCs w:val="32"/>
        </w:rPr>
        <w:t>6.</w:t>
      </w:r>
      <w:r w:rsidRPr="0010101D">
        <w:rPr>
          <w:rFonts w:ascii="仿宋" w:eastAsia="仿宋" w:hAnsi="仿宋" w:hint="eastAsia"/>
          <w:sz w:val="32"/>
          <w:szCs w:val="32"/>
        </w:rPr>
        <w:t>2</w:t>
      </w:r>
      <w:r w:rsidR="000C21A2" w:rsidRPr="0010101D">
        <w:rPr>
          <w:rFonts w:ascii="仿宋" w:eastAsia="仿宋" w:hAnsi="仿宋"/>
          <w:sz w:val="32"/>
          <w:szCs w:val="32"/>
        </w:rPr>
        <w:t xml:space="preserve">    </w:t>
      </w:r>
      <w:r w:rsidRPr="0010101D">
        <w:rPr>
          <w:rFonts w:ascii="仿宋" w:eastAsia="仿宋" w:hAnsi="仿宋" w:hint="eastAsia"/>
          <w:sz w:val="32"/>
          <w:szCs w:val="32"/>
        </w:rPr>
        <w:t>投标人的投标文件符合招标文件要求，按招标文件确定评标标准、方法，经评委评审并推荐中标候选人。</w:t>
      </w:r>
    </w:p>
    <w:p w:rsidR="003453BE" w:rsidRPr="0010101D" w:rsidRDefault="000C21A2" w:rsidP="000C21A2">
      <w:pPr>
        <w:pStyle w:val="3"/>
        <w:keepNext w:val="0"/>
        <w:keepLines w:val="0"/>
        <w:spacing w:before="0" w:after="0" w:line="360" w:lineRule="auto"/>
        <w:rPr>
          <w:rFonts w:ascii="仿宋" w:eastAsia="仿宋" w:hAnsi="仿宋"/>
          <w:b w:val="0"/>
          <w:bCs w:val="0"/>
        </w:rPr>
      </w:pPr>
      <w:bookmarkStart w:id="29" w:name="_Toc191892325"/>
      <w:bookmarkStart w:id="30" w:name="_Toc192925673"/>
      <w:bookmarkStart w:id="31" w:name="_Toc468718864"/>
      <w:r w:rsidRPr="0010101D">
        <w:rPr>
          <w:rFonts w:ascii="仿宋" w:eastAsia="仿宋" w:hAnsi="仿宋"/>
          <w:b w:val="0"/>
          <w:bCs w:val="0"/>
        </w:rPr>
        <w:t xml:space="preserve">7.    </w:t>
      </w:r>
      <w:r w:rsidR="003453BE" w:rsidRPr="0010101D">
        <w:rPr>
          <w:rFonts w:ascii="仿宋" w:eastAsia="仿宋" w:hAnsi="仿宋"/>
          <w:b w:val="0"/>
          <w:bCs w:val="0"/>
        </w:rPr>
        <w:t xml:space="preserve"> </w:t>
      </w:r>
      <w:r w:rsidR="003453BE" w:rsidRPr="0010101D">
        <w:rPr>
          <w:rFonts w:ascii="仿宋" w:eastAsia="仿宋" w:hAnsi="仿宋" w:hint="eastAsia"/>
          <w:b w:val="0"/>
          <w:bCs w:val="0"/>
        </w:rPr>
        <w:t>中标通知</w:t>
      </w:r>
      <w:bookmarkEnd w:id="29"/>
      <w:bookmarkEnd w:id="30"/>
      <w:bookmarkEnd w:id="31"/>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t>7</w:t>
      </w:r>
      <w:r w:rsidR="003453BE" w:rsidRPr="0010101D">
        <w:rPr>
          <w:rFonts w:ascii="仿宋" w:eastAsia="仿宋" w:hAnsi="仿宋"/>
          <w:sz w:val="32"/>
          <w:szCs w:val="32"/>
        </w:rPr>
        <w:t xml:space="preserve">.1 </w:t>
      </w:r>
      <w:r w:rsidRPr="0010101D">
        <w:rPr>
          <w:rFonts w:ascii="仿宋" w:eastAsia="仿宋" w:hAnsi="仿宋"/>
          <w:sz w:val="32"/>
          <w:szCs w:val="32"/>
        </w:rPr>
        <w:t xml:space="preserve">   </w:t>
      </w:r>
      <w:r w:rsidR="003453BE" w:rsidRPr="0010101D">
        <w:rPr>
          <w:rFonts w:ascii="仿宋" w:eastAsia="仿宋" w:hAnsi="仿宋" w:hint="eastAsia"/>
          <w:sz w:val="32"/>
          <w:szCs w:val="32"/>
        </w:rPr>
        <w:t>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t>7</w:t>
      </w:r>
      <w:r w:rsidR="003453BE" w:rsidRPr="0010101D">
        <w:rPr>
          <w:rFonts w:ascii="仿宋" w:eastAsia="仿宋" w:hAnsi="仿宋" w:hint="eastAsia"/>
          <w:sz w:val="32"/>
          <w:szCs w:val="32"/>
        </w:rPr>
        <w:t xml:space="preserve">.2 </w:t>
      </w:r>
      <w:r w:rsidRPr="0010101D">
        <w:rPr>
          <w:rFonts w:ascii="仿宋" w:eastAsia="仿宋" w:hAnsi="仿宋"/>
          <w:sz w:val="32"/>
          <w:szCs w:val="32"/>
        </w:rPr>
        <w:t xml:space="preserve">   </w:t>
      </w:r>
      <w:r w:rsidR="003453BE" w:rsidRPr="0010101D">
        <w:rPr>
          <w:rFonts w:ascii="仿宋" w:eastAsia="仿宋" w:hAnsi="仿宋" w:hint="eastAsia"/>
          <w:sz w:val="32"/>
          <w:szCs w:val="32"/>
        </w:rPr>
        <w:t>招标人将在《中标通知书》发出的同时，将落标通知书发送给没有中标的其它投标人。</w:t>
      </w:r>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t>7</w:t>
      </w:r>
      <w:r w:rsidR="003453BE" w:rsidRPr="0010101D">
        <w:rPr>
          <w:rFonts w:ascii="仿宋" w:eastAsia="仿宋" w:hAnsi="仿宋"/>
          <w:sz w:val="32"/>
          <w:szCs w:val="32"/>
        </w:rPr>
        <w:t>.</w:t>
      </w:r>
      <w:r w:rsidR="003453BE" w:rsidRPr="0010101D">
        <w:rPr>
          <w:rFonts w:ascii="仿宋" w:eastAsia="仿宋" w:hAnsi="仿宋" w:hint="eastAsia"/>
          <w:sz w:val="32"/>
          <w:szCs w:val="32"/>
        </w:rPr>
        <w:t>3</w:t>
      </w:r>
      <w:r w:rsidR="003453BE" w:rsidRPr="0010101D">
        <w:rPr>
          <w:rFonts w:ascii="仿宋" w:eastAsia="仿宋" w:hAnsi="仿宋"/>
          <w:sz w:val="32"/>
          <w:szCs w:val="32"/>
        </w:rPr>
        <w:t xml:space="preserve"> </w:t>
      </w:r>
      <w:r w:rsidRPr="0010101D">
        <w:rPr>
          <w:rFonts w:ascii="仿宋" w:eastAsia="仿宋" w:hAnsi="仿宋"/>
          <w:sz w:val="32"/>
          <w:szCs w:val="32"/>
        </w:rPr>
        <w:t xml:space="preserve"> </w:t>
      </w:r>
      <w:r w:rsidR="003453BE" w:rsidRPr="0010101D">
        <w:rPr>
          <w:rFonts w:ascii="仿宋" w:eastAsia="仿宋" w:hAnsi="仿宋" w:hint="eastAsia"/>
          <w:sz w:val="32"/>
          <w:szCs w:val="32"/>
        </w:rPr>
        <w:t>《中标通知书》将作为签订采购合同的依据。采购合同签订后，《中标通知书》成为合同的一部分。</w:t>
      </w:r>
    </w:p>
    <w:p w:rsidR="003453BE" w:rsidRPr="0010101D" w:rsidRDefault="000C21A2" w:rsidP="000C21A2">
      <w:pPr>
        <w:pStyle w:val="3"/>
        <w:keepNext w:val="0"/>
        <w:keepLines w:val="0"/>
        <w:spacing w:before="0" w:after="0" w:line="360" w:lineRule="auto"/>
        <w:rPr>
          <w:rFonts w:ascii="仿宋" w:eastAsia="仿宋" w:hAnsi="仿宋"/>
          <w:b w:val="0"/>
          <w:bCs w:val="0"/>
        </w:rPr>
      </w:pPr>
      <w:bookmarkStart w:id="32" w:name="_Toc192925674"/>
      <w:bookmarkStart w:id="33" w:name="_Toc191892326"/>
      <w:bookmarkStart w:id="34" w:name="_Toc468718865"/>
      <w:r w:rsidRPr="0010101D">
        <w:rPr>
          <w:rFonts w:ascii="仿宋" w:eastAsia="仿宋" w:hAnsi="仿宋"/>
          <w:b w:val="0"/>
          <w:bCs w:val="0"/>
        </w:rPr>
        <w:t>8</w:t>
      </w:r>
      <w:r w:rsidR="003453BE" w:rsidRPr="0010101D">
        <w:rPr>
          <w:rFonts w:ascii="仿宋" w:eastAsia="仿宋" w:hAnsi="仿宋" w:hint="eastAsia"/>
          <w:b w:val="0"/>
          <w:bCs w:val="0"/>
        </w:rPr>
        <w:t xml:space="preserve">. </w:t>
      </w:r>
      <w:r w:rsidRPr="0010101D">
        <w:rPr>
          <w:rFonts w:ascii="仿宋" w:eastAsia="仿宋" w:hAnsi="仿宋"/>
          <w:b w:val="0"/>
          <w:bCs w:val="0"/>
        </w:rPr>
        <w:t xml:space="preserve">   </w:t>
      </w:r>
      <w:r w:rsidR="003453BE" w:rsidRPr="0010101D">
        <w:rPr>
          <w:rFonts w:ascii="仿宋" w:eastAsia="仿宋" w:hAnsi="仿宋" w:hint="eastAsia"/>
          <w:b w:val="0"/>
          <w:bCs w:val="0"/>
        </w:rPr>
        <w:t>签订合同</w:t>
      </w:r>
      <w:bookmarkEnd w:id="32"/>
      <w:bookmarkEnd w:id="33"/>
      <w:bookmarkEnd w:id="34"/>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lastRenderedPageBreak/>
        <w:t>8</w:t>
      </w:r>
      <w:r w:rsidR="003453BE" w:rsidRPr="0010101D">
        <w:rPr>
          <w:rFonts w:ascii="仿宋" w:eastAsia="仿宋" w:hAnsi="仿宋"/>
          <w:sz w:val="32"/>
          <w:szCs w:val="32"/>
        </w:rPr>
        <w:t>.</w:t>
      </w:r>
      <w:r w:rsidR="003453BE" w:rsidRPr="0010101D">
        <w:rPr>
          <w:rFonts w:ascii="仿宋" w:eastAsia="仿宋" w:hAnsi="仿宋" w:hint="eastAsia"/>
          <w:sz w:val="32"/>
          <w:szCs w:val="32"/>
        </w:rPr>
        <w:t>1</w:t>
      </w:r>
      <w:r w:rsidRPr="0010101D">
        <w:rPr>
          <w:rFonts w:ascii="仿宋" w:eastAsia="仿宋" w:hAnsi="仿宋"/>
          <w:sz w:val="32"/>
          <w:szCs w:val="32"/>
        </w:rPr>
        <w:t xml:space="preserve">   </w:t>
      </w:r>
      <w:r w:rsidR="003453BE" w:rsidRPr="0010101D">
        <w:rPr>
          <w:rFonts w:ascii="仿宋" w:eastAsia="仿宋" w:hAnsi="仿宋" w:hint="eastAsia"/>
          <w:sz w:val="32"/>
          <w:szCs w:val="32"/>
        </w:rPr>
        <w:t>中标人在《中标通知书》发出之日起30日内，根据招标文件确定的事项和中标人投标文件，与采购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t>8</w:t>
      </w:r>
      <w:r w:rsidR="003453BE" w:rsidRPr="0010101D">
        <w:rPr>
          <w:rFonts w:ascii="仿宋" w:eastAsia="仿宋" w:hAnsi="仿宋"/>
          <w:sz w:val="32"/>
          <w:szCs w:val="32"/>
        </w:rPr>
        <w:t>.</w:t>
      </w:r>
      <w:r w:rsidR="003453BE" w:rsidRPr="0010101D">
        <w:rPr>
          <w:rFonts w:ascii="仿宋" w:eastAsia="仿宋" w:hAnsi="仿宋" w:hint="eastAsia"/>
          <w:sz w:val="32"/>
          <w:szCs w:val="32"/>
        </w:rPr>
        <w:t>2</w:t>
      </w:r>
      <w:r w:rsidRPr="0010101D">
        <w:rPr>
          <w:rFonts w:ascii="仿宋" w:eastAsia="仿宋" w:hAnsi="仿宋"/>
          <w:sz w:val="32"/>
          <w:szCs w:val="32"/>
        </w:rPr>
        <w:t xml:space="preserve">    </w:t>
      </w:r>
      <w:r w:rsidR="003453BE" w:rsidRPr="0010101D">
        <w:rPr>
          <w:rFonts w:ascii="仿宋" w:eastAsia="仿宋" w:hAnsi="仿宋" w:hint="eastAsia"/>
          <w:sz w:val="32"/>
          <w:szCs w:val="32"/>
        </w:rPr>
        <w:t>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3453BE" w:rsidRPr="0010101D" w:rsidRDefault="000C21A2" w:rsidP="000C21A2">
      <w:pPr>
        <w:spacing w:line="360" w:lineRule="auto"/>
        <w:rPr>
          <w:rFonts w:ascii="仿宋" w:eastAsia="仿宋" w:hAnsi="仿宋"/>
          <w:sz w:val="32"/>
          <w:szCs w:val="32"/>
        </w:rPr>
      </w:pPr>
      <w:r w:rsidRPr="0010101D">
        <w:rPr>
          <w:rFonts w:ascii="仿宋" w:eastAsia="仿宋" w:hAnsi="仿宋"/>
          <w:sz w:val="32"/>
          <w:szCs w:val="32"/>
        </w:rPr>
        <w:t>8</w:t>
      </w:r>
      <w:r w:rsidR="003453BE" w:rsidRPr="0010101D">
        <w:rPr>
          <w:rFonts w:ascii="仿宋" w:eastAsia="仿宋" w:hAnsi="仿宋"/>
          <w:sz w:val="32"/>
          <w:szCs w:val="32"/>
        </w:rPr>
        <w:t>.</w:t>
      </w:r>
      <w:r w:rsidR="003453BE" w:rsidRPr="0010101D">
        <w:rPr>
          <w:rFonts w:ascii="仿宋" w:eastAsia="仿宋" w:hAnsi="仿宋" w:hint="eastAsia"/>
          <w:sz w:val="32"/>
          <w:szCs w:val="32"/>
        </w:rPr>
        <w:t>3</w:t>
      </w:r>
      <w:r w:rsidRPr="0010101D">
        <w:rPr>
          <w:rFonts w:ascii="仿宋" w:eastAsia="仿宋" w:hAnsi="仿宋"/>
          <w:sz w:val="32"/>
          <w:szCs w:val="32"/>
        </w:rPr>
        <w:t xml:space="preserve">    </w:t>
      </w:r>
      <w:r w:rsidR="003453BE" w:rsidRPr="0010101D">
        <w:rPr>
          <w:rFonts w:ascii="仿宋" w:eastAsia="仿宋" w:hAnsi="仿宋" w:hint="eastAsia"/>
          <w:sz w:val="32"/>
          <w:szCs w:val="32"/>
        </w:rPr>
        <w:t>中标人因不可抗力或者自身原因不能履行采购合同的，采购人将与排位在中标人之后第一位的中标候选人签订采购合同，以此类推。</w:t>
      </w:r>
    </w:p>
    <w:p w:rsidR="003453BE" w:rsidRPr="0010101D" w:rsidRDefault="003453BE" w:rsidP="003453BE">
      <w:pPr>
        <w:pStyle w:val="a9"/>
        <w:tabs>
          <w:tab w:val="left" w:pos="709"/>
        </w:tabs>
        <w:snapToGrid w:val="0"/>
        <w:spacing w:before="0" w:beforeAutospacing="0" w:after="0" w:afterAutospacing="0" w:line="400" w:lineRule="exact"/>
        <w:rPr>
          <w:rFonts w:ascii="仿宋" w:eastAsia="仿宋" w:hAnsi="仿宋"/>
          <w:sz w:val="32"/>
          <w:szCs w:val="32"/>
        </w:rPr>
      </w:pPr>
    </w:p>
    <w:p w:rsidR="003453BE" w:rsidRPr="0010101D" w:rsidRDefault="003453BE" w:rsidP="00E601E0">
      <w:pPr>
        <w:pStyle w:val="a9"/>
        <w:tabs>
          <w:tab w:val="left" w:pos="709"/>
        </w:tabs>
        <w:snapToGrid w:val="0"/>
        <w:spacing w:before="0" w:beforeAutospacing="0" w:after="0" w:afterAutospacing="0" w:line="400" w:lineRule="exact"/>
        <w:rPr>
          <w:rFonts w:ascii="仿宋" w:eastAsia="仿宋" w:hAnsi="仿宋"/>
          <w:sz w:val="32"/>
          <w:szCs w:val="32"/>
        </w:rPr>
        <w:sectPr w:rsidR="003453BE" w:rsidRPr="0010101D" w:rsidSect="0017053C">
          <w:headerReference w:type="default" r:id="rId11"/>
          <w:pgSz w:w="11906" w:h="16838"/>
          <w:pgMar w:top="1134" w:right="1134" w:bottom="1418" w:left="1418" w:header="851" w:footer="992" w:gutter="0"/>
          <w:cols w:space="425"/>
          <w:docGrid w:linePitch="312"/>
        </w:sectPr>
      </w:pPr>
    </w:p>
    <w:p w:rsidR="00D842AE" w:rsidRPr="0010101D" w:rsidRDefault="00D842AE" w:rsidP="00872211">
      <w:pPr>
        <w:pStyle w:val="1"/>
        <w:jc w:val="center"/>
        <w:rPr>
          <w:rFonts w:ascii="仿宋" w:eastAsia="仿宋" w:hAnsi="仿宋"/>
          <w:sz w:val="32"/>
          <w:szCs w:val="32"/>
        </w:rPr>
      </w:pPr>
      <w:bookmarkStart w:id="35" w:name="_Toc470163274"/>
      <w:bookmarkStart w:id="36" w:name="_Toc470163904"/>
      <w:bookmarkStart w:id="37" w:name="_Toc470163988"/>
      <w:bookmarkStart w:id="38" w:name="_Toc470164569"/>
      <w:bookmarkStart w:id="39" w:name="_Toc470165273"/>
      <w:bookmarkStart w:id="40" w:name="_Toc470166077"/>
      <w:bookmarkStart w:id="41" w:name="_Toc471310791"/>
      <w:r w:rsidRPr="0010101D">
        <w:rPr>
          <w:rFonts w:ascii="仿宋" w:eastAsia="仿宋" w:hAnsi="仿宋" w:hint="eastAsia"/>
          <w:sz w:val="32"/>
          <w:szCs w:val="32"/>
        </w:rPr>
        <w:lastRenderedPageBreak/>
        <w:t>第二部分  招标要求及服务标准</w:t>
      </w:r>
      <w:bookmarkEnd w:id="35"/>
      <w:bookmarkEnd w:id="36"/>
      <w:bookmarkEnd w:id="37"/>
      <w:bookmarkEnd w:id="38"/>
      <w:bookmarkEnd w:id="39"/>
      <w:bookmarkEnd w:id="40"/>
      <w:bookmarkEnd w:id="41"/>
    </w:p>
    <w:p w:rsidR="005E1292" w:rsidRPr="0010101D" w:rsidRDefault="005E1292" w:rsidP="005E1292">
      <w:pPr>
        <w:rPr>
          <w:rFonts w:ascii="仿宋" w:eastAsia="仿宋" w:hAnsi="仿宋"/>
          <w:sz w:val="32"/>
          <w:szCs w:val="32"/>
        </w:rPr>
      </w:pPr>
    </w:p>
    <w:p w:rsidR="00D842AE" w:rsidRPr="0010101D" w:rsidRDefault="00D842AE" w:rsidP="00DE01B8">
      <w:pPr>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1.     日常保洁服务范围</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1.1    道路（含人行道、地下通道、候车亭等）的机械、人工清扫保洁、清洗、机扫路</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段、立面及地面广告纸</w:t>
      </w:r>
      <w:r w:rsidR="0015198D" w:rsidRPr="0010101D">
        <w:rPr>
          <w:rFonts w:ascii="仿宋" w:eastAsia="仿宋" w:hAnsi="仿宋" w:cs="宋体" w:hint="eastAsia"/>
          <w:sz w:val="32"/>
          <w:szCs w:val="32"/>
        </w:rPr>
        <w:t>，广告牌拆除</w:t>
      </w:r>
      <w:r w:rsidRPr="0010101D">
        <w:rPr>
          <w:rFonts w:ascii="仿宋" w:eastAsia="仿宋" w:hAnsi="仿宋" w:cs="宋体" w:hint="eastAsia"/>
          <w:sz w:val="32"/>
          <w:szCs w:val="32"/>
        </w:rPr>
        <w:t>等日常保洁工作。</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1.2    保洁范围内道路（含人行道、地下通道、候车亭等）及环卫设施等的乱张贴、乱 涂写的及时清理。</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 xml:space="preserve">1.3    </w:t>
      </w:r>
      <w:r w:rsidRPr="0010101D">
        <w:rPr>
          <w:rFonts w:ascii="仿宋" w:eastAsia="仿宋" w:hAnsi="仿宋" w:cs="宋体" w:hint="eastAsia"/>
          <w:spacing w:val="-4"/>
          <w:sz w:val="32"/>
          <w:szCs w:val="32"/>
        </w:rPr>
        <w:t>责任范围内道路两侧店家垃圾的及时上门收集及清运。</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1.4    保洁范围内果皮箱的按位摆放、外观整洁、及时清掏。</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1.5    突发事件（如台风、道路污染等）的及时处理的恢复。</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1.6    保洁范围内小堆无主土头、废弃物等的及时清除。</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1.7    保洁范围内地面污渍冲洗。</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1.8    责任范围内及可视范围5米内的（</w:t>
      </w:r>
      <w:proofErr w:type="gramStart"/>
      <w:r w:rsidRPr="0010101D">
        <w:rPr>
          <w:rFonts w:ascii="仿宋" w:eastAsia="仿宋" w:hAnsi="仿宋" w:cs="宋体" w:hint="eastAsia"/>
          <w:sz w:val="32"/>
          <w:szCs w:val="32"/>
        </w:rPr>
        <w:t>含无绿化退线</w:t>
      </w:r>
      <w:proofErr w:type="gramEnd"/>
      <w:r w:rsidRPr="0010101D">
        <w:rPr>
          <w:rFonts w:ascii="仿宋" w:eastAsia="仿宋" w:hAnsi="仿宋" w:cs="宋体" w:hint="eastAsia"/>
          <w:sz w:val="32"/>
          <w:szCs w:val="32"/>
        </w:rPr>
        <w:t>部分）卫生死角的清理。</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1.9    垃圾及时转运至清洁楼（或指定地点）。</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1.10   保洁片区所在工业区工厂、没有依托挂水平台交费的店面生活垃圾处理费代征及</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生活垃圾收集、转运，原则上由保洁片区中标公司负责。</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1.11   重大活动及重大节假日的重点保洁任务。</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1.12   做好市、区等市容考评及其</w:t>
      </w:r>
      <w:proofErr w:type="gramStart"/>
      <w:r w:rsidRPr="0010101D">
        <w:rPr>
          <w:rFonts w:ascii="仿宋" w:eastAsia="仿宋" w:hAnsi="仿宋" w:cs="宋体" w:hint="eastAsia"/>
          <w:sz w:val="32"/>
          <w:szCs w:val="32"/>
        </w:rPr>
        <w:t>它重大</w:t>
      </w:r>
      <w:proofErr w:type="gramEnd"/>
      <w:r w:rsidRPr="0010101D">
        <w:rPr>
          <w:rFonts w:ascii="仿宋" w:eastAsia="仿宋" w:hAnsi="仿宋" w:cs="宋体" w:hint="eastAsia"/>
          <w:sz w:val="32"/>
          <w:szCs w:val="32"/>
        </w:rPr>
        <w:t>检查评比（如文明城市检查等）、庆典活动期间</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lastRenderedPageBreak/>
        <w:t>的市容保障任务。</w:t>
      </w:r>
    </w:p>
    <w:p w:rsidR="00D842AE" w:rsidRPr="0010101D" w:rsidRDefault="00D842AE" w:rsidP="00D875C0">
      <w:pPr>
        <w:spacing w:line="360" w:lineRule="auto"/>
        <w:rPr>
          <w:rFonts w:ascii="仿宋" w:eastAsia="仿宋" w:hAnsi="仿宋" w:cs="宋体"/>
          <w:sz w:val="32"/>
          <w:szCs w:val="32"/>
        </w:rPr>
      </w:pPr>
      <w:r w:rsidRPr="0010101D">
        <w:rPr>
          <w:rFonts w:ascii="仿宋" w:eastAsia="仿宋" w:hAnsi="仿宋" w:cs="宋体" w:hint="eastAsia"/>
          <w:sz w:val="32"/>
          <w:szCs w:val="32"/>
        </w:rPr>
        <w:t>1.13   道路保洁作业标准按《同安区环卫处市政道路清扫保洁与管理考评标准》。</w:t>
      </w:r>
    </w:p>
    <w:p w:rsidR="00CC1F4D" w:rsidRPr="0010101D" w:rsidRDefault="00CC1F4D" w:rsidP="00CC1F4D">
      <w:pPr>
        <w:jc w:val="center"/>
        <w:rPr>
          <w:rFonts w:ascii="仿宋" w:eastAsia="仿宋" w:hAnsi="仿宋" w:cs="宋体"/>
          <w:b/>
          <w:spacing w:val="-22"/>
          <w:sz w:val="32"/>
          <w:szCs w:val="32"/>
        </w:rPr>
      </w:pPr>
      <w:r w:rsidRPr="0010101D">
        <w:rPr>
          <w:rFonts w:ascii="仿宋" w:eastAsia="仿宋" w:hAnsi="仿宋" w:hint="eastAsia"/>
          <w:b/>
          <w:sz w:val="32"/>
          <w:szCs w:val="32"/>
        </w:rPr>
        <w:t>同安区环卫处市政道路清扫保洁与管理考评表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6249"/>
        <w:gridCol w:w="727"/>
        <w:gridCol w:w="1012"/>
      </w:tblGrid>
      <w:tr w:rsidR="00AD44AD" w:rsidRPr="0010101D" w:rsidTr="00CA5F2B">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560" w:lineRule="exact"/>
              <w:jc w:val="center"/>
              <w:rPr>
                <w:rFonts w:ascii="仿宋" w:eastAsia="仿宋" w:hAnsi="仿宋"/>
                <w:bCs/>
                <w:sz w:val="32"/>
                <w:szCs w:val="32"/>
              </w:rPr>
            </w:pPr>
            <w:r w:rsidRPr="0010101D">
              <w:rPr>
                <w:rFonts w:ascii="仿宋" w:eastAsia="仿宋" w:hAnsi="仿宋" w:hint="eastAsia"/>
                <w:bCs/>
                <w:sz w:val="32"/>
                <w:szCs w:val="32"/>
              </w:rPr>
              <w:t>考评内容</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560" w:lineRule="exact"/>
              <w:jc w:val="center"/>
              <w:rPr>
                <w:rFonts w:ascii="仿宋" w:eastAsia="仿宋" w:hAnsi="仿宋"/>
                <w:bCs/>
                <w:sz w:val="32"/>
                <w:szCs w:val="32"/>
              </w:rPr>
            </w:pPr>
            <w:r w:rsidRPr="0010101D">
              <w:rPr>
                <w:rFonts w:ascii="仿宋" w:eastAsia="仿宋" w:hAnsi="仿宋" w:hint="eastAsia"/>
                <w:bCs/>
                <w:sz w:val="32"/>
                <w:szCs w:val="32"/>
              </w:rPr>
              <w:t>评分标准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560" w:lineRule="exact"/>
              <w:jc w:val="center"/>
              <w:rPr>
                <w:rFonts w:ascii="仿宋" w:eastAsia="仿宋" w:hAnsi="仿宋"/>
                <w:bCs/>
                <w:sz w:val="32"/>
                <w:szCs w:val="32"/>
              </w:rPr>
            </w:pPr>
            <w:r w:rsidRPr="0010101D">
              <w:rPr>
                <w:rFonts w:ascii="仿宋" w:eastAsia="仿宋" w:hAnsi="仿宋" w:hint="eastAsia"/>
                <w:bCs/>
                <w:sz w:val="32"/>
                <w:szCs w:val="32"/>
              </w:rPr>
              <w:t>扣分</w:t>
            </w:r>
          </w:p>
        </w:tc>
        <w:tc>
          <w:tcPr>
            <w:tcW w:w="1012"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560" w:lineRule="exact"/>
              <w:jc w:val="center"/>
              <w:rPr>
                <w:rFonts w:ascii="仿宋" w:eastAsia="仿宋" w:hAnsi="仿宋"/>
                <w:bCs/>
                <w:sz w:val="32"/>
                <w:szCs w:val="32"/>
              </w:rPr>
            </w:pPr>
            <w:r w:rsidRPr="0010101D">
              <w:rPr>
                <w:rFonts w:ascii="仿宋" w:eastAsia="仿宋" w:hAnsi="仿宋" w:hint="eastAsia"/>
                <w:bCs/>
                <w:sz w:val="32"/>
                <w:szCs w:val="32"/>
              </w:rPr>
              <w:t>总得分</w:t>
            </w:r>
          </w:p>
        </w:tc>
      </w:tr>
      <w:tr w:rsidR="00AD44AD" w:rsidRPr="0010101D" w:rsidTr="00CA5F2B">
        <w:trPr>
          <w:trHeight w:val="346"/>
          <w:jc w:val="center"/>
        </w:trPr>
        <w:tc>
          <w:tcPr>
            <w:tcW w:w="1734"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r w:rsidRPr="0010101D">
              <w:rPr>
                <w:rFonts w:ascii="仿宋" w:eastAsia="仿宋" w:hAnsi="仿宋" w:hint="eastAsia"/>
                <w:b/>
                <w:sz w:val="32"/>
                <w:szCs w:val="32"/>
              </w:rPr>
              <w:t>一、组织机构和管理制度（15分</w:t>
            </w:r>
            <w:r w:rsidRPr="0010101D">
              <w:rPr>
                <w:rFonts w:ascii="仿宋" w:eastAsia="仿宋" w:hAnsi="仿宋" w:hint="eastAsia"/>
                <w:sz w:val="32"/>
                <w:szCs w:val="32"/>
              </w:rPr>
              <w:t>）</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1、各路段管理人员有明确的责任、工作制度，得3分。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620"/>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2、根据环卫行业管理规范，建立自身的运营管理机制和质量检查机制，实行自查自纠，得3分。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644"/>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3、物业管理单位有日常巡查记录，有处理措施，建立考评档案，得4分。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571"/>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4、清洁卫生实行责任制，各路段有专门的清洁人员和明确的责任范围，得5分。（以上各项不合格每项视情扣1-2分）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2175"/>
          <w:jc w:val="center"/>
        </w:trPr>
        <w:tc>
          <w:tcPr>
            <w:tcW w:w="1734" w:type="dxa"/>
            <w:vMerge w:val="restart"/>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r w:rsidRPr="0010101D">
              <w:rPr>
                <w:rFonts w:ascii="仿宋" w:eastAsia="仿宋" w:hAnsi="仿宋" w:hint="eastAsia"/>
                <w:b/>
                <w:sz w:val="32"/>
                <w:szCs w:val="32"/>
              </w:rPr>
              <w:t>二、环境卫生：</w:t>
            </w:r>
            <w:r w:rsidRPr="0010101D">
              <w:rPr>
                <w:rFonts w:ascii="仿宋" w:eastAsia="仿宋" w:hAnsi="仿宋" w:hint="eastAsia"/>
                <w:sz w:val="32"/>
                <w:szCs w:val="32"/>
              </w:rPr>
              <w:t>道路干净整洁，（包括车行道、人行道、地下通道、人行天桥、围墙根、树穴根、电杆根</w:t>
            </w:r>
            <w:r w:rsidR="006C10D0" w:rsidRPr="0010101D">
              <w:rPr>
                <w:rFonts w:ascii="仿宋" w:eastAsia="仿宋" w:hAnsi="仿宋" w:hint="eastAsia"/>
                <w:sz w:val="32"/>
                <w:szCs w:val="32"/>
              </w:rPr>
              <w:t>、路灯杆</w:t>
            </w:r>
            <w:r w:rsidRPr="0010101D">
              <w:rPr>
                <w:rFonts w:ascii="仿宋" w:eastAsia="仿宋" w:hAnsi="仿宋" w:hint="eastAsia"/>
                <w:sz w:val="32"/>
                <w:szCs w:val="32"/>
              </w:rPr>
              <w:t>及道路两侧临街支</w:t>
            </w:r>
            <w:r w:rsidRPr="0010101D">
              <w:rPr>
                <w:rFonts w:ascii="仿宋" w:eastAsia="仿宋" w:hAnsi="仿宋" w:hint="eastAsia"/>
                <w:sz w:val="32"/>
                <w:szCs w:val="32"/>
              </w:rPr>
              <w:lastRenderedPageBreak/>
              <w:t xml:space="preserve">路街巷可视范围）在规定时间内完成清扫任务且保洁率达到100%。     </w:t>
            </w:r>
            <w:r w:rsidRPr="0010101D">
              <w:rPr>
                <w:rFonts w:ascii="仿宋" w:eastAsia="仿宋" w:hAnsi="仿宋" w:hint="eastAsia"/>
                <w:b/>
                <w:sz w:val="32"/>
                <w:szCs w:val="32"/>
              </w:rPr>
              <w:t>（55分）</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pacing w:val="-20"/>
                <w:sz w:val="32"/>
                <w:szCs w:val="32"/>
              </w:rPr>
            </w:pPr>
            <w:r w:rsidRPr="0010101D">
              <w:rPr>
                <w:rFonts w:ascii="仿宋" w:eastAsia="仿宋" w:hAnsi="仿宋" w:hint="eastAsia"/>
                <w:sz w:val="32"/>
                <w:szCs w:val="32"/>
              </w:rPr>
              <w:lastRenderedPageBreak/>
              <w:t>1、清扫保洁时制：16小时清扫保洁路段，夏天：实行凌晨5:00-夜间21:00不间断清扫保洁(早晨6:00前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)，冬天：实行凌晨6:00-夜间22:00不间断清扫保洁(早晨7:00前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 8小时清扫保洁路段，夏天：早晨5:00-10:00不间断清扫保洁(早晨6:00前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 14:00-17:00不间断清扫保洁（下午15:00前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），冬天：早晨6:00-11:00不间断清扫保洁(早晨7:00前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 14:00-17:00不间断清扫保洁（下午15:00前</w:t>
            </w:r>
            <w:proofErr w:type="gramStart"/>
            <w:r w:rsidRPr="0010101D">
              <w:rPr>
                <w:rFonts w:ascii="仿宋" w:eastAsia="仿宋" w:hAnsi="仿宋" w:hint="eastAsia"/>
                <w:sz w:val="32"/>
                <w:szCs w:val="32"/>
              </w:rPr>
              <w:t>必须普扫一遍</w:t>
            </w:r>
            <w:proofErr w:type="gramEnd"/>
            <w:r w:rsidRPr="0010101D">
              <w:rPr>
                <w:rFonts w:ascii="仿宋" w:eastAsia="仿宋" w:hAnsi="仿宋" w:hint="eastAsia"/>
                <w:sz w:val="32"/>
                <w:szCs w:val="32"/>
              </w:rPr>
              <w:t>）。（</w:t>
            </w:r>
            <w:proofErr w:type="gramStart"/>
            <w:r w:rsidRPr="0010101D">
              <w:rPr>
                <w:rFonts w:ascii="仿宋" w:eastAsia="仿宋" w:hAnsi="仿宋" w:hint="eastAsia"/>
                <w:sz w:val="32"/>
                <w:szCs w:val="32"/>
              </w:rPr>
              <w:t>视落实</w:t>
            </w:r>
            <w:proofErr w:type="gramEnd"/>
            <w:r w:rsidRPr="0010101D">
              <w:rPr>
                <w:rFonts w:ascii="仿宋" w:eastAsia="仿宋" w:hAnsi="仿宋" w:hint="eastAsia"/>
                <w:sz w:val="32"/>
                <w:szCs w:val="32"/>
              </w:rPr>
              <w:t>情况扣2-4分）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3849"/>
          <w:jc w:val="center"/>
        </w:trPr>
        <w:tc>
          <w:tcPr>
            <w:tcW w:w="1734" w:type="dxa"/>
            <w:vMerge/>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2、扫不净：</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A、路沿有浮土、污泥，路肩、路旁有杂草，每处扣1分；10米以上每段扣2分；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B、路面不净，有烟头纸屑；瓜果皮渣，包装盒、塑料袋、砖瓦块、粪便、呕吐物、动物尸体、沙土等零星垃圾，每处扣1分10米以上每段扣2分，垃圾包每处扣1分；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C、晴天路面积水达1平方米以上每处扣1分；</w:t>
            </w:r>
            <w:proofErr w:type="gramStart"/>
            <w:r w:rsidRPr="0010101D">
              <w:rPr>
                <w:rFonts w:ascii="仿宋" w:eastAsia="仿宋" w:hAnsi="仿宋" w:hint="eastAsia"/>
                <w:sz w:val="32"/>
                <w:szCs w:val="32"/>
              </w:rPr>
              <w:t>涵</w:t>
            </w:r>
            <w:proofErr w:type="gramEnd"/>
            <w:r w:rsidRPr="0010101D">
              <w:rPr>
                <w:rFonts w:ascii="仿宋" w:eastAsia="仿宋" w:hAnsi="仿宋" w:hint="eastAsia"/>
                <w:sz w:val="32"/>
                <w:szCs w:val="32"/>
              </w:rPr>
              <w:t>沟口，沟眼（井、盖）堵塞或不净每处（</w:t>
            </w:r>
            <w:proofErr w:type="gramStart"/>
            <w:r w:rsidRPr="0010101D">
              <w:rPr>
                <w:rFonts w:ascii="仿宋" w:eastAsia="仿宋" w:hAnsi="仿宋" w:hint="eastAsia"/>
                <w:sz w:val="32"/>
                <w:szCs w:val="32"/>
              </w:rPr>
              <w:t>个</w:t>
            </w:r>
            <w:proofErr w:type="gramEnd"/>
            <w:r w:rsidRPr="0010101D">
              <w:rPr>
                <w:rFonts w:ascii="仿宋" w:eastAsia="仿宋" w:hAnsi="仿宋" w:hint="eastAsia"/>
                <w:sz w:val="32"/>
                <w:szCs w:val="32"/>
              </w:rPr>
              <w:t>）扣1分；明沟不净10米以内每处扣1分，10米以上每段扣2分；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D、存在成堆垃圾或卫生死角，每处扣5分；三根（墙根、树根、电杆根）不净每处扣1分；基建工地外或施工地段存在影响市容整洁的零星垃圾，且属责任单位职责范围内失误，</w:t>
            </w:r>
            <w:proofErr w:type="gramStart"/>
            <w:r w:rsidRPr="0010101D">
              <w:rPr>
                <w:rFonts w:ascii="仿宋" w:eastAsia="仿宋" w:hAnsi="仿宋" w:hint="eastAsia"/>
                <w:sz w:val="32"/>
                <w:szCs w:val="32"/>
              </w:rPr>
              <w:t>视影响</w:t>
            </w:r>
            <w:proofErr w:type="gramEnd"/>
            <w:r w:rsidRPr="0010101D">
              <w:rPr>
                <w:rFonts w:ascii="仿宋" w:eastAsia="仿宋" w:hAnsi="仿宋" w:hint="eastAsia"/>
                <w:sz w:val="32"/>
                <w:szCs w:val="32"/>
              </w:rPr>
              <w:t>程度扣 3至5分；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1177"/>
          <w:jc w:val="center"/>
        </w:trPr>
        <w:tc>
          <w:tcPr>
            <w:tcW w:w="1734" w:type="dxa"/>
            <w:vMerge/>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pacing w:val="-16"/>
                <w:sz w:val="32"/>
                <w:szCs w:val="32"/>
              </w:rPr>
            </w:pPr>
            <w:r w:rsidRPr="0010101D">
              <w:rPr>
                <w:rFonts w:ascii="仿宋" w:eastAsia="仿宋" w:hAnsi="仿宋" w:hint="eastAsia"/>
                <w:spacing w:val="-16"/>
                <w:sz w:val="32"/>
                <w:szCs w:val="32"/>
              </w:rPr>
              <w:t>3、漏扫：</w:t>
            </w:r>
          </w:p>
          <w:p w:rsidR="00CC1F4D" w:rsidRPr="0010101D" w:rsidRDefault="00CC1F4D" w:rsidP="00CA5F2B">
            <w:pPr>
              <w:rPr>
                <w:rFonts w:ascii="仿宋" w:eastAsia="仿宋" w:hAnsi="仿宋"/>
                <w:spacing w:val="-16"/>
                <w:sz w:val="32"/>
                <w:szCs w:val="32"/>
              </w:rPr>
            </w:pPr>
            <w:r w:rsidRPr="0010101D">
              <w:rPr>
                <w:rFonts w:ascii="仿宋" w:eastAsia="仿宋" w:hAnsi="仿宋" w:hint="eastAsia"/>
                <w:spacing w:val="-16"/>
                <w:sz w:val="32"/>
                <w:szCs w:val="32"/>
              </w:rPr>
              <w:t>A、10米以内扣2分；10—50米扣5分，50米以上扣10分；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B、故意将垃圾扫入道路边沟或雨水井口每次扣2分；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C、随意丢弃或乱倒垃圾，每次扣5分。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1649"/>
          <w:jc w:val="center"/>
        </w:trPr>
        <w:tc>
          <w:tcPr>
            <w:tcW w:w="1734" w:type="dxa"/>
            <w:vMerge/>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4、清扫后垃圾收集及时，不拖拉，收集率达100%，垃圾聚焦点车走地净：</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A、漏收一堆每处扣1分，车走地不净每处扣0.5分；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B、由于自身原因延误垃圾收集影响市容观瞻或车辆行走时撒漏污染路面，</w:t>
            </w:r>
            <w:proofErr w:type="gramStart"/>
            <w:r w:rsidRPr="0010101D">
              <w:rPr>
                <w:rFonts w:ascii="仿宋" w:eastAsia="仿宋" w:hAnsi="仿宋" w:hint="eastAsia"/>
                <w:sz w:val="32"/>
                <w:szCs w:val="32"/>
              </w:rPr>
              <w:t>视程度</w:t>
            </w:r>
            <w:proofErr w:type="gramEnd"/>
            <w:r w:rsidRPr="0010101D">
              <w:rPr>
                <w:rFonts w:ascii="仿宋" w:eastAsia="仿宋" w:hAnsi="仿宋" w:hint="eastAsia"/>
                <w:sz w:val="32"/>
                <w:szCs w:val="32"/>
              </w:rPr>
              <w:t>轻重扣3至5分。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930"/>
          <w:jc w:val="center"/>
        </w:trPr>
        <w:tc>
          <w:tcPr>
            <w:tcW w:w="1734" w:type="dxa"/>
            <w:vMerge/>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5、果皮箱：内胆底及周边干净整洁无污迹，班班清掏，日日清洗，出现</w:t>
            </w:r>
            <w:proofErr w:type="gramStart"/>
            <w:r w:rsidRPr="0010101D">
              <w:rPr>
                <w:rFonts w:ascii="仿宋" w:eastAsia="仿宋" w:hAnsi="仿宋" w:hint="eastAsia"/>
                <w:sz w:val="32"/>
                <w:szCs w:val="32"/>
              </w:rPr>
              <w:t>漏清每个</w:t>
            </w:r>
            <w:proofErr w:type="gramEnd"/>
            <w:r w:rsidRPr="0010101D">
              <w:rPr>
                <w:rFonts w:ascii="仿宋" w:eastAsia="仿宋" w:hAnsi="仿宋" w:hint="eastAsia"/>
                <w:sz w:val="32"/>
                <w:szCs w:val="32"/>
              </w:rPr>
              <w:t>每次扣1分，</w:t>
            </w:r>
            <w:proofErr w:type="gramStart"/>
            <w:r w:rsidRPr="0010101D">
              <w:rPr>
                <w:rFonts w:ascii="仿宋" w:eastAsia="仿宋" w:hAnsi="仿宋" w:hint="eastAsia"/>
                <w:sz w:val="32"/>
                <w:szCs w:val="32"/>
              </w:rPr>
              <w:t>漏洗或</w:t>
            </w:r>
            <w:proofErr w:type="gramEnd"/>
            <w:r w:rsidRPr="0010101D">
              <w:rPr>
                <w:rFonts w:ascii="仿宋" w:eastAsia="仿宋" w:hAnsi="仿宋" w:hint="eastAsia"/>
                <w:sz w:val="32"/>
                <w:szCs w:val="32"/>
              </w:rPr>
              <w:t>清掏不净，每个每次扣0.5分。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1560"/>
          <w:jc w:val="center"/>
        </w:trPr>
        <w:tc>
          <w:tcPr>
            <w:tcW w:w="1734" w:type="dxa"/>
            <w:vMerge/>
            <w:tcBorders>
              <w:left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6、市容整洁，及时清除“三乱”：</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A、环卫设施（包括果皮箱、道班房等）存在三乱现象每处扣0.5分；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B、责任区域内路面存在“三乱”现象未及时清理，每处扣0.5分。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1525"/>
          <w:jc w:val="center"/>
        </w:trPr>
        <w:tc>
          <w:tcPr>
            <w:tcW w:w="1734" w:type="dxa"/>
            <w:vMerge/>
            <w:tcBorders>
              <w:left w:val="single" w:sz="4" w:space="0" w:color="auto"/>
              <w:bottom w:val="single" w:sz="4" w:space="0" w:color="auto"/>
              <w:right w:val="single" w:sz="4" w:space="0" w:color="auto"/>
            </w:tcBorders>
            <w:vAlign w:val="center"/>
          </w:tcPr>
          <w:p w:rsidR="00CC1F4D" w:rsidRPr="0010101D" w:rsidRDefault="00CC1F4D" w:rsidP="00CA5F2B">
            <w:pPr>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7、绿地保洁率100%：</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A、绿地（隔离带）内干净，不存在枯枝烂叶及烟头，纸屑、塑料袋、包装盒等零星垃圾，发现每处扣1分，10米以上每段扣2分；</w:t>
            </w:r>
          </w:p>
          <w:p w:rsidR="00CC1F4D" w:rsidRPr="0010101D" w:rsidRDefault="00CC1F4D" w:rsidP="00CA5F2B">
            <w:pPr>
              <w:rPr>
                <w:rFonts w:ascii="仿宋" w:eastAsia="仿宋" w:hAnsi="仿宋"/>
                <w:sz w:val="32"/>
                <w:szCs w:val="32"/>
              </w:rPr>
            </w:pPr>
            <w:r w:rsidRPr="0010101D">
              <w:rPr>
                <w:rFonts w:ascii="仿宋" w:eastAsia="仿宋" w:hAnsi="仿宋" w:hint="eastAsia"/>
                <w:sz w:val="32"/>
                <w:szCs w:val="32"/>
              </w:rPr>
              <w:t>B、绿地内通道、交通岛、行道树</w:t>
            </w:r>
            <w:proofErr w:type="gramStart"/>
            <w:r w:rsidRPr="0010101D">
              <w:rPr>
                <w:rFonts w:ascii="仿宋" w:eastAsia="仿宋" w:hAnsi="仿宋" w:hint="eastAsia"/>
                <w:sz w:val="32"/>
                <w:szCs w:val="32"/>
              </w:rPr>
              <w:t>穴</w:t>
            </w:r>
            <w:proofErr w:type="gramEnd"/>
            <w:r w:rsidRPr="0010101D">
              <w:rPr>
                <w:rFonts w:ascii="仿宋" w:eastAsia="仿宋" w:hAnsi="仿宋" w:hint="eastAsia"/>
                <w:sz w:val="32"/>
                <w:szCs w:val="32"/>
              </w:rPr>
              <w:t>干净，不合格每处扣1分。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569"/>
          <w:jc w:val="center"/>
        </w:trPr>
        <w:tc>
          <w:tcPr>
            <w:tcW w:w="1734"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p w:rsidR="00CC1F4D" w:rsidRPr="0010101D" w:rsidRDefault="00CC1F4D" w:rsidP="00CA5F2B">
            <w:pPr>
              <w:spacing w:line="480" w:lineRule="exact"/>
              <w:jc w:val="center"/>
              <w:rPr>
                <w:rFonts w:ascii="仿宋" w:eastAsia="仿宋" w:hAnsi="仿宋"/>
                <w:b/>
                <w:sz w:val="32"/>
                <w:szCs w:val="32"/>
              </w:rPr>
            </w:pPr>
            <w:r w:rsidRPr="0010101D">
              <w:rPr>
                <w:rFonts w:ascii="仿宋" w:eastAsia="仿宋" w:hAnsi="仿宋" w:hint="eastAsia"/>
                <w:b/>
                <w:sz w:val="32"/>
                <w:szCs w:val="32"/>
              </w:rPr>
              <w:t>三、文明安全作业（15分）</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1、道路清扫保洁人员身着识别装或佩带统一标志上岗，保持着装整齐。（不合格每人次扣0.5分）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705"/>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2、按规定穿戴标志服。违者每人每次扣2分，穿戴不整齐每人每次扣1分。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303"/>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3、不文明作业，大声喧嚷或故意扬尘每人每次扣2分。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10101D">
            <w:pPr>
              <w:spacing w:line="480" w:lineRule="exact"/>
              <w:ind w:firstLineChars="100" w:firstLine="320"/>
              <w:jc w:val="center"/>
              <w:rPr>
                <w:rFonts w:ascii="仿宋" w:eastAsia="仿宋" w:hAnsi="仿宋"/>
                <w:sz w:val="32"/>
                <w:szCs w:val="32"/>
              </w:rPr>
            </w:pPr>
          </w:p>
        </w:tc>
        <w:tc>
          <w:tcPr>
            <w:tcW w:w="1012" w:type="dxa"/>
            <w:vMerge/>
            <w:tcBorders>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896"/>
          <w:jc w:val="center"/>
        </w:trPr>
        <w:tc>
          <w:tcPr>
            <w:tcW w:w="1734"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p w:rsidR="00CC1F4D" w:rsidRPr="0010101D" w:rsidRDefault="00CC1F4D" w:rsidP="0010101D">
            <w:pPr>
              <w:spacing w:line="480" w:lineRule="exact"/>
              <w:ind w:left="472" w:hangingChars="147" w:hanging="472"/>
              <w:jc w:val="center"/>
              <w:rPr>
                <w:rFonts w:ascii="仿宋" w:eastAsia="仿宋" w:hAnsi="仿宋"/>
                <w:sz w:val="32"/>
                <w:szCs w:val="32"/>
              </w:rPr>
            </w:pPr>
            <w:r w:rsidRPr="0010101D">
              <w:rPr>
                <w:rFonts w:ascii="仿宋" w:eastAsia="仿宋" w:hAnsi="仿宋" w:hint="eastAsia"/>
                <w:b/>
                <w:sz w:val="32"/>
                <w:szCs w:val="32"/>
              </w:rPr>
              <w:t>四、垃圾收集 （15分）</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1、人力三轮车等清运垃圾应密闭，且达到“三无”，既“无悬挂”、“无外漏”、“无破损”。（不合格每处扣2分）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val="restart"/>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568"/>
          <w:jc w:val="center"/>
        </w:trPr>
        <w:tc>
          <w:tcPr>
            <w:tcW w:w="1734" w:type="dxa"/>
            <w:vMerge/>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2、运输垃圾车辆性能良好，安全有保障，运输中无飞扬、撒漏现象。（不合格每处扣1分）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604"/>
          <w:jc w:val="center"/>
        </w:trPr>
        <w:tc>
          <w:tcPr>
            <w:tcW w:w="1734" w:type="dxa"/>
            <w:vMerge/>
            <w:tcBorders>
              <w:left w:val="single" w:sz="4" w:space="0" w:color="auto"/>
              <w:right w:val="single" w:sz="4" w:space="0" w:color="auto"/>
            </w:tcBorders>
            <w:vAlign w:val="center"/>
          </w:tcPr>
          <w:p w:rsidR="00CC1F4D" w:rsidRPr="0010101D" w:rsidRDefault="00CC1F4D" w:rsidP="00CA5F2B">
            <w:pPr>
              <w:widowControl/>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3、履行承诺，对责任范围内沿街店面垃圾按质、按量、按时完成上门收集得4分。（漏收1间店面垃圾每次扣1-2分）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565"/>
          <w:jc w:val="center"/>
        </w:trPr>
        <w:tc>
          <w:tcPr>
            <w:tcW w:w="1734" w:type="dxa"/>
            <w:vMerge/>
            <w:tcBorders>
              <w:left w:val="single" w:sz="4" w:space="0" w:color="auto"/>
              <w:bottom w:val="single" w:sz="4" w:space="0" w:color="auto"/>
              <w:right w:val="single" w:sz="4" w:space="0" w:color="auto"/>
            </w:tcBorders>
            <w:vAlign w:val="center"/>
          </w:tcPr>
          <w:p w:rsidR="00CC1F4D" w:rsidRPr="0010101D" w:rsidRDefault="00CC1F4D" w:rsidP="00CA5F2B">
            <w:pPr>
              <w:widowControl/>
              <w:jc w:val="center"/>
              <w:rPr>
                <w:rFonts w:ascii="仿宋" w:eastAsia="仿宋" w:hAnsi="仿宋"/>
                <w:b/>
                <w:sz w:val="32"/>
                <w:szCs w:val="32"/>
              </w:rPr>
            </w:pP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240" w:lineRule="atLeast"/>
              <w:rPr>
                <w:rFonts w:ascii="仿宋" w:eastAsia="仿宋" w:hAnsi="仿宋"/>
                <w:sz w:val="32"/>
                <w:szCs w:val="32"/>
              </w:rPr>
            </w:pPr>
            <w:r w:rsidRPr="0010101D">
              <w:rPr>
                <w:rFonts w:ascii="仿宋" w:eastAsia="仿宋" w:hAnsi="仿宋" w:hint="eastAsia"/>
                <w:sz w:val="32"/>
                <w:szCs w:val="32"/>
              </w:rPr>
              <w:t>4、尽职尽责劝导店家维护秩序和卫生，门前及周边干净、</w:t>
            </w:r>
            <w:proofErr w:type="gramStart"/>
            <w:r w:rsidRPr="0010101D">
              <w:rPr>
                <w:rFonts w:ascii="仿宋" w:eastAsia="仿宋" w:hAnsi="仿宋" w:hint="eastAsia"/>
                <w:sz w:val="32"/>
                <w:szCs w:val="32"/>
              </w:rPr>
              <w:t>无堆杂</w:t>
            </w:r>
            <w:proofErr w:type="gramEnd"/>
            <w:r w:rsidRPr="0010101D">
              <w:rPr>
                <w:rFonts w:ascii="仿宋" w:eastAsia="仿宋" w:hAnsi="仿宋" w:hint="eastAsia"/>
                <w:sz w:val="32"/>
                <w:szCs w:val="32"/>
              </w:rPr>
              <w:t>。（不合格每处扣1分）</w:t>
            </w: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vMerge/>
            <w:tcBorders>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592"/>
          <w:jc w:val="center"/>
        </w:trPr>
        <w:tc>
          <w:tcPr>
            <w:tcW w:w="1734"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b/>
                <w:sz w:val="32"/>
                <w:szCs w:val="32"/>
              </w:rPr>
            </w:pPr>
            <w:r w:rsidRPr="0010101D">
              <w:rPr>
                <w:rFonts w:ascii="仿宋" w:eastAsia="仿宋" w:hAnsi="仿宋" w:hint="eastAsia"/>
                <w:b/>
                <w:sz w:val="32"/>
                <w:szCs w:val="32"/>
              </w:rPr>
              <w:t>合  计</w:t>
            </w:r>
          </w:p>
        </w:tc>
        <w:tc>
          <w:tcPr>
            <w:tcW w:w="6249"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ind w:firstLine="570"/>
              <w:rPr>
                <w:rFonts w:ascii="仿宋" w:eastAsia="仿宋" w:hAnsi="仿宋"/>
                <w:sz w:val="32"/>
                <w:szCs w:val="32"/>
              </w:rPr>
            </w:pPr>
          </w:p>
        </w:tc>
        <w:tc>
          <w:tcPr>
            <w:tcW w:w="727"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c>
          <w:tcPr>
            <w:tcW w:w="1012"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sz w:val="32"/>
                <w:szCs w:val="32"/>
              </w:rPr>
            </w:pPr>
          </w:p>
        </w:tc>
      </w:tr>
      <w:tr w:rsidR="00AD44AD" w:rsidRPr="0010101D" w:rsidTr="00CA5F2B">
        <w:trPr>
          <w:trHeight w:val="936"/>
          <w:jc w:val="center"/>
        </w:trPr>
        <w:tc>
          <w:tcPr>
            <w:tcW w:w="1734" w:type="dxa"/>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b/>
                <w:sz w:val="32"/>
                <w:szCs w:val="32"/>
              </w:rPr>
            </w:pPr>
            <w:r w:rsidRPr="0010101D">
              <w:rPr>
                <w:rFonts w:ascii="仿宋" w:eastAsia="仿宋" w:hAnsi="仿宋" w:hint="eastAsia"/>
                <w:b/>
                <w:sz w:val="32"/>
                <w:szCs w:val="32"/>
              </w:rPr>
              <w:lastRenderedPageBreak/>
              <w:t>当月综合考评分</w:t>
            </w:r>
          </w:p>
        </w:tc>
        <w:tc>
          <w:tcPr>
            <w:tcW w:w="7988" w:type="dxa"/>
            <w:gridSpan w:val="3"/>
            <w:tcBorders>
              <w:top w:val="single" w:sz="4" w:space="0" w:color="auto"/>
              <w:left w:val="single" w:sz="4" w:space="0" w:color="auto"/>
              <w:right w:val="single" w:sz="4" w:space="0" w:color="auto"/>
            </w:tcBorders>
            <w:vAlign w:val="center"/>
          </w:tcPr>
          <w:p w:rsidR="00CC1F4D" w:rsidRPr="0010101D" w:rsidRDefault="00CC1F4D" w:rsidP="00CA5F2B">
            <w:pPr>
              <w:spacing w:line="480" w:lineRule="exact"/>
              <w:rPr>
                <w:rFonts w:ascii="仿宋" w:eastAsia="仿宋" w:hAnsi="仿宋"/>
                <w:sz w:val="32"/>
                <w:szCs w:val="32"/>
              </w:rPr>
            </w:pPr>
          </w:p>
        </w:tc>
      </w:tr>
      <w:tr w:rsidR="00AD44AD" w:rsidRPr="0010101D" w:rsidTr="00CA5F2B">
        <w:trPr>
          <w:trHeight w:val="660"/>
          <w:jc w:val="center"/>
        </w:trPr>
        <w:tc>
          <w:tcPr>
            <w:tcW w:w="1734" w:type="dxa"/>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jc w:val="center"/>
              <w:rPr>
                <w:rFonts w:ascii="仿宋" w:eastAsia="仿宋" w:hAnsi="仿宋"/>
                <w:b/>
                <w:sz w:val="32"/>
                <w:szCs w:val="32"/>
              </w:rPr>
            </w:pPr>
            <w:r w:rsidRPr="0010101D">
              <w:rPr>
                <w:rFonts w:ascii="仿宋" w:eastAsia="仿宋" w:hAnsi="仿宋" w:hint="eastAsia"/>
                <w:b/>
                <w:sz w:val="32"/>
                <w:szCs w:val="32"/>
              </w:rPr>
              <w:t>考评员</w:t>
            </w:r>
          </w:p>
        </w:tc>
        <w:tc>
          <w:tcPr>
            <w:tcW w:w="7988" w:type="dxa"/>
            <w:gridSpan w:val="3"/>
            <w:tcBorders>
              <w:top w:val="single" w:sz="4" w:space="0" w:color="auto"/>
              <w:left w:val="single" w:sz="4" w:space="0" w:color="auto"/>
              <w:bottom w:val="single" w:sz="4" w:space="0" w:color="auto"/>
              <w:right w:val="single" w:sz="4" w:space="0" w:color="auto"/>
            </w:tcBorders>
            <w:vAlign w:val="center"/>
          </w:tcPr>
          <w:p w:rsidR="00CC1F4D" w:rsidRPr="0010101D" w:rsidRDefault="00CC1F4D" w:rsidP="00CA5F2B">
            <w:pPr>
              <w:spacing w:line="480" w:lineRule="exact"/>
              <w:rPr>
                <w:rFonts w:ascii="仿宋" w:eastAsia="仿宋" w:hAnsi="仿宋"/>
                <w:sz w:val="32"/>
                <w:szCs w:val="32"/>
              </w:rPr>
            </w:pPr>
          </w:p>
        </w:tc>
      </w:tr>
    </w:tbl>
    <w:p w:rsidR="00CC1F4D" w:rsidRPr="0010101D" w:rsidRDefault="00CC1F4D" w:rsidP="00CC1F4D">
      <w:pPr>
        <w:jc w:val="left"/>
        <w:rPr>
          <w:rFonts w:ascii="仿宋" w:eastAsia="仿宋" w:hAnsi="仿宋"/>
          <w:b/>
          <w:sz w:val="32"/>
          <w:szCs w:val="32"/>
        </w:rPr>
      </w:pPr>
      <w:r w:rsidRPr="0010101D">
        <w:rPr>
          <w:rFonts w:ascii="仿宋" w:eastAsia="仿宋" w:hAnsi="仿宋" w:hint="eastAsia"/>
          <w:b/>
          <w:sz w:val="32"/>
          <w:szCs w:val="32"/>
        </w:rPr>
        <w:t>五、</w:t>
      </w:r>
      <w:proofErr w:type="gramStart"/>
      <w:r w:rsidRPr="0010101D">
        <w:rPr>
          <w:rFonts w:ascii="仿宋" w:eastAsia="仿宋" w:hAnsi="仿宋" w:hint="eastAsia"/>
          <w:b/>
          <w:sz w:val="32"/>
          <w:szCs w:val="32"/>
        </w:rPr>
        <w:t>市检占10分</w:t>
      </w:r>
      <w:proofErr w:type="gramEnd"/>
      <w:r w:rsidRPr="0010101D">
        <w:rPr>
          <w:rFonts w:ascii="仿宋" w:eastAsia="仿宋" w:hAnsi="仿宋" w:hint="eastAsia"/>
          <w:b/>
          <w:sz w:val="32"/>
          <w:szCs w:val="32"/>
        </w:rPr>
        <w:t>，</w:t>
      </w:r>
      <w:proofErr w:type="gramStart"/>
      <w:r w:rsidRPr="0010101D">
        <w:rPr>
          <w:rFonts w:ascii="仿宋" w:eastAsia="仿宋" w:hAnsi="仿宋" w:hint="eastAsia"/>
          <w:b/>
          <w:sz w:val="32"/>
          <w:szCs w:val="32"/>
        </w:rPr>
        <w:t>区检占5分</w:t>
      </w:r>
      <w:proofErr w:type="gramEnd"/>
      <w:r w:rsidRPr="0010101D">
        <w:rPr>
          <w:rFonts w:ascii="仿宋" w:eastAsia="仿宋" w:hAnsi="仿宋" w:hint="eastAsia"/>
          <w:b/>
          <w:sz w:val="32"/>
          <w:szCs w:val="32"/>
        </w:rPr>
        <w:t>，媒体曝光、投诉占5分。</w:t>
      </w:r>
    </w:p>
    <w:p w:rsidR="00CC1F4D" w:rsidRPr="0010101D" w:rsidRDefault="00CC1F4D" w:rsidP="0010101D">
      <w:pPr>
        <w:ind w:firstLineChars="196" w:firstLine="627"/>
        <w:jc w:val="left"/>
        <w:rPr>
          <w:rFonts w:ascii="仿宋" w:eastAsia="仿宋" w:hAnsi="仿宋"/>
          <w:sz w:val="32"/>
          <w:szCs w:val="32"/>
        </w:rPr>
      </w:pPr>
      <w:r w:rsidRPr="0010101D">
        <w:rPr>
          <w:rFonts w:ascii="仿宋" w:eastAsia="仿宋" w:hAnsi="仿宋" w:hint="eastAsia"/>
          <w:sz w:val="32"/>
          <w:szCs w:val="32"/>
        </w:rPr>
        <w:t>凡在市检中出现问题的每项扣2分；凡在区检中出现问题的每项扣0.5分；媒体曝光属实的扣2分；群众或领导投诉属实的每次扣1分。该项扣分不纳入平均计分范围，作为硬性扣分，扣完为止。</w:t>
      </w:r>
    </w:p>
    <w:p w:rsidR="00CC1F4D" w:rsidRPr="0010101D" w:rsidRDefault="00CC1F4D" w:rsidP="00CC1F4D">
      <w:pPr>
        <w:rPr>
          <w:rFonts w:ascii="仿宋" w:eastAsia="仿宋" w:hAnsi="仿宋" w:cs="宋体"/>
          <w:spacing w:val="-6"/>
          <w:sz w:val="32"/>
          <w:szCs w:val="32"/>
        </w:rPr>
      </w:pPr>
      <w:r w:rsidRPr="0010101D">
        <w:rPr>
          <w:rFonts w:ascii="仿宋" w:eastAsia="仿宋" w:hAnsi="仿宋" w:hint="eastAsia"/>
          <w:b/>
          <w:sz w:val="32"/>
          <w:szCs w:val="32"/>
        </w:rPr>
        <w:t>六、</w:t>
      </w:r>
      <w:proofErr w:type="gramStart"/>
      <w:r w:rsidRPr="0010101D">
        <w:rPr>
          <w:rFonts w:ascii="仿宋" w:eastAsia="仿宋" w:hAnsi="仿宋" w:cs="宋体" w:hint="eastAsia"/>
          <w:spacing w:val="-6"/>
          <w:sz w:val="32"/>
          <w:szCs w:val="32"/>
        </w:rPr>
        <w:t>月综合</w:t>
      </w:r>
      <w:proofErr w:type="gramEnd"/>
      <w:r w:rsidRPr="0010101D">
        <w:rPr>
          <w:rFonts w:ascii="仿宋" w:eastAsia="仿宋" w:hAnsi="仿宋" w:cs="宋体" w:hint="eastAsia"/>
          <w:spacing w:val="-6"/>
          <w:sz w:val="32"/>
          <w:szCs w:val="32"/>
        </w:rPr>
        <w:t>考评成绩采用百分制，计算公式为</w:t>
      </w:r>
      <w:r w:rsidRPr="0010101D">
        <w:rPr>
          <w:rFonts w:ascii="仿宋" w:eastAsia="仿宋" w:hAnsi="仿宋" w:hint="eastAsia"/>
          <w:spacing w:val="-6"/>
          <w:sz w:val="32"/>
          <w:szCs w:val="32"/>
        </w:rPr>
        <w:t>：</w:t>
      </w:r>
      <w:r w:rsidRPr="0010101D">
        <w:rPr>
          <w:rFonts w:ascii="仿宋" w:eastAsia="仿宋" w:hAnsi="仿宋" w:cs="宋体" w:hint="eastAsia"/>
          <w:spacing w:val="-6"/>
          <w:sz w:val="32"/>
          <w:szCs w:val="32"/>
        </w:rPr>
        <w:t>月巡查总得分/次×80%﹢市区考评得分﹢投诉分</w:t>
      </w:r>
    </w:p>
    <w:p w:rsidR="00CC1F4D" w:rsidRPr="0010101D" w:rsidRDefault="00CC1F4D" w:rsidP="00CC1F4D">
      <w:pPr>
        <w:rPr>
          <w:rFonts w:ascii="仿宋" w:eastAsia="仿宋" w:hAnsi="仿宋" w:cs="宋体"/>
          <w:spacing w:val="-22"/>
          <w:sz w:val="32"/>
          <w:szCs w:val="32"/>
        </w:rPr>
      </w:pP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2.      日常保洁质量标准及人员配置要求：</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838"/>
        <w:gridCol w:w="1657"/>
        <w:gridCol w:w="1521"/>
        <w:gridCol w:w="1385"/>
        <w:gridCol w:w="1384"/>
        <w:gridCol w:w="839"/>
      </w:tblGrid>
      <w:tr w:rsidR="00AD44AD" w:rsidRPr="0010101D" w:rsidTr="001C5D7F">
        <w:trPr>
          <w:trHeight w:val="100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序号</w:t>
            </w:r>
          </w:p>
        </w:tc>
        <w:tc>
          <w:tcPr>
            <w:tcW w:w="85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类型</w:t>
            </w:r>
          </w:p>
        </w:tc>
        <w:tc>
          <w:tcPr>
            <w:tcW w:w="1701"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系列</w:t>
            </w:r>
          </w:p>
        </w:tc>
        <w:tc>
          <w:tcPr>
            <w:tcW w:w="155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服务要求等级</w:t>
            </w:r>
          </w:p>
        </w:tc>
        <w:tc>
          <w:tcPr>
            <w:tcW w:w="1418"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年龄要求</w:t>
            </w:r>
          </w:p>
        </w:tc>
        <w:tc>
          <w:tcPr>
            <w:tcW w:w="141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月考核</w:t>
            </w:r>
          </w:p>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分值要求</w:t>
            </w:r>
          </w:p>
        </w:tc>
        <w:tc>
          <w:tcPr>
            <w:tcW w:w="851"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备注</w:t>
            </w:r>
          </w:p>
        </w:tc>
      </w:tr>
      <w:tr w:rsidR="00D842AE" w:rsidRPr="0010101D" w:rsidTr="001C5D7F">
        <w:trPr>
          <w:trHeight w:hRule="exact" w:val="85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w:t>
            </w:r>
          </w:p>
        </w:tc>
        <w:tc>
          <w:tcPr>
            <w:tcW w:w="85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市政</w:t>
            </w:r>
          </w:p>
        </w:tc>
        <w:tc>
          <w:tcPr>
            <w:tcW w:w="1701" w:type="dxa"/>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&gt;三级</w:t>
            </w:r>
          </w:p>
        </w:tc>
        <w:tc>
          <w:tcPr>
            <w:tcW w:w="1418"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60岁以下</w:t>
            </w:r>
          </w:p>
        </w:tc>
        <w:tc>
          <w:tcPr>
            <w:tcW w:w="141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90分以上</w:t>
            </w:r>
          </w:p>
        </w:tc>
        <w:tc>
          <w:tcPr>
            <w:tcW w:w="851" w:type="dxa"/>
            <w:vAlign w:val="center"/>
          </w:tcPr>
          <w:p w:rsidR="00D842AE" w:rsidRPr="0010101D" w:rsidRDefault="00D842AE" w:rsidP="0074429C">
            <w:pPr>
              <w:rPr>
                <w:rFonts w:ascii="仿宋" w:eastAsia="仿宋" w:hAnsi="仿宋"/>
                <w:sz w:val="32"/>
                <w:szCs w:val="32"/>
              </w:rPr>
            </w:pPr>
          </w:p>
        </w:tc>
      </w:tr>
    </w:tbl>
    <w:p w:rsidR="00D842AE" w:rsidRPr="0010101D" w:rsidRDefault="00D842AE" w:rsidP="0074429C">
      <w:pPr>
        <w:rPr>
          <w:rFonts w:ascii="仿宋" w:eastAsia="仿宋" w:hAnsi="仿宋"/>
          <w:sz w:val="32"/>
          <w:szCs w:val="32"/>
        </w:rPr>
      </w:pPr>
    </w:p>
    <w:p w:rsidR="00D842AE" w:rsidRPr="0010101D" w:rsidRDefault="00D842AE" w:rsidP="0074429C">
      <w:pPr>
        <w:rPr>
          <w:rFonts w:ascii="仿宋" w:eastAsia="仿宋" w:hAnsi="仿宋"/>
          <w:sz w:val="32"/>
          <w:szCs w:val="32"/>
        </w:rPr>
      </w:pPr>
    </w:p>
    <w:p w:rsidR="00D842AE" w:rsidRPr="0010101D" w:rsidRDefault="00D842AE" w:rsidP="00665656">
      <w:pPr>
        <w:pStyle w:val="a9"/>
        <w:spacing w:before="0" w:beforeAutospacing="0" w:after="0" w:afterAutospacing="0" w:line="400" w:lineRule="exact"/>
        <w:jc w:val="center"/>
        <w:rPr>
          <w:rFonts w:ascii="仿宋" w:eastAsia="仿宋" w:hAnsi="仿宋"/>
          <w:b/>
          <w:bCs/>
          <w:sz w:val="32"/>
          <w:szCs w:val="32"/>
        </w:rPr>
      </w:pPr>
    </w:p>
    <w:p w:rsidR="00CC1F4D" w:rsidRPr="0010101D" w:rsidRDefault="00CC1F4D" w:rsidP="00665656">
      <w:pPr>
        <w:pStyle w:val="a9"/>
        <w:spacing w:before="0" w:beforeAutospacing="0" w:after="0" w:afterAutospacing="0" w:line="400" w:lineRule="exact"/>
        <w:jc w:val="center"/>
        <w:rPr>
          <w:rFonts w:ascii="仿宋" w:eastAsia="仿宋" w:hAnsi="仿宋"/>
          <w:b/>
          <w:bCs/>
          <w:sz w:val="32"/>
          <w:szCs w:val="32"/>
        </w:rPr>
      </w:pPr>
    </w:p>
    <w:p w:rsidR="00CC1F4D" w:rsidRPr="0010101D" w:rsidRDefault="00CC1F4D" w:rsidP="00665656">
      <w:pPr>
        <w:pStyle w:val="a9"/>
        <w:spacing w:before="0" w:beforeAutospacing="0" w:after="0" w:afterAutospacing="0" w:line="400" w:lineRule="exact"/>
        <w:jc w:val="center"/>
        <w:rPr>
          <w:rFonts w:ascii="仿宋" w:eastAsia="仿宋" w:hAnsi="仿宋"/>
          <w:b/>
          <w:bCs/>
          <w:sz w:val="32"/>
          <w:szCs w:val="32"/>
        </w:rPr>
      </w:pPr>
    </w:p>
    <w:p w:rsidR="00CC1F4D" w:rsidRDefault="00CC1F4D" w:rsidP="00665656">
      <w:pPr>
        <w:pStyle w:val="a9"/>
        <w:spacing w:before="0" w:beforeAutospacing="0" w:after="0" w:afterAutospacing="0" w:line="400" w:lineRule="exact"/>
        <w:jc w:val="center"/>
        <w:rPr>
          <w:rFonts w:ascii="仿宋" w:eastAsia="仿宋" w:hAnsi="仿宋"/>
          <w:b/>
          <w:bCs/>
          <w:sz w:val="32"/>
          <w:szCs w:val="32"/>
        </w:rPr>
      </w:pPr>
    </w:p>
    <w:p w:rsidR="0010101D" w:rsidRDefault="0010101D" w:rsidP="00665656">
      <w:pPr>
        <w:pStyle w:val="a9"/>
        <w:spacing w:before="0" w:beforeAutospacing="0" w:after="0" w:afterAutospacing="0" w:line="400" w:lineRule="exact"/>
        <w:jc w:val="center"/>
        <w:rPr>
          <w:rFonts w:ascii="仿宋" w:eastAsia="仿宋" w:hAnsi="仿宋"/>
          <w:b/>
          <w:bCs/>
          <w:sz w:val="32"/>
          <w:szCs w:val="32"/>
        </w:rPr>
      </w:pPr>
    </w:p>
    <w:p w:rsidR="0010101D" w:rsidRDefault="0010101D" w:rsidP="00665656">
      <w:pPr>
        <w:pStyle w:val="a9"/>
        <w:spacing w:before="0" w:beforeAutospacing="0" w:after="0" w:afterAutospacing="0" w:line="400" w:lineRule="exact"/>
        <w:jc w:val="center"/>
        <w:rPr>
          <w:rFonts w:ascii="仿宋" w:eastAsia="仿宋" w:hAnsi="仿宋"/>
          <w:b/>
          <w:bCs/>
          <w:sz w:val="32"/>
          <w:szCs w:val="32"/>
        </w:rPr>
      </w:pPr>
    </w:p>
    <w:p w:rsidR="0010101D" w:rsidRDefault="0010101D" w:rsidP="00665656">
      <w:pPr>
        <w:pStyle w:val="a9"/>
        <w:spacing w:before="0" w:beforeAutospacing="0" w:after="0" w:afterAutospacing="0" w:line="400" w:lineRule="exact"/>
        <w:jc w:val="center"/>
        <w:rPr>
          <w:rFonts w:ascii="仿宋" w:eastAsia="仿宋" w:hAnsi="仿宋"/>
          <w:b/>
          <w:bCs/>
          <w:sz w:val="32"/>
          <w:szCs w:val="32"/>
        </w:rPr>
      </w:pPr>
    </w:p>
    <w:p w:rsidR="0010101D" w:rsidRPr="0010101D" w:rsidRDefault="0010101D" w:rsidP="00665656">
      <w:pPr>
        <w:pStyle w:val="a9"/>
        <w:spacing w:before="0" w:beforeAutospacing="0" w:after="0" w:afterAutospacing="0" w:line="400" w:lineRule="exact"/>
        <w:jc w:val="center"/>
        <w:rPr>
          <w:rFonts w:ascii="仿宋" w:eastAsia="仿宋" w:hAnsi="仿宋"/>
          <w:b/>
          <w:bCs/>
          <w:sz w:val="32"/>
          <w:szCs w:val="32"/>
        </w:rPr>
      </w:pPr>
    </w:p>
    <w:p w:rsidR="00CC1F4D" w:rsidRPr="0010101D" w:rsidRDefault="00CC1F4D" w:rsidP="00665656">
      <w:pPr>
        <w:pStyle w:val="a9"/>
        <w:spacing w:before="0" w:beforeAutospacing="0" w:after="0" w:afterAutospacing="0" w:line="400" w:lineRule="exact"/>
        <w:jc w:val="center"/>
        <w:rPr>
          <w:rFonts w:ascii="仿宋" w:eastAsia="仿宋" w:hAnsi="仿宋"/>
          <w:b/>
          <w:bCs/>
          <w:sz w:val="32"/>
          <w:szCs w:val="32"/>
        </w:rPr>
      </w:pPr>
    </w:p>
    <w:p w:rsidR="00312F83" w:rsidRPr="0010101D" w:rsidRDefault="00312F83" w:rsidP="00665656">
      <w:pPr>
        <w:pStyle w:val="a9"/>
        <w:spacing w:before="0" w:beforeAutospacing="0" w:after="0" w:afterAutospacing="0" w:line="400" w:lineRule="exact"/>
        <w:jc w:val="center"/>
        <w:rPr>
          <w:rFonts w:ascii="仿宋" w:eastAsia="仿宋" w:hAnsi="仿宋"/>
          <w:b/>
          <w:bCs/>
          <w:sz w:val="32"/>
          <w:szCs w:val="32"/>
        </w:rPr>
      </w:pPr>
    </w:p>
    <w:p w:rsidR="00D842AE" w:rsidRPr="0010101D" w:rsidRDefault="00D842AE" w:rsidP="00665656">
      <w:pPr>
        <w:pStyle w:val="a9"/>
        <w:spacing w:before="0" w:beforeAutospacing="0" w:after="0" w:afterAutospacing="0" w:line="400" w:lineRule="exact"/>
        <w:jc w:val="center"/>
        <w:rPr>
          <w:rFonts w:ascii="仿宋" w:eastAsia="仿宋" w:hAnsi="仿宋"/>
          <w:b/>
          <w:bCs/>
          <w:sz w:val="32"/>
          <w:szCs w:val="32"/>
        </w:rPr>
      </w:pPr>
    </w:p>
    <w:p w:rsidR="00D842AE" w:rsidRPr="0010101D" w:rsidRDefault="00D842AE" w:rsidP="00F13FEC">
      <w:pPr>
        <w:pStyle w:val="1"/>
        <w:jc w:val="center"/>
        <w:rPr>
          <w:rFonts w:ascii="仿宋" w:eastAsia="仿宋" w:hAnsi="仿宋"/>
          <w:sz w:val="32"/>
          <w:szCs w:val="32"/>
        </w:rPr>
      </w:pPr>
      <w:bookmarkStart w:id="42" w:name="_Toc470163275"/>
      <w:bookmarkStart w:id="43" w:name="_Toc470163905"/>
      <w:bookmarkStart w:id="44" w:name="_Toc470163989"/>
      <w:bookmarkStart w:id="45" w:name="_Toc470164570"/>
      <w:bookmarkStart w:id="46" w:name="_Toc470165274"/>
      <w:bookmarkStart w:id="47" w:name="_Toc470166078"/>
      <w:bookmarkStart w:id="48" w:name="_Toc471310792"/>
      <w:r w:rsidRPr="0010101D">
        <w:rPr>
          <w:rFonts w:ascii="仿宋" w:eastAsia="仿宋" w:hAnsi="仿宋" w:hint="eastAsia"/>
          <w:sz w:val="32"/>
          <w:szCs w:val="32"/>
        </w:rPr>
        <w:lastRenderedPageBreak/>
        <w:t>第三部分  投标书格式</w:t>
      </w:r>
      <w:bookmarkEnd w:id="42"/>
      <w:bookmarkEnd w:id="43"/>
      <w:bookmarkEnd w:id="44"/>
      <w:bookmarkEnd w:id="45"/>
      <w:bookmarkEnd w:id="46"/>
      <w:bookmarkEnd w:id="47"/>
      <w:bookmarkEnd w:id="48"/>
    </w:p>
    <w:p w:rsidR="00D842AE" w:rsidRPr="0010101D" w:rsidRDefault="00D842AE" w:rsidP="0010101D">
      <w:pPr>
        <w:pStyle w:val="af8"/>
        <w:spacing w:line="400" w:lineRule="exact"/>
        <w:rPr>
          <w:rFonts w:ascii="仿宋" w:eastAsia="仿宋" w:hAnsi="仿宋"/>
        </w:rPr>
      </w:pPr>
      <w:bookmarkStart w:id="49" w:name="_Toc470163276"/>
      <w:bookmarkStart w:id="50" w:name="_Toc470163906"/>
      <w:bookmarkStart w:id="51" w:name="_Toc470163990"/>
      <w:bookmarkStart w:id="52" w:name="_Toc470164571"/>
      <w:bookmarkStart w:id="53" w:name="_Toc470165275"/>
      <w:bookmarkStart w:id="54" w:name="_Toc470166079"/>
      <w:bookmarkStart w:id="55" w:name="_Toc471310793"/>
      <w:r w:rsidRPr="0010101D">
        <w:rPr>
          <w:rFonts w:ascii="仿宋" w:eastAsia="仿宋" w:hAnsi="仿宋" w:hint="eastAsia"/>
        </w:rPr>
        <w:t>第一章  投标函</w:t>
      </w:r>
      <w:bookmarkEnd w:id="49"/>
      <w:bookmarkEnd w:id="50"/>
      <w:bookmarkEnd w:id="51"/>
      <w:bookmarkEnd w:id="52"/>
      <w:bookmarkEnd w:id="53"/>
      <w:bookmarkEnd w:id="54"/>
      <w:bookmarkEnd w:id="55"/>
    </w:p>
    <w:p w:rsidR="00D842AE" w:rsidRPr="0010101D" w:rsidRDefault="000777A8" w:rsidP="0010101D">
      <w:pPr>
        <w:spacing w:line="400" w:lineRule="exact"/>
        <w:rPr>
          <w:rFonts w:ascii="仿宋" w:eastAsia="仿宋" w:hAnsi="仿宋"/>
          <w:sz w:val="32"/>
          <w:szCs w:val="32"/>
        </w:rPr>
      </w:pPr>
      <w:r w:rsidRPr="0010101D">
        <w:rPr>
          <w:rFonts w:ascii="仿宋" w:eastAsia="仿宋" w:hAnsi="仿宋" w:hint="eastAsia"/>
          <w:sz w:val="32"/>
          <w:szCs w:val="32"/>
        </w:rPr>
        <w:t>致：厦门国贸</w:t>
      </w:r>
      <w:r w:rsidR="00245662" w:rsidRPr="0010101D">
        <w:rPr>
          <w:rFonts w:ascii="仿宋" w:eastAsia="仿宋" w:hAnsi="仿宋" w:hint="eastAsia"/>
          <w:sz w:val="32"/>
          <w:szCs w:val="32"/>
        </w:rPr>
        <w:t>大管家同城</w:t>
      </w:r>
      <w:r w:rsidRPr="0010101D">
        <w:rPr>
          <w:rFonts w:ascii="仿宋" w:eastAsia="仿宋" w:hAnsi="仿宋" w:hint="eastAsia"/>
          <w:sz w:val="32"/>
          <w:szCs w:val="32"/>
        </w:rPr>
        <w:t>管理有限公司</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一、根据已收到的招标项目编号为</w:t>
      </w:r>
      <w:r w:rsidR="00312F83" w:rsidRPr="0010101D">
        <w:rPr>
          <w:rFonts w:ascii="仿宋" w:eastAsia="仿宋" w:hAnsi="仿宋" w:hint="eastAsia"/>
          <w:sz w:val="32"/>
          <w:szCs w:val="32"/>
        </w:rPr>
        <w:t>GWWY</w:t>
      </w:r>
      <w:r w:rsidRPr="0010101D">
        <w:rPr>
          <w:rFonts w:ascii="仿宋" w:eastAsia="仿宋" w:hAnsi="仿宋" w:hint="eastAsia"/>
          <w:sz w:val="32"/>
          <w:szCs w:val="32"/>
        </w:rPr>
        <w:t>-</w:t>
      </w:r>
      <w:r w:rsidR="00312F83" w:rsidRPr="0010101D">
        <w:rPr>
          <w:rFonts w:ascii="仿宋" w:eastAsia="仿宋" w:hAnsi="仿宋" w:hint="eastAsia"/>
          <w:sz w:val="32"/>
          <w:szCs w:val="32"/>
        </w:rPr>
        <w:t>2017</w:t>
      </w:r>
      <w:r w:rsidR="006C10D0" w:rsidRPr="0010101D">
        <w:rPr>
          <w:rFonts w:ascii="仿宋" w:eastAsia="仿宋" w:hAnsi="仿宋" w:hint="eastAsia"/>
          <w:sz w:val="32"/>
          <w:szCs w:val="32"/>
        </w:rPr>
        <w:t>-</w:t>
      </w:r>
      <w:r w:rsidR="00FB0C55" w:rsidRPr="0010101D">
        <w:rPr>
          <w:rFonts w:ascii="仿宋" w:eastAsia="仿宋" w:hAnsi="仿宋" w:hint="eastAsia"/>
          <w:sz w:val="32"/>
          <w:szCs w:val="32"/>
        </w:rPr>
        <w:t>62</w:t>
      </w:r>
      <w:r w:rsidRPr="0010101D">
        <w:rPr>
          <w:rFonts w:ascii="仿宋" w:eastAsia="仿宋" w:hAnsi="仿宋" w:hint="eastAsia"/>
          <w:sz w:val="32"/>
          <w:szCs w:val="32"/>
        </w:rPr>
        <w:t>的《</w:t>
      </w:r>
      <w:r w:rsidRPr="0010101D">
        <w:rPr>
          <w:rFonts w:ascii="仿宋" w:eastAsia="仿宋" w:hAnsi="仿宋" w:hint="eastAsia"/>
          <w:sz w:val="32"/>
          <w:szCs w:val="32"/>
          <w:u w:val="single"/>
        </w:rPr>
        <w:t>同安区工业集中区市政</w:t>
      </w:r>
      <w:r w:rsidRPr="0010101D">
        <w:rPr>
          <w:rFonts w:ascii="仿宋" w:eastAsia="仿宋" w:hAnsi="仿宋" w:hint="eastAsia"/>
          <w:sz w:val="32"/>
          <w:szCs w:val="32"/>
        </w:rPr>
        <w:t>保洁服务招标》文件，我单位_____________________________（投标单位全称）经过了解和对招投标文件等所有文件进行研究后，我方愿意按文件中的规定承包贵单位的保洁服务工作。</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二、我方完全理解招标文件的要求并放弃因不明招标文件要求而主张其他任何权利，我方同意所递交的投标文件在投标有效期限内有效，在此期间内我方的投标有可能中标，我方将受此约束。</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三、一旦我方中标，我方保证将根据招标人的需要，随时为招标人提供服务，如未按招标人的时间要求对承包项目提供服务，每迟延一日，我方将按照500元/日支付违约金。</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 xml:space="preserve">四、我方完全理解贵方不一定要接受最低报价的投标。 </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五、一旦我方中标，我方保证全面履行双方所签订的合同，并承担合同规定的责任义务。</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六、我方同意提供贵方可能另外要求补充的与投标有关的任何数据、情况或材料。</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七、与本投标有关的一切正式往来通讯请寄：</w:t>
      </w:r>
    </w:p>
    <w:p w:rsidR="00D842AE" w:rsidRPr="0010101D" w:rsidRDefault="00D842AE" w:rsidP="0010101D">
      <w:pPr>
        <w:spacing w:line="400" w:lineRule="exact"/>
        <w:rPr>
          <w:rFonts w:ascii="仿宋" w:eastAsia="仿宋" w:hAnsi="仿宋"/>
          <w:sz w:val="32"/>
          <w:szCs w:val="32"/>
        </w:rPr>
      </w:pPr>
    </w:p>
    <w:p w:rsid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地址：</w:t>
      </w:r>
      <w:r w:rsidR="0010101D">
        <w:rPr>
          <w:rFonts w:ascii="仿宋" w:eastAsia="仿宋" w:hAnsi="仿宋" w:hint="eastAsia"/>
          <w:sz w:val="32"/>
          <w:szCs w:val="32"/>
        </w:rPr>
        <w:t>______________________</w:t>
      </w:r>
      <w:r w:rsidRPr="0010101D">
        <w:rPr>
          <w:rFonts w:ascii="仿宋" w:eastAsia="仿宋" w:hAnsi="仿宋" w:hint="eastAsia"/>
          <w:sz w:val="32"/>
          <w:szCs w:val="32"/>
        </w:rPr>
        <w:t>电话：_____________________</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联系人：_____________________传真：____________________</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 xml:space="preserve">        </w:t>
      </w:r>
    </w:p>
    <w:p w:rsidR="0010101D" w:rsidRDefault="00D842AE" w:rsidP="0010101D">
      <w:pPr>
        <w:spacing w:line="400" w:lineRule="exact"/>
        <w:rPr>
          <w:rFonts w:ascii="仿宋" w:eastAsia="仿宋" w:hAnsi="仿宋"/>
          <w:sz w:val="32"/>
          <w:szCs w:val="32"/>
          <w:u w:val="single"/>
        </w:rPr>
      </w:pPr>
      <w:r w:rsidRPr="0010101D">
        <w:rPr>
          <w:rFonts w:ascii="仿宋" w:eastAsia="仿宋" w:hAnsi="仿宋" w:hint="eastAsia"/>
          <w:sz w:val="32"/>
          <w:szCs w:val="32"/>
        </w:rPr>
        <w:t>投标单位（盖章）：</w:t>
      </w:r>
      <w:r w:rsidRPr="0010101D">
        <w:rPr>
          <w:rFonts w:ascii="仿宋" w:eastAsia="仿宋" w:hAnsi="仿宋" w:hint="eastAsia"/>
          <w:sz w:val="32"/>
          <w:szCs w:val="32"/>
          <w:u w:val="single"/>
        </w:rPr>
        <w:t xml:space="preserve">                       </w:t>
      </w:r>
    </w:p>
    <w:p w:rsidR="0010101D" w:rsidRDefault="00D842AE" w:rsidP="0010101D">
      <w:pPr>
        <w:spacing w:line="400" w:lineRule="exact"/>
        <w:rPr>
          <w:rFonts w:ascii="仿宋" w:eastAsia="仿宋" w:hAnsi="仿宋"/>
          <w:sz w:val="32"/>
          <w:szCs w:val="32"/>
          <w:u w:val="single"/>
        </w:rPr>
      </w:pPr>
      <w:r w:rsidRPr="0010101D">
        <w:rPr>
          <w:rFonts w:ascii="仿宋" w:eastAsia="仿宋" w:hAnsi="仿宋" w:hint="eastAsia"/>
          <w:sz w:val="32"/>
          <w:szCs w:val="32"/>
        </w:rPr>
        <w:t>投标人全权代表（签字）：</w:t>
      </w:r>
      <w:r w:rsidRPr="0010101D">
        <w:rPr>
          <w:rFonts w:ascii="仿宋" w:eastAsia="仿宋" w:hAnsi="仿宋" w:hint="eastAsia"/>
          <w:sz w:val="32"/>
          <w:szCs w:val="32"/>
          <w:u w:val="single"/>
        </w:rPr>
        <w:t xml:space="preserve">                 </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日期：____年____月____日</w:t>
      </w:r>
    </w:p>
    <w:p w:rsidR="00D842AE" w:rsidRPr="0010101D" w:rsidRDefault="00D842AE" w:rsidP="004B3F00">
      <w:pPr>
        <w:pStyle w:val="af8"/>
        <w:rPr>
          <w:rFonts w:ascii="仿宋" w:eastAsia="仿宋" w:hAnsi="仿宋"/>
        </w:rPr>
      </w:pPr>
      <w:r w:rsidRPr="0010101D">
        <w:rPr>
          <w:rFonts w:ascii="仿宋" w:eastAsia="仿宋" w:hAnsi="仿宋" w:hint="eastAsia"/>
        </w:rPr>
        <w:br w:type="page"/>
      </w:r>
      <w:bookmarkStart w:id="56" w:name="_Toc470163277"/>
      <w:bookmarkStart w:id="57" w:name="_Toc470163907"/>
      <w:bookmarkStart w:id="58" w:name="_Toc470163991"/>
      <w:bookmarkStart w:id="59" w:name="_Toc470164572"/>
      <w:bookmarkStart w:id="60" w:name="_Toc470165276"/>
      <w:bookmarkStart w:id="61" w:name="_Toc470166080"/>
      <w:bookmarkStart w:id="62" w:name="_Toc471310794"/>
      <w:r w:rsidRPr="0010101D">
        <w:rPr>
          <w:rFonts w:ascii="仿宋" w:eastAsia="仿宋" w:hAnsi="仿宋" w:hint="eastAsia"/>
        </w:rPr>
        <w:lastRenderedPageBreak/>
        <w:t>第二章  开标一览表</w:t>
      </w:r>
      <w:bookmarkEnd w:id="56"/>
      <w:bookmarkEnd w:id="57"/>
      <w:bookmarkEnd w:id="58"/>
      <w:bookmarkEnd w:id="59"/>
      <w:bookmarkEnd w:id="60"/>
      <w:bookmarkEnd w:id="61"/>
      <w:bookmarkEnd w:id="62"/>
    </w:p>
    <w:p w:rsidR="00D842AE" w:rsidRPr="0010101D" w:rsidRDefault="00D842AE" w:rsidP="0074429C">
      <w:pPr>
        <w:rPr>
          <w:rFonts w:ascii="仿宋" w:eastAsia="仿宋" w:hAnsi="仿宋"/>
          <w:b/>
          <w:bCs/>
          <w:sz w:val="32"/>
          <w:szCs w:val="32"/>
        </w:rPr>
      </w:pPr>
      <w:r w:rsidRPr="0010101D">
        <w:rPr>
          <w:rFonts w:ascii="仿宋" w:eastAsia="仿宋" w:hAnsi="仿宋" w:hint="eastAsia"/>
          <w:sz w:val="32"/>
          <w:szCs w:val="32"/>
        </w:rPr>
        <w:t xml:space="preserve">货币单位：元（人民币）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1560"/>
        <w:gridCol w:w="1984"/>
        <w:gridCol w:w="1843"/>
        <w:gridCol w:w="1843"/>
        <w:gridCol w:w="1701"/>
      </w:tblGrid>
      <w:tr w:rsidR="00AD44AD" w:rsidRPr="0010101D" w:rsidTr="00A93918">
        <w:trPr>
          <w:trHeight w:hRule="exact" w:val="510"/>
        </w:trPr>
        <w:tc>
          <w:tcPr>
            <w:tcW w:w="56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序号</w:t>
            </w:r>
          </w:p>
        </w:tc>
        <w:tc>
          <w:tcPr>
            <w:tcW w:w="156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项目名称</w:t>
            </w:r>
          </w:p>
        </w:tc>
        <w:tc>
          <w:tcPr>
            <w:tcW w:w="1984"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系列/内容</w:t>
            </w:r>
          </w:p>
        </w:tc>
        <w:tc>
          <w:tcPr>
            <w:tcW w:w="1843"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单价</w:t>
            </w:r>
          </w:p>
        </w:tc>
        <w:tc>
          <w:tcPr>
            <w:tcW w:w="1843"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总金额</w:t>
            </w:r>
          </w:p>
        </w:tc>
        <w:tc>
          <w:tcPr>
            <w:tcW w:w="1701"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投标单位响应</w:t>
            </w:r>
          </w:p>
        </w:tc>
      </w:tr>
      <w:tr w:rsidR="00AD44AD" w:rsidRPr="0010101D" w:rsidTr="00A93918">
        <w:trPr>
          <w:trHeight w:hRule="exact" w:val="924"/>
        </w:trPr>
        <w:tc>
          <w:tcPr>
            <w:tcW w:w="56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w:t>
            </w:r>
          </w:p>
        </w:tc>
        <w:tc>
          <w:tcPr>
            <w:tcW w:w="156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同安工业集中区</w:t>
            </w:r>
          </w:p>
        </w:tc>
        <w:tc>
          <w:tcPr>
            <w:tcW w:w="1984"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市政保洁</w:t>
            </w:r>
          </w:p>
        </w:tc>
        <w:tc>
          <w:tcPr>
            <w:tcW w:w="1843" w:type="dxa"/>
            <w:vAlign w:val="center"/>
          </w:tcPr>
          <w:p w:rsidR="00D842AE" w:rsidRPr="0010101D" w:rsidRDefault="00D842AE" w:rsidP="0074429C">
            <w:pPr>
              <w:rPr>
                <w:rFonts w:ascii="仿宋" w:eastAsia="仿宋" w:hAnsi="仿宋"/>
                <w:sz w:val="32"/>
                <w:szCs w:val="32"/>
              </w:rPr>
            </w:pPr>
          </w:p>
        </w:tc>
        <w:tc>
          <w:tcPr>
            <w:tcW w:w="1843" w:type="dxa"/>
            <w:vAlign w:val="center"/>
          </w:tcPr>
          <w:p w:rsidR="00D842AE" w:rsidRPr="0010101D" w:rsidRDefault="00D842AE" w:rsidP="0074429C">
            <w:pPr>
              <w:rPr>
                <w:rFonts w:ascii="仿宋" w:eastAsia="仿宋" w:hAnsi="仿宋"/>
                <w:sz w:val="32"/>
                <w:szCs w:val="32"/>
              </w:rPr>
            </w:pPr>
          </w:p>
        </w:tc>
        <w:tc>
          <w:tcPr>
            <w:tcW w:w="1701" w:type="dxa"/>
          </w:tcPr>
          <w:p w:rsidR="00D842AE" w:rsidRPr="0010101D" w:rsidRDefault="00D842AE" w:rsidP="0074429C">
            <w:pPr>
              <w:rPr>
                <w:rFonts w:ascii="仿宋" w:eastAsia="仿宋" w:hAnsi="仿宋"/>
                <w:sz w:val="32"/>
                <w:szCs w:val="32"/>
              </w:rPr>
            </w:pPr>
          </w:p>
        </w:tc>
      </w:tr>
      <w:tr w:rsidR="00AD44AD" w:rsidRPr="0010101D" w:rsidTr="00A93918">
        <w:trPr>
          <w:trHeight w:hRule="exact" w:val="510"/>
        </w:trPr>
        <w:tc>
          <w:tcPr>
            <w:tcW w:w="56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2</w:t>
            </w:r>
          </w:p>
        </w:tc>
        <w:tc>
          <w:tcPr>
            <w:tcW w:w="156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服务标准</w:t>
            </w:r>
          </w:p>
        </w:tc>
        <w:tc>
          <w:tcPr>
            <w:tcW w:w="5670" w:type="dxa"/>
            <w:gridSpan w:val="3"/>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是否响应招标文件</w:t>
            </w:r>
          </w:p>
        </w:tc>
        <w:tc>
          <w:tcPr>
            <w:tcW w:w="1701" w:type="dxa"/>
            <w:vAlign w:val="center"/>
          </w:tcPr>
          <w:p w:rsidR="00D842AE" w:rsidRPr="0010101D" w:rsidRDefault="00D842AE" w:rsidP="0074429C">
            <w:pPr>
              <w:rPr>
                <w:rFonts w:ascii="仿宋" w:eastAsia="仿宋" w:hAnsi="仿宋"/>
                <w:sz w:val="32"/>
                <w:szCs w:val="32"/>
              </w:rPr>
            </w:pPr>
          </w:p>
        </w:tc>
      </w:tr>
      <w:tr w:rsidR="00AD44AD" w:rsidRPr="0010101D" w:rsidTr="00A93918">
        <w:trPr>
          <w:trHeight w:hRule="exact" w:val="510"/>
        </w:trPr>
        <w:tc>
          <w:tcPr>
            <w:tcW w:w="567"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3</w:t>
            </w:r>
          </w:p>
        </w:tc>
        <w:tc>
          <w:tcPr>
            <w:tcW w:w="156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服务频率</w:t>
            </w:r>
          </w:p>
        </w:tc>
        <w:tc>
          <w:tcPr>
            <w:tcW w:w="5670" w:type="dxa"/>
            <w:gridSpan w:val="3"/>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是否响应招标文件</w:t>
            </w:r>
          </w:p>
        </w:tc>
        <w:tc>
          <w:tcPr>
            <w:tcW w:w="1701" w:type="dxa"/>
            <w:vAlign w:val="center"/>
          </w:tcPr>
          <w:p w:rsidR="00D842AE" w:rsidRPr="0010101D" w:rsidRDefault="00D842AE" w:rsidP="0074429C">
            <w:pPr>
              <w:rPr>
                <w:rFonts w:ascii="仿宋" w:eastAsia="仿宋" w:hAnsi="仿宋"/>
                <w:sz w:val="32"/>
                <w:szCs w:val="32"/>
              </w:rPr>
            </w:pPr>
          </w:p>
        </w:tc>
      </w:tr>
      <w:tr w:rsidR="00AD44AD" w:rsidRPr="0010101D" w:rsidTr="0068443C">
        <w:trPr>
          <w:trHeight w:hRule="exact" w:val="6190"/>
        </w:trPr>
        <w:tc>
          <w:tcPr>
            <w:tcW w:w="567" w:type="dxa"/>
            <w:vAlign w:val="center"/>
          </w:tcPr>
          <w:p w:rsidR="00D842AE" w:rsidRPr="0010101D" w:rsidRDefault="00D842AE" w:rsidP="00DE01B8">
            <w:pPr>
              <w:spacing w:line="360" w:lineRule="auto"/>
              <w:rPr>
                <w:rFonts w:ascii="仿宋" w:eastAsia="仿宋" w:hAnsi="仿宋"/>
                <w:sz w:val="32"/>
                <w:szCs w:val="32"/>
              </w:rPr>
            </w:pPr>
            <w:r w:rsidRPr="0010101D">
              <w:rPr>
                <w:rFonts w:ascii="仿宋" w:eastAsia="仿宋" w:hAnsi="仿宋" w:hint="eastAsia"/>
                <w:sz w:val="32"/>
                <w:szCs w:val="32"/>
              </w:rPr>
              <w:t>4</w:t>
            </w:r>
          </w:p>
        </w:tc>
        <w:tc>
          <w:tcPr>
            <w:tcW w:w="1560" w:type="dxa"/>
            <w:vAlign w:val="center"/>
          </w:tcPr>
          <w:p w:rsidR="00D842AE" w:rsidRPr="0010101D" w:rsidRDefault="00D842AE" w:rsidP="00DE01B8">
            <w:pPr>
              <w:spacing w:line="360" w:lineRule="auto"/>
              <w:rPr>
                <w:rFonts w:ascii="仿宋" w:eastAsia="仿宋" w:hAnsi="仿宋"/>
                <w:sz w:val="32"/>
                <w:szCs w:val="32"/>
              </w:rPr>
            </w:pPr>
            <w:r w:rsidRPr="0010101D">
              <w:rPr>
                <w:rFonts w:ascii="仿宋" w:eastAsia="仿宋" w:hAnsi="仿宋" w:hint="eastAsia"/>
                <w:sz w:val="32"/>
                <w:szCs w:val="32"/>
              </w:rPr>
              <w:t>其他</w:t>
            </w:r>
          </w:p>
          <w:p w:rsidR="00D842AE" w:rsidRPr="0010101D" w:rsidRDefault="00D842AE" w:rsidP="00DE01B8">
            <w:pPr>
              <w:spacing w:line="360" w:lineRule="auto"/>
              <w:rPr>
                <w:rFonts w:ascii="仿宋" w:eastAsia="仿宋" w:hAnsi="仿宋"/>
                <w:sz w:val="32"/>
                <w:szCs w:val="32"/>
              </w:rPr>
            </w:pPr>
            <w:r w:rsidRPr="0010101D">
              <w:rPr>
                <w:rFonts w:ascii="仿宋" w:eastAsia="仿宋" w:hAnsi="仿宋" w:hint="eastAsia"/>
                <w:sz w:val="32"/>
                <w:szCs w:val="32"/>
              </w:rPr>
              <w:t>说明</w:t>
            </w:r>
          </w:p>
        </w:tc>
        <w:tc>
          <w:tcPr>
            <w:tcW w:w="7371" w:type="dxa"/>
            <w:gridSpan w:val="4"/>
          </w:tcPr>
          <w:p w:rsidR="00D842AE" w:rsidRPr="0010101D" w:rsidRDefault="00D842AE" w:rsidP="00DE01B8">
            <w:pPr>
              <w:spacing w:line="360" w:lineRule="auto"/>
              <w:rPr>
                <w:rFonts w:ascii="仿宋" w:eastAsia="仿宋" w:hAnsi="仿宋"/>
                <w:sz w:val="32"/>
                <w:szCs w:val="32"/>
              </w:rPr>
            </w:pPr>
          </w:p>
        </w:tc>
      </w:tr>
    </w:tbl>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备注：</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1.投标报价以人民币为结算货币，</w:t>
      </w:r>
      <w:proofErr w:type="gramStart"/>
      <w:r w:rsidRPr="0010101D">
        <w:rPr>
          <w:rFonts w:ascii="仿宋" w:eastAsia="仿宋" w:hAnsi="仿宋" w:hint="eastAsia"/>
          <w:sz w:val="32"/>
          <w:szCs w:val="32"/>
        </w:rPr>
        <w:t>须包括</w:t>
      </w:r>
      <w:proofErr w:type="gramEnd"/>
      <w:r w:rsidRPr="0010101D">
        <w:rPr>
          <w:rFonts w:ascii="仿宋" w:eastAsia="仿宋" w:hAnsi="仿宋" w:hint="eastAsia"/>
          <w:sz w:val="32"/>
          <w:szCs w:val="32"/>
        </w:rPr>
        <w:t>所有相关费用。</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2.投标人应将此表装在一小信封内单独密封，并在信封上标明“开标一览表”字样，然后</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 xml:space="preserve">  再装入商务标正本密封袋中密封。</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3.此表在不改变表式的情况下，可自行制作。</w:t>
      </w:r>
    </w:p>
    <w:p w:rsidR="00D842AE" w:rsidRPr="0010101D" w:rsidRDefault="00D842AE" w:rsidP="0010101D">
      <w:pPr>
        <w:spacing w:line="400" w:lineRule="exact"/>
        <w:rPr>
          <w:rFonts w:ascii="仿宋" w:eastAsia="仿宋" w:hAnsi="仿宋"/>
          <w:sz w:val="32"/>
          <w:szCs w:val="32"/>
        </w:rPr>
      </w:pP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投标单位（盖章）：</w:t>
      </w:r>
      <w:r w:rsidRPr="0010101D">
        <w:rPr>
          <w:rFonts w:ascii="仿宋" w:eastAsia="仿宋" w:hAnsi="仿宋" w:hint="eastAsia"/>
          <w:sz w:val="32"/>
          <w:szCs w:val="32"/>
          <w:u w:val="single"/>
        </w:rPr>
        <w:t xml:space="preserve">                          </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投标人全权代表（签字）：</w:t>
      </w:r>
      <w:r w:rsidRPr="0010101D">
        <w:rPr>
          <w:rFonts w:ascii="仿宋" w:eastAsia="仿宋" w:hAnsi="仿宋" w:hint="eastAsia"/>
          <w:sz w:val="32"/>
          <w:szCs w:val="32"/>
          <w:u w:val="single"/>
        </w:rPr>
        <w:t xml:space="preserve">                    </w:t>
      </w:r>
    </w:p>
    <w:p w:rsidR="00D842AE" w:rsidRPr="0010101D" w:rsidRDefault="00D842AE" w:rsidP="0010101D">
      <w:pPr>
        <w:spacing w:line="400" w:lineRule="exact"/>
        <w:rPr>
          <w:rFonts w:ascii="仿宋" w:eastAsia="仿宋" w:hAnsi="仿宋"/>
          <w:sz w:val="32"/>
          <w:szCs w:val="32"/>
        </w:rPr>
      </w:pPr>
      <w:r w:rsidRPr="0010101D">
        <w:rPr>
          <w:rFonts w:ascii="仿宋" w:eastAsia="仿宋" w:hAnsi="仿宋" w:hint="eastAsia"/>
          <w:sz w:val="32"/>
          <w:szCs w:val="32"/>
        </w:rPr>
        <w:t>日期：_</w:t>
      </w:r>
      <w:r w:rsidRPr="0010101D">
        <w:rPr>
          <w:rFonts w:ascii="仿宋" w:eastAsia="仿宋" w:hAnsi="仿宋" w:hint="eastAsia"/>
          <w:sz w:val="32"/>
          <w:szCs w:val="32"/>
          <w:u w:val="single"/>
        </w:rPr>
        <w:t xml:space="preserve">_   </w:t>
      </w:r>
      <w:r w:rsidRPr="0010101D">
        <w:rPr>
          <w:rFonts w:ascii="仿宋" w:eastAsia="仿宋" w:hAnsi="仿宋" w:hint="eastAsia"/>
          <w:sz w:val="32"/>
          <w:szCs w:val="32"/>
        </w:rPr>
        <w:t>__年____月____日</w:t>
      </w:r>
    </w:p>
    <w:p w:rsidR="00D842AE" w:rsidRPr="0010101D" w:rsidRDefault="00D842AE" w:rsidP="00B35CF2">
      <w:pPr>
        <w:pStyle w:val="af8"/>
        <w:rPr>
          <w:rFonts w:ascii="仿宋" w:eastAsia="仿宋" w:hAnsi="仿宋"/>
        </w:rPr>
      </w:pPr>
      <w:bookmarkStart w:id="63" w:name="_Toc470163278"/>
      <w:bookmarkStart w:id="64" w:name="_Toc470163908"/>
      <w:bookmarkStart w:id="65" w:name="_Toc470163992"/>
      <w:bookmarkStart w:id="66" w:name="_Toc470164573"/>
      <w:bookmarkStart w:id="67" w:name="_Toc470165277"/>
      <w:bookmarkStart w:id="68" w:name="_Toc470166081"/>
      <w:bookmarkStart w:id="69" w:name="_Toc471310795"/>
      <w:r w:rsidRPr="0010101D">
        <w:rPr>
          <w:rFonts w:ascii="仿宋" w:eastAsia="仿宋" w:hAnsi="仿宋" w:hint="eastAsia"/>
        </w:rPr>
        <w:lastRenderedPageBreak/>
        <w:t>第三章  投标报价构成明细表</w:t>
      </w:r>
      <w:bookmarkEnd w:id="63"/>
      <w:bookmarkEnd w:id="64"/>
      <w:bookmarkEnd w:id="65"/>
      <w:bookmarkEnd w:id="66"/>
      <w:bookmarkEnd w:id="67"/>
      <w:bookmarkEnd w:id="68"/>
      <w:bookmarkEnd w:id="69"/>
    </w:p>
    <w:p w:rsidR="00D842AE" w:rsidRPr="0010101D" w:rsidRDefault="00D842AE" w:rsidP="00432775">
      <w:pPr>
        <w:tabs>
          <w:tab w:val="left" w:pos="709"/>
        </w:tabs>
        <w:spacing w:line="480" w:lineRule="auto"/>
        <w:ind w:right="-272"/>
        <w:jc w:val="center"/>
        <w:outlineLvl w:val="0"/>
        <w:rPr>
          <w:rStyle w:val="a5"/>
          <w:rFonts w:ascii="仿宋" w:eastAsia="仿宋" w:hAnsi="仿宋"/>
          <w:sz w:val="32"/>
          <w:szCs w:val="32"/>
        </w:rPr>
      </w:pPr>
      <w:bookmarkStart w:id="70" w:name="_Toc470162655"/>
      <w:bookmarkStart w:id="71" w:name="_Toc470163279"/>
      <w:bookmarkStart w:id="72" w:name="_Toc470163909"/>
      <w:bookmarkStart w:id="73" w:name="_Toc470163993"/>
      <w:bookmarkStart w:id="74" w:name="_Toc470164574"/>
      <w:bookmarkStart w:id="75" w:name="_Toc470165278"/>
      <w:bookmarkStart w:id="76" w:name="_Toc471310796"/>
      <w:r w:rsidRPr="0010101D">
        <w:rPr>
          <w:rStyle w:val="a5"/>
          <w:rFonts w:ascii="仿宋" w:eastAsia="仿宋" w:hAnsi="仿宋" w:hint="eastAsia"/>
          <w:sz w:val="32"/>
          <w:szCs w:val="32"/>
        </w:rPr>
        <w:t>一</w:t>
      </w:r>
      <w:r w:rsidRPr="0010101D">
        <w:rPr>
          <w:rStyle w:val="a5"/>
          <w:rFonts w:ascii="仿宋" w:eastAsia="仿宋" w:hAnsi="仿宋" w:hint="eastAsia"/>
          <w:b/>
          <w:bCs/>
          <w:sz w:val="32"/>
          <w:szCs w:val="32"/>
        </w:rPr>
        <w:t>、投标报价构成明细表</w:t>
      </w:r>
      <w:bookmarkEnd w:id="70"/>
      <w:bookmarkEnd w:id="71"/>
      <w:bookmarkEnd w:id="72"/>
      <w:bookmarkEnd w:id="73"/>
      <w:bookmarkEnd w:id="74"/>
      <w:bookmarkEnd w:id="75"/>
      <w:bookmarkEnd w:id="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
        <w:gridCol w:w="851"/>
        <w:gridCol w:w="496"/>
        <w:gridCol w:w="660"/>
        <w:gridCol w:w="1660"/>
        <w:gridCol w:w="1011"/>
        <w:gridCol w:w="909"/>
        <w:gridCol w:w="3769"/>
      </w:tblGrid>
      <w:tr w:rsidR="00AD44AD" w:rsidRPr="0010101D" w:rsidTr="00A93918">
        <w:trPr>
          <w:gridBefore w:val="1"/>
          <w:wBefore w:w="13" w:type="dxa"/>
          <w:trHeight w:hRule="exact" w:val="510"/>
        </w:trPr>
        <w:tc>
          <w:tcPr>
            <w:tcW w:w="9356" w:type="dxa"/>
            <w:gridSpan w:val="7"/>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1.报价：</w:t>
            </w:r>
          </w:p>
        </w:tc>
      </w:tr>
      <w:tr w:rsidR="00AD44AD" w:rsidRPr="0010101D" w:rsidTr="00A93918">
        <w:trPr>
          <w:gridBefore w:val="1"/>
          <w:wBefore w:w="13" w:type="dxa"/>
          <w:trHeight w:hRule="exact" w:val="510"/>
        </w:trPr>
        <w:tc>
          <w:tcPr>
            <w:tcW w:w="4678" w:type="dxa"/>
            <w:gridSpan w:val="5"/>
            <w:vAlign w:val="center"/>
          </w:tcPr>
          <w:p w:rsidR="00D842AE" w:rsidRPr="0010101D" w:rsidRDefault="00D842AE" w:rsidP="0074429C">
            <w:pPr>
              <w:rPr>
                <w:rFonts w:ascii="仿宋" w:eastAsia="仿宋" w:hAnsi="仿宋"/>
                <w:b/>
                <w:kern w:val="0"/>
                <w:sz w:val="32"/>
                <w:szCs w:val="32"/>
              </w:rPr>
            </w:pPr>
            <w:r w:rsidRPr="0010101D">
              <w:rPr>
                <w:rFonts w:ascii="仿宋" w:eastAsia="仿宋" w:hAnsi="仿宋" w:hint="eastAsia"/>
                <w:b/>
                <w:kern w:val="0"/>
                <w:sz w:val="32"/>
                <w:szCs w:val="32"/>
              </w:rPr>
              <w:t>投标总单价（㎡/元）</w:t>
            </w:r>
          </w:p>
        </w:tc>
        <w:tc>
          <w:tcPr>
            <w:tcW w:w="4678" w:type="dxa"/>
            <w:gridSpan w:val="2"/>
            <w:vAlign w:val="center"/>
          </w:tcPr>
          <w:p w:rsidR="00D842AE" w:rsidRPr="0010101D" w:rsidRDefault="00D842AE" w:rsidP="0074429C">
            <w:pPr>
              <w:rPr>
                <w:rFonts w:ascii="仿宋" w:eastAsia="仿宋" w:hAnsi="仿宋"/>
                <w:kern w:val="0"/>
                <w:sz w:val="32"/>
                <w:szCs w:val="32"/>
              </w:rPr>
            </w:pPr>
          </w:p>
        </w:tc>
      </w:tr>
      <w:tr w:rsidR="00AD44AD" w:rsidRPr="0010101D" w:rsidTr="00A93918">
        <w:trPr>
          <w:gridBefore w:val="1"/>
          <w:wBefore w:w="13" w:type="dxa"/>
          <w:trHeight w:hRule="exact" w:val="620"/>
        </w:trPr>
        <w:tc>
          <w:tcPr>
            <w:tcW w:w="9356" w:type="dxa"/>
            <w:gridSpan w:val="7"/>
            <w:vAlign w:val="center"/>
          </w:tcPr>
          <w:p w:rsidR="00D842AE" w:rsidRPr="0010101D" w:rsidRDefault="00D842AE" w:rsidP="0074429C">
            <w:pPr>
              <w:rPr>
                <w:rFonts w:ascii="仿宋" w:eastAsia="仿宋" w:hAnsi="仿宋" w:cs="幼圆"/>
                <w:kern w:val="0"/>
                <w:sz w:val="32"/>
                <w:szCs w:val="32"/>
                <w:lang w:val="zh-CN"/>
              </w:rPr>
            </w:pPr>
            <w:r w:rsidRPr="0010101D">
              <w:rPr>
                <w:rFonts w:ascii="仿宋" w:eastAsia="仿宋" w:hAnsi="仿宋" w:hint="eastAsia"/>
                <w:kern w:val="0"/>
                <w:sz w:val="32"/>
                <w:szCs w:val="32"/>
              </w:rPr>
              <w:t>2.报价详细说明：</w:t>
            </w:r>
            <w:r w:rsidRPr="0010101D">
              <w:rPr>
                <w:rFonts w:ascii="仿宋" w:eastAsia="仿宋" w:hAnsi="仿宋" w:cs="幼圆" w:hint="eastAsia"/>
                <w:kern w:val="0"/>
                <w:sz w:val="32"/>
                <w:szCs w:val="32"/>
                <w:lang w:val="zh-CN"/>
              </w:rPr>
              <w:t xml:space="preserve"> </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9"/>
        </w:trPr>
        <w:tc>
          <w:tcPr>
            <w:tcW w:w="9369" w:type="dxa"/>
            <w:gridSpan w:val="8"/>
            <w:tcBorders>
              <w:top w:val="single" w:sz="8" w:space="0" w:color="auto"/>
              <w:left w:val="single" w:sz="8" w:space="0" w:color="auto"/>
              <w:bottom w:val="single" w:sz="4" w:space="0" w:color="auto"/>
              <w:right w:val="single" w:sz="8" w:space="0" w:color="000000"/>
            </w:tcBorders>
            <w:vAlign w:val="center"/>
          </w:tcPr>
          <w:p w:rsidR="00D842AE" w:rsidRPr="0010101D" w:rsidRDefault="00D842AE" w:rsidP="0074429C">
            <w:pPr>
              <w:rPr>
                <w:rFonts w:ascii="仿宋" w:eastAsia="仿宋" w:hAnsi="仿宋"/>
                <w:b/>
                <w:bCs/>
                <w:sz w:val="32"/>
                <w:szCs w:val="32"/>
              </w:rPr>
            </w:pPr>
            <w:r w:rsidRPr="0010101D">
              <w:rPr>
                <w:rFonts w:ascii="仿宋" w:eastAsia="仿宋" w:hAnsi="仿宋" w:hint="eastAsia"/>
                <w:b/>
                <w:bCs/>
                <w:sz w:val="32"/>
                <w:szCs w:val="32"/>
              </w:rPr>
              <w:t>费用测算表</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9"/>
        </w:trPr>
        <w:tc>
          <w:tcPr>
            <w:tcW w:w="1360" w:type="dxa"/>
            <w:gridSpan w:val="3"/>
            <w:tcBorders>
              <w:top w:val="nil"/>
              <w:left w:val="single" w:sz="8" w:space="0" w:color="auto"/>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分类</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序号</w:t>
            </w:r>
          </w:p>
        </w:tc>
        <w:tc>
          <w:tcPr>
            <w:tcW w:w="1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名称</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金额（元/月）</w:t>
            </w:r>
          </w:p>
        </w:tc>
        <w:tc>
          <w:tcPr>
            <w:tcW w:w="3769" w:type="dxa"/>
            <w:tcBorders>
              <w:top w:val="nil"/>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备注</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45"/>
        </w:trPr>
        <w:tc>
          <w:tcPr>
            <w:tcW w:w="1360" w:type="dxa"/>
            <w:gridSpan w:val="3"/>
            <w:vMerge w:val="restart"/>
            <w:tcBorders>
              <w:top w:val="nil"/>
              <w:left w:val="single" w:sz="8" w:space="0" w:color="auto"/>
              <w:bottom w:val="single" w:sz="4" w:space="0" w:color="000000"/>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(一）       人工成本</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1 </w:t>
            </w:r>
          </w:p>
        </w:tc>
        <w:tc>
          <w:tcPr>
            <w:tcW w:w="1660" w:type="dxa"/>
            <w:tcBorders>
              <w:top w:val="single" w:sz="4" w:space="0" w:color="auto"/>
              <w:left w:val="nil"/>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工资</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45"/>
        </w:trPr>
        <w:tc>
          <w:tcPr>
            <w:tcW w:w="1360" w:type="dxa"/>
            <w:gridSpan w:val="3"/>
            <w:vMerge/>
            <w:tcBorders>
              <w:top w:val="nil"/>
              <w:left w:val="single" w:sz="8" w:space="0" w:color="auto"/>
              <w:bottom w:val="single" w:sz="4" w:space="0" w:color="000000"/>
              <w:right w:val="single" w:sz="4" w:space="0" w:color="000000"/>
            </w:tcBorders>
            <w:vAlign w:val="center"/>
          </w:tcPr>
          <w:p w:rsidR="00D842AE" w:rsidRPr="0010101D" w:rsidRDefault="00D842AE" w:rsidP="0074429C">
            <w:pPr>
              <w:rPr>
                <w:rFonts w:ascii="仿宋" w:eastAsia="仿宋" w:hAnsi="仿宋"/>
                <w:sz w:val="32"/>
                <w:szCs w:val="32"/>
              </w:rPr>
            </w:pP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2 </w:t>
            </w:r>
          </w:p>
        </w:tc>
        <w:tc>
          <w:tcPr>
            <w:tcW w:w="1660" w:type="dxa"/>
            <w:tcBorders>
              <w:top w:val="single" w:sz="4" w:space="0" w:color="auto"/>
              <w:left w:val="nil"/>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保险</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40"/>
        </w:trPr>
        <w:tc>
          <w:tcPr>
            <w:tcW w:w="1360" w:type="dxa"/>
            <w:gridSpan w:val="3"/>
            <w:vMerge/>
            <w:tcBorders>
              <w:top w:val="nil"/>
              <w:left w:val="single" w:sz="8" w:space="0" w:color="auto"/>
              <w:bottom w:val="single" w:sz="4" w:space="0" w:color="000000"/>
              <w:right w:val="single" w:sz="4" w:space="0" w:color="000000"/>
            </w:tcBorders>
            <w:vAlign w:val="center"/>
          </w:tcPr>
          <w:p w:rsidR="00D842AE" w:rsidRPr="0010101D" w:rsidRDefault="00D842AE" w:rsidP="0074429C">
            <w:pPr>
              <w:rPr>
                <w:rFonts w:ascii="仿宋" w:eastAsia="仿宋" w:hAnsi="仿宋"/>
                <w:sz w:val="32"/>
                <w:szCs w:val="32"/>
              </w:rPr>
            </w:pP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3 </w:t>
            </w:r>
          </w:p>
        </w:tc>
        <w:tc>
          <w:tcPr>
            <w:tcW w:w="1660" w:type="dxa"/>
            <w:tcBorders>
              <w:top w:val="single" w:sz="4" w:space="0" w:color="auto"/>
              <w:left w:val="nil"/>
              <w:bottom w:val="single" w:sz="4" w:space="0" w:color="auto"/>
              <w:right w:val="single" w:sz="4" w:space="0" w:color="000000"/>
            </w:tcBorders>
            <w:noWrap/>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福利</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防暑降温费、过节费、奖金等</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25"/>
        </w:trPr>
        <w:tc>
          <w:tcPr>
            <w:tcW w:w="1360" w:type="dxa"/>
            <w:gridSpan w:val="3"/>
            <w:vMerge/>
            <w:tcBorders>
              <w:top w:val="nil"/>
              <w:left w:val="single" w:sz="8" w:space="0" w:color="auto"/>
              <w:bottom w:val="single" w:sz="4" w:space="0" w:color="000000"/>
              <w:right w:val="single" w:sz="4" w:space="0" w:color="000000"/>
            </w:tcBorders>
            <w:vAlign w:val="center"/>
          </w:tcPr>
          <w:p w:rsidR="00D842AE" w:rsidRPr="0010101D" w:rsidRDefault="00D842AE" w:rsidP="0074429C">
            <w:pPr>
              <w:rPr>
                <w:rFonts w:ascii="仿宋" w:eastAsia="仿宋" w:hAnsi="仿宋"/>
                <w:sz w:val="32"/>
                <w:szCs w:val="32"/>
              </w:rPr>
            </w:pP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4 </w:t>
            </w:r>
          </w:p>
        </w:tc>
        <w:tc>
          <w:tcPr>
            <w:tcW w:w="1660" w:type="dxa"/>
            <w:tcBorders>
              <w:top w:val="single" w:sz="4" w:space="0" w:color="auto"/>
              <w:left w:val="nil"/>
              <w:bottom w:val="single" w:sz="4" w:space="0" w:color="auto"/>
              <w:right w:val="single" w:sz="4" w:space="0" w:color="000000"/>
            </w:tcBorders>
            <w:noWrap/>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服装</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冬装2套,夏装2套</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9"/>
        </w:trPr>
        <w:tc>
          <w:tcPr>
            <w:tcW w:w="1360" w:type="dxa"/>
            <w:gridSpan w:val="3"/>
            <w:vMerge/>
            <w:tcBorders>
              <w:top w:val="nil"/>
              <w:left w:val="single" w:sz="8" w:space="0" w:color="auto"/>
              <w:bottom w:val="single" w:sz="4" w:space="0" w:color="000000"/>
              <w:right w:val="single" w:sz="4" w:space="0" w:color="000000"/>
            </w:tcBorders>
            <w:vAlign w:val="center"/>
          </w:tcPr>
          <w:p w:rsidR="00D842AE" w:rsidRPr="0010101D" w:rsidRDefault="00D842AE" w:rsidP="0074429C">
            <w:pPr>
              <w:rPr>
                <w:rFonts w:ascii="仿宋" w:eastAsia="仿宋" w:hAnsi="仿宋"/>
                <w:sz w:val="32"/>
                <w:szCs w:val="32"/>
              </w:rPr>
            </w:pP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5 </w:t>
            </w:r>
          </w:p>
        </w:tc>
        <w:tc>
          <w:tcPr>
            <w:tcW w:w="1660" w:type="dxa"/>
            <w:tcBorders>
              <w:top w:val="single" w:sz="4" w:space="0" w:color="auto"/>
              <w:left w:val="nil"/>
              <w:bottom w:val="single" w:sz="4" w:space="0" w:color="auto"/>
              <w:right w:val="single" w:sz="4" w:space="0" w:color="auto"/>
            </w:tcBorders>
            <w:noWrap/>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其他</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垃圾清运费等　</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30"/>
        </w:trPr>
        <w:tc>
          <w:tcPr>
            <w:tcW w:w="1360" w:type="dxa"/>
            <w:gridSpan w:val="3"/>
            <w:vMerge w:val="restart"/>
            <w:tcBorders>
              <w:top w:val="single" w:sz="4" w:space="0" w:color="auto"/>
              <w:left w:val="single" w:sz="8" w:space="0" w:color="auto"/>
              <w:bottom w:val="nil"/>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（二）     物耗费用</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6 </w:t>
            </w:r>
          </w:p>
        </w:tc>
        <w:tc>
          <w:tcPr>
            <w:tcW w:w="1660" w:type="dxa"/>
            <w:tcBorders>
              <w:top w:val="single" w:sz="4" w:space="0" w:color="auto"/>
              <w:left w:val="nil"/>
              <w:bottom w:val="single" w:sz="4" w:space="0" w:color="auto"/>
              <w:right w:val="single" w:sz="4" w:space="0" w:color="auto"/>
            </w:tcBorders>
            <w:noWrap/>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设备折旧</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详见附表3.1</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9"/>
        </w:trPr>
        <w:tc>
          <w:tcPr>
            <w:tcW w:w="1360" w:type="dxa"/>
            <w:gridSpan w:val="3"/>
            <w:vMerge/>
            <w:tcBorders>
              <w:top w:val="single" w:sz="4" w:space="0" w:color="auto"/>
              <w:left w:val="single" w:sz="8" w:space="0" w:color="auto"/>
              <w:bottom w:val="nil"/>
              <w:right w:val="single" w:sz="4" w:space="0" w:color="000000"/>
            </w:tcBorders>
            <w:vAlign w:val="center"/>
          </w:tcPr>
          <w:p w:rsidR="00D842AE" w:rsidRPr="0010101D" w:rsidRDefault="00D842AE" w:rsidP="0074429C">
            <w:pPr>
              <w:rPr>
                <w:rFonts w:ascii="仿宋" w:eastAsia="仿宋" w:hAnsi="仿宋"/>
                <w:sz w:val="32"/>
                <w:szCs w:val="32"/>
              </w:rPr>
            </w:pP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7 </w:t>
            </w:r>
          </w:p>
        </w:tc>
        <w:tc>
          <w:tcPr>
            <w:tcW w:w="1660" w:type="dxa"/>
            <w:tcBorders>
              <w:top w:val="single" w:sz="4" w:space="0" w:color="auto"/>
              <w:left w:val="nil"/>
              <w:bottom w:val="single" w:sz="4" w:space="0" w:color="auto"/>
              <w:right w:val="single" w:sz="4" w:space="0" w:color="auto"/>
            </w:tcBorders>
            <w:noWrap/>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易耗品</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详见附表3.2</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705"/>
        </w:trPr>
        <w:tc>
          <w:tcPr>
            <w:tcW w:w="1360" w:type="dxa"/>
            <w:gridSpan w:val="3"/>
            <w:tcBorders>
              <w:top w:val="single" w:sz="4" w:space="0" w:color="auto"/>
              <w:left w:val="single" w:sz="8" w:space="0" w:color="auto"/>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（三）     管理费</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8 </w:t>
            </w:r>
          </w:p>
        </w:tc>
        <w:tc>
          <w:tcPr>
            <w:tcW w:w="1660"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管理费</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9"/>
        </w:trPr>
        <w:tc>
          <w:tcPr>
            <w:tcW w:w="1360" w:type="dxa"/>
            <w:gridSpan w:val="3"/>
            <w:tcBorders>
              <w:top w:val="single" w:sz="4" w:space="0" w:color="auto"/>
              <w:left w:val="single" w:sz="8" w:space="0" w:color="auto"/>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（四）税金</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9 </w:t>
            </w:r>
          </w:p>
        </w:tc>
        <w:tc>
          <w:tcPr>
            <w:tcW w:w="1660" w:type="dxa"/>
            <w:tcBorders>
              <w:top w:val="single" w:sz="4" w:space="0" w:color="auto"/>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税率</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p>
        </w:tc>
      </w:tr>
      <w:tr w:rsidR="00AD44AD" w:rsidRPr="0010101D" w:rsidTr="00A93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70"/>
        </w:trPr>
        <w:tc>
          <w:tcPr>
            <w:tcW w:w="1360" w:type="dxa"/>
            <w:gridSpan w:val="3"/>
            <w:tcBorders>
              <w:top w:val="single" w:sz="4" w:space="0" w:color="auto"/>
              <w:left w:val="single" w:sz="8" w:space="0" w:color="auto"/>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（五）合计</w:t>
            </w:r>
          </w:p>
        </w:tc>
        <w:tc>
          <w:tcPr>
            <w:tcW w:w="660" w:type="dxa"/>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10 </w:t>
            </w:r>
          </w:p>
        </w:tc>
        <w:tc>
          <w:tcPr>
            <w:tcW w:w="1660" w:type="dxa"/>
            <w:tcBorders>
              <w:top w:val="single" w:sz="4" w:space="0" w:color="auto"/>
              <w:left w:val="nil"/>
              <w:bottom w:val="single" w:sz="4" w:space="0" w:color="auto"/>
              <w:right w:val="single" w:sz="4"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c>
          <w:tcPr>
            <w:tcW w:w="1920" w:type="dxa"/>
            <w:gridSpan w:val="2"/>
            <w:tcBorders>
              <w:top w:val="nil"/>
              <w:left w:val="nil"/>
              <w:bottom w:val="single" w:sz="4" w:space="0" w:color="auto"/>
              <w:right w:val="single" w:sz="4" w:space="0" w:color="auto"/>
            </w:tcBorders>
            <w:vAlign w:val="center"/>
          </w:tcPr>
          <w:p w:rsidR="00D842AE" w:rsidRPr="0010101D" w:rsidRDefault="00D842AE" w:rsidP="0074429C">
            <w:pPr>
              <w:rPr>
                <w:rFonts w:ascii="仿宋" w:eastAsia="仿宋" w:hAnsi="仿宋"/>
                <w:b/>
                <w:bCs/>
                <w:sz w:val="32"/>
                <w:szCs w:val="32"/>
              </w:rPr>
            </w:pPr>
          </w:p>
        </w:tc>
        <w:tc>
          <w:tcPr>
            <w:tcW w:w="3769" w:type="dxa"/>
            <w:tcBorders>
              <w:top w:val="single" w:sz="4" w:space="0" w:color="auto"/>
              <w:left w:val="nil"/>
              <w:bottom w:val="single" w:sz="4" w:space="0" w:color="auto"/>
              <w:right w:val="single" w:sz="8" w:space="0" w:color="000000"/>
            </w:tcBorders>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 xml:space="preserve">　</w:t>
            </w:r>
          </w:p>
        </w:tc>
      </w:tr>
      <w:tr w:rsidR="00AD44AD" w:rsidRPr="0010101D" w:rsidTr="00A93918">
        <w:trPr>
          <w:gridBefore w:val="1"/>
          <w:wBefore w:w="13" w:type="dxa"/>
          <w:trHeight w:hRule="exact" w:val="454"/>
        </w:trPr>
        <w:tc>
          <w:tcPr>
            <w:tcW w:w="9356" w:type="dxa"/>
            <w:gridSpan w:val="7"/>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3.附表</w:t>
            </w:r>
          </w:p>
        </w:tc>
      </w:tr>
      <w:tr w:rsidR="00AD44AD" w:rsidRPr="0010101D" w:rsidTr="00A93918">
        <w:trPr>
          <w:gridBefore w:val="1"/>
          <w:wBefore w:w="13" w:type="dxa"/>
          <w:trHeight w:hRule="exact" w:val="454"/>
        </w:trPr>
        <w:tc>
          <w:tcPr>
            <w:tcW w:w="851" w:type="dxa"/>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3.1</w:t>
            </w:r>
          </w:p>
        </w:tc>
        <w:tc>
          <w:tcPr>
            <w:tcW w:w="8505" w:type="dxa"/>
            <w:gridSpan w:val="6"/>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现场配备的日常保洁设备明细表</w:t>
            </w:r>
          </w:p>
        </w:tc>
      </w:tr>
      <w:tr w:rsidR="00D842AE" w:rsidRPr="0010101D" w:rsidTr="00A93918">
        <w:trPr>
          <w:gridBefore w:val="1"/>
          <w:wBefore w:w="13" w:type="dxa"/>
          <w:trHeight w:hRule="exact" w:val="454"/>
        </w:trPr>
        <w:tc>
          <w:tcPr>
            <w:tcW w:w="851" w:type="dxa"/>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3.2</w:t>
            </w:r>
          </w:p>
        </w:tc>
        <w:tc>
          <w:tcPr>
            <w:tcW w:w="8505" w:type="dxa"/>
            <w:gridSpan w:val="6"/>
            <w:vAlign w:val="center"/>
          </w:tcPr>
          <w:p w:rsidR="00D842AE" w:rsidRPr="0010101D" w:rsidRDefault="00D842AE" w:rsidP="0074429C">
            <w:pPr>
              <w:rPr>
                <w:rFonts w:ascii="仿宋" w:eastAsia="仿宋" w:hAnsi="仿宋"/>
                <w:kern w:val="0"/>
                <w:sz w:val="32"/>
                <w:szCs w:val="32"/>
              </w:rPr>
            </w:pPr>
            <w:r w:rsidRPr="0010101D">
              <w:rPr>
                <w:rFonts w:ascii="仿宋" w:eastAsia="仿宋" w:hAnsi="仿宋" w:hint="eastAsia"/>
                <w:kern w:val="0"/>
                <w:sz w:val="32"/>
                <w:szCs w:val="32"/>
              </w:rPr>
              <w:t>主要清洁物料使用情况明细表</w:t>
            </w:r>
          </w:p>
        </w:tc>
      </w:tr>
    </w:tbl>
    <w:p w:rsidR="00D842AE" w:rsidRPr="0010101D" w:rsidRDefault="00D842AE" w:rsidP="0074429C">
      <w:pPr>
        <w:rPr>
          <w:rFonts w:ascii="仿宋" w:eastAsia="仿宋" w:hAnsi="仿宋"/>
          <w:sz w:val="32"/>
          <w:szCs w:val="32"/>
        </w:rPr>
      </w:pPr>
    </w:p>
    <w:p w:rsidR="00D842AE" w:rsidRPr="0010101D" w:rsidRDefault="00D842AE" w:rsidP="0074429C">
      <w:pPr>
        <w:rPr>
          <w:rFonts w:ascii="仿宋" w:eastAsia="仿宋" w:hAnsi="仿宋"/>
          <w:sz w:val="32"/>
          <w:szCs w:val="32"/>
        </w:rPr>
      </w:pPr>
    </w:p>
    <w:p w:rsidR="00D842AE" w:rsidRPr="0010101D" w:rsidRDefault="00D842AE" w:rsidP="0074429C">
      <w:pPr>
        <w:rPr>
          <w:rFonts w:ascii="仿宋" w:eastAsia="仿宋" w:hAnsi="仿宋"/>
          <w:bCs/>
          <w:sz w:val="32"/>
          <w:szCs w:val="32"/>
        </w:rPr>
      </w:pPr>
      <w:bookmarkStart w:id="77" w:name="_Toc470162656"/>
      <w:r w:rsidRPr="0010101D">
        <w:rPr>
          <w:rFonts w:ascii="仿宋" w:eastAsia="仿宋" w:hAnsi="仿宋" w:hint="eastAsia"/>
          <w:sz w:val="32"/>
          <w:szCs w:val="32"/>
        </w:rPr>
        <w:lastRenderedPageBreak/>
        <w:t>3.1  现场</w:t>
      </w:r>
      <w:r w:rsidRPr="0010101D">
        <w:rPr>
          <w:rFonts w:ascii="仿宋" w:eastAsia="仿宋" w:hAnsi="仿宋" w:hint="eastAsia"/>
          <w:bCs/>
          <w:sz w:val="32"/>
          <w:szCs w:val="32"/>
        </w:rPr>
        <w:t>配备的日常</w:t>
      </w:r>
      <w:r w:rsidRPr="0010101D">
        <w:rPr>
          <w:rFonts w:ascii="仿宋" w:eastAsia="仿宋" w:hAnsi="仿宋" w:hint="eastAsia"/>
          <w:sz w:val="32"/>
          <w:szCs w:val="32"/>
        </w:rPr>
        <w:t>保洁</w:t>
      </w:r>
      <w:r w:rsidRPr="0010101D">
        <w:rPr>
          <w:rFonts w:ascii="仿宋" w:eastAsia="仿宋" w:hAnsi="仿宋" w:hint="eastAsia"/>
          <w:bCs/>
          <w:sz w:val="32"/>
          <w:szCs w:val="32"/>
        </w:rPr>
        <w:t>设备明细表</w:t>
      </w:r>
      <w:bookmarkEnd w:id="7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559"/>
        <w:gridCol w:w="1276"/>
        <w:gridCol w:w="1276"/>
        <w:gridCol w:w="1275"/>
        <w:gridCol w:w="1418"/>
      </w:tblGrid>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序号</w:t>
            </w:r>
          </w:p>
        </w:tc>
        <w:tc>
          <w:tcPr>
            <w:tcW w:w="1843"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设备名称</w:t>
            </w:r>
          </w:p>
        </w:tc>
        <w:tc>
          <w:tcPr>
            <w:tcW w:w="155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品牌</w:t>
            </w:r>
          </w:p>
        </w:tc>
        <w:tc>
          <w:tcPr>
            <w:tcW w:w="1276"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数量</w:t>
            </w:r>
          </w:p>
        </w:tc>
        <w:tc>
          <w:tcPr>
            <w:tcW w:w="1276"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单价</w:t>
            </w:r>
          </w:p>
        </w:tc>
        <w:tc>
          <w:tcPr>
            <w:tcW w:w="1275"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使用年限</w:t>
            </w:r>
          </w:p>
        </w:tc>
        <w:tc>
          <w:tcPr>
            <w:tcW w:w="1418"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折旧费（月）</w:t>
            </w:r>
          </w:p>
        </w:tc>
      </w:tr>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2</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3</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4</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5</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r w:rsidR="00D842AE" w:rsidRPr="0010101D" w:rsidTr="00A93918">
        <w:trPr>
          <w:trHeight w:hRule="exact" w:val="510"/>
        </w:trPr>
        <w:tc>
          <w:tcPr>
            <w:tcW w:w="70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6</w:t>
            </w:r>
          </w:p>
        </w:tc>
        <w:tc>
          <w:tcPr>
            <w:tcW w:w="1843" w:type="dxa"/>
            <w:vAlign w:val="center"/>
          </w:tcPr>
          <w:p w:rsidR="00D842AE" w:rsidRPr="0010101D" w:rsidRDefault="00D842AE" w:rsidP="0074429C">
            <w:pPr>
              <w:rPr>
                <w:rFonts w:ascii="仿宋" w:eastAsia="仿宋" w:hAnsi="仿宋"/>
                <w:bCs/>
                <w:sz w:val="32"/>
                <w:szCs w:val="32"/>
              </w:rPr>
            </w:pPr>
          </w:p>
        </w:tc>
        <w:tc>
          <w:tcPr>
            <w:tcW w:w="1559"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6" w:type="dxa"/>
            <w:vAlign w:val="center"/>
          </w:tcPr>
          <w:p w:rsidR="00D842AE" w:rsidRPr="0010101D" w:rsidRDefault="00D842AE" w:rsidP="0074429C">
            <w:pPr>
              <w:rPr>
                <w:rFonts w:ascii="仿宋" w:eastAsia="仿宋" w:hAnsi="仿宋"/>
                <w:bCs/>
                <w:sz w:val="32"/>
                <w:szCs w:val="32"/>
              </w:rPr>
            </w:pPr>
          </w:p>
        </w:tc>
        <w:tc>
          <w:tcPr>
            <w:tcW w:w="1275" w:type="dxa"/>
          </w:tcPr>
          <w:p w:rsidR="00D842AE" w:rsidRPr="0010101D" w:rsidRDefault="00D842AE" w:rsidP="0074429C">
            <w:pPr>
              <w:rPr>
                <w:rFonts w:ascii="仿宋" w:eastAsia="仿宋" w:hAnsi="仿宋"/>
                <w:bCs/>
                <w:sz w:val="32"/>
                <w:szCs w:val="32"/>
              </w:rPr>
            </w:pPr>
          </w:p>
        </w:tc>
        <w:tc>
          <w:tcPr>
            <w:tcW w:w="1418" w:type="dxa"/>
            <w:vAlign w:val="center"/>
          </w:tcPr>
          <w:p w:rsidR="00D842AE" w:rsidRPr="0010101D" w:rsidRDefault="00D842AE" w:rsidP="0074429C">
            <w:pPr>
              <w:rPr>
                <w:rFonts w:ascii="仿宋" w:eastAsia="仿宋" w:hAnsi="仿宋"/>
                <w:bCs/>
                <w:sz w:val="32"/>
                <w:szCs w:val="32"/>
              </w:rPr>
            </w:pPr>
          </w:p>
        </w:tc>
      </w:tr>
    </w:tbl>
    <w:p w:rsidR="00D842AE" w:rsidRPr="0010101D" w:rsidRDefault="00D842AE" w:rsidP="0074429C">
      <w:pPr>
        <w:rPr>
          <w:rFonts w:ascii="仿宋" w:eastAsia="仿宋" w:hAnsi="仿宋"/>
          <w:sz w:val="32"/>
          <w:szCs w:val="32"/>
        </w:rPr>
      </w:pPr>
    </w:p>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3.2  主要清洁物料使用情况明细表（月）</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977"/>
        <w:gridCol w:w="1574"/>
        <w:gridCol w:w="1261"/>
        <w:gridCol w:w="1199"/>
        <w:gridCol w:w="1350"/>
      </w:tblGrid>
      <w:tr w:rsidR="00AD44AD" w:rsidRPr="0010101D" w:rsidTr="00A93918">
        <w:trPr>
          <w:trHeight w:hRule="exact" w:val="585"/>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序号</w:t>
            </w:r>
          </w:p>
        </w:tc>
        <w:tc>
          <w:tcPr>
            <w:tcW w:w="2977"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清洁物料名称</w:t>
            </w:r>
          </w:p>
        </w:tc>
        <w:tc>
          <w:tcPr>
            <w:tcW w:w="1574"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品牌</w:t>
            </w:r>
          </w:p>
        </w:tc>
        <w:tc>
          <w:tcPr>
            <w:tcW w:w="126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数量</w:t>
            </w:r>
          </w:p>
        </w:tc>
        <w:tc>
          <w:tcPr>
            <w:tcW w:w="1199"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单价</w:t>
            </w:r>
          </w:p>
        </w:tc>
        <w:tc>
          <w:tcPr>
            <w:tcW w:w="1350"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总价</w:t>
            </w:r>
          </w:p>
        </w:tc>
      </w:tr>
      <w:tr w:rsidR="00AD44AD" w:rsidRPr="0010101D" w:rsidTr="00A93918">
        <w:trPr>
          <w:trHeight w:hRule="exact" w:val="438"/>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5"/>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2</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21"/>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3</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65"/>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4</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11"/>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5</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543"/>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6</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7</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8</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9</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10</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11</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12</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13</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14</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AD44AD"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15</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r w:rsidR="00D842AE" w:rsidRPr="0010101D" w:rsidTr="00A93918">
        <w:trPr>
          <w:trHeight w:hRule="exact" w:val="450"/>
        </w:trPr>
        <w:tc>
          <w:tcPr>
            <w:tcW w:w="851" w:type="dxa"/>
            <w:vAlign w:val="center"/>
          </w:tcPr>
          <w:p w:rsidR="00D842AE" w:rsidRPr="0010101D" w:rsidRDefault="00D842AE" w:rsidP="0074429C">
            <w:pPr>
              <w:rPr>
                <w:rFonts w:ascii="仿宋" w:eastAsia="仿宋" w:hAnsi="仿宋"/>
                <w:bCs/>
                <w:sz w:val="32"/>
                <w:szCs w:val="32"/>
              </w:rPr>
            </w:pPr>
            <w:r w:rsidRPr="0010101D">
              <w:rPr>
                <w:rFonts w:ascii="仿宋" w:eastAsia="仿宋" w:hAnsi="仿宋" w:hint="eastAsia"/>
                <w:bCs/>
                <w:sz w:val="32"/>
                <w:szCs w:val="32"/>
              </w:rPr>
              <w:t>16</w:t>
            </w:r>
          </w:p>
        </w:tc>
        <w:tc>
          <w:tcPr>
            <w:tcW w:w="2977" w:type="dxa"/>
            <w:vAlign w:val="center"/>
          </w:tcPr>
          <w:p w:rsidR="00D842AE" w:rsidRPr="0010101D" w:rsidRDefault="00D842AE" w:rsidP="0074429C">
            <w:pPr>
              <w:rPr>
                <w:rFonts w:ascii="仿宋" w:eastAsia="仿宋" w:hAnsi="仿宋"/>
                <w:bCs/>
                <w:sz w:val="32"/>
                <w:szCs w:val="32"/>
              </w:rPr>
            </w:pPr>
          </w:p>
        </w:tc>
        <w:tc>
          <w:tcPr>
            <w:tcW w:w="1574" w:type="dxa"/>
            <w:vAlign w:val="center"/>
          </w:tcPr>
          <w:p w:rsidR="00D842AE" w:rsidRPr="0010101D" w:rsidRDefault="00D842AE" w:rsidP="0074429C">
            <w:pPr>
              <w:rPr>
                <w:rFonts w:ascii="仿宋" w:eastAsia="仿宋" w:hAnsi="仿宋"/>
                <w:bCs/>
                <w:sz w:val="32"/>
                <w:szCs w:val="32"/>
              </w:rPr>
            </w:pPr>
          </w:p>
        </w:tc>
        <w:tc>
          <w:tcPr>
            <w:tcW w:w="1261" w:type="dxa"/>
            <w:vAlign w:val="center"/>
          </w:tcPr>
          <w:p w:rsidR="00D842AE" w:rsidRPr="0010101D" w:rsidRDefault="00D842AE" w:rsidP="0074429C">
            <w:pPr>
              <w:rPr>
                <w:rFonts w:ascii="仿宋" w:eastAsia="仿宋" w:hAnsi="仿宋"/>
                <w:bCs/>
                <w:sz w:val="32"/>
                <w:szCs w:val="32"/>
              </w:rPr>
            </w:pPr>
          </w:p>
        </w:tc>
        <w:tc>
          <w:tcPr>
            <w:tcW w:w="1199" w:type="dxa"/>
            <w:vAlign w:val="center"/>
          </w:tcPr>
          <w:p w:rsidR="00D842AE" w:rsidRPr="0010101D" w:rsidRDefault="00D842AE" w:rsidP="0074429C">
            <w:pPr>
              <w:rPr>
                <w:rFonts w:ascii="仿宋" w:eastAsia="仿宋" w:hAnsi="仿宋"/>
                <w:bCs/>
                <w:sz w:val="32"/>
                <w:szCs w:val="32"/>
              </w:rPr>
            </w:pPr>
          </w:p>
        </w:tc>
        <w:tc>
          <w:tcPr>
            <w:tcW w:w="1350" w:type="dxa"/>
            <w:vAlign w:val="center"/>
          </w:tcPr>
          <w:p w:rsidR="00D842AE" w:rsidRPr="0010101D" w:rsidRDefault="00D842AE" w:rsidP="0074429C">
            <w:pPr>
              <w:rPr>
                <w:rFonts w:ascii="仿宋" w:eastAsia="仿宋" w:hAnsi="仿宋"/>
                <w:bCs/>
                <w:sz w:val="32"/>
                <w:szCs w:val="32"/>
              </w:rPr>
            </w:pPr>
          </w:p>
        </w:tc>
      </w:tr>
    </w:tbl>
    <w:p w:rsidR="00D842AE" w:rsidRPr="0010101D" w:rsidRDefault="00D842AE" w:rsidP="0074429C">
      <w:pPr>
        <w:rPr>
          <w:rFonts w:ascii="仿宋" w:eastAsia="仿宋" w:hAnsi="仿宋"/>
          <w:b/>
          <w:sz w:val="32"/>
          <w:szCs w:val="32"/>
        </w:rPr>
      </w:pPr>
    </w:p>
    <w:p w:rsidR="00D842AE" w:rsidRPr="0010101D" w:rsidRDefault="00D842AE" w:rsidP="0074429C">
      <w:pPr>
        <w:rPr>
          <w:rFonts w:ascii="仿宋" w:eastAsia="仿宋" w:hAnsi="仿宋"/>
          <w:b/>
          <w:sz w:val="32"/>
          <w:szCs w:val="32"/>
        </w:rPr>
      </w:pPr>
    </w:p>
    <w:p w:rsidR="00D842AE" w:rsidRPr="0010101D" w:rsidRDefault="00D842AE" w:rsidP="004B3F00">
      <w:pPr>
        <w:pStyle w:val="af8"/>
        <w:jc w:val="both"/>
        <w:rPr>
          <w:rFonts w:ascii="仿宋" w:eastAsia="仿宋" w:hAnsi="仿宋"/>
        </w:rPr>
      </w:pPr>
      <w:r w:rsidRPr="0010101D">
        <w:rPr>
          <w:rFonts w:ascii="仿宋" w:eastAsia="仿宋" w:hAnsi="仿宋" w:hint="eastAsia"/>
          <w:bCs w:val="0"/>
          <w:kern w:val="2"/>
        </w:rPr>
        <w:lastRenderedPageBreak/>
        <w:t xml:space="preserve">               </w:t>
      </w:r>
      <w:r w:rsidRPr="0010101D">
        <w:rPr>
          <w:rFonts w:ascii="仿宋" w:eastAsia="仿宋" w:hAnsi="仿宋" w:hint="eastAsia"/>
        </w:rPr>
        <w:t xml:space="preserve">      </w:t>
      </w:r>
      <w:bookmarkStart w:id="78" w:name="_Toc470162657"/>
      <w:bookmarkStart w:id="79" w:name="_Toc470163280"/>
      <w:bookmarkStart w:id="80" w:name="_Toc470163910"/>
      <w:bookmarkStart w:id="81" w:name="_Toc470163994"/>
      <w:bookmarkStart w:id="82" w:name="_Toc470164575"/>
      <w:bookmarkStart w:id="83" w:name="_Toc470165279"/>
      <w:bookmarkStart w:id="84" w:name="_Toc470166082"/>
      <w:bookmarkStart w:id="85" w:name="_Toc471310797"/>
      <w:r w:rsidRPr="0010101D">
        <w:rPr>
          <w:rFonts w:ascii="仿宋" w:eastAsia="仿宋" w:hAnsi="仿宋" w:hint="eastAsia"/>
        </w:rPr>
        <w:t>第四章  相关证明文件</w:t>
      </w:r>
      <w:bookmarkEnd w:id="78"/>
      <w:bookmarkEnd w:id="79"/>
      <w:bookmarkEnd w:id="80"/>
      <w:bookmarkEnd w:id="81"/>
      <w:bookmarkEnd w:id="82"/>
      <w:bookmarkEnd w:id="83"/>
      <w:bookmarkEnd w:id="84"/>
      <w:bookmarkEnd w:id="85"/>
    </w:p>
    <w:p w:rsidR="00D842AE" w:rsidRPr="0010101D" w:rsidRDefault="00D842AE" w:rsidP="00DE01B8">
      <w:pPr>
        <w:rPr>
          <w:rFonts w:ascii="仿宋" w:eastAsia="仿宋" w:hAnsi="仿宋"/>
          <w:sz w:val="32"/>
          <w:szCs w:val="32"/>
        </w:rPr>
      </w:pPr>
    </w:p>
    <w:p w:rsidR="00D842AE" w:rsidRPr="0010101D" w:rsidRDefault="00D842AE" w:rsidP="002E494E">
      <w:pPr>
        <w:tabs>
          <w:tab w:val="left" w:pos="709"/>
          <w:tab w:val="left" w:pos="1276"/>
        </w:tabs>
        <w:spacing w:line="480" w:lineRule="auto"/>
        <w:ind w:right="-272"/>
        <w:jc w:val="center"/>
        <w:outlineLvl w:val="0"/>
        <w:rPr>
          <w:rStyle w:val="a5"/>
          <w:rFonts w:ascii="仿宋" w:eastAsia="仿宋" w:hAnsi="仿宋"/>
          <w:b/>
          <w:bCs/>
          <w:sz w:val="32"/>
          <w:szCs w:val="32"/>
        </w:rPr>
      </w:pPr>
      <w:bookmarkStart w:id="86" w:name="_Toc470162658"/>
      <w:bookmarkStart w:id="87" w:name="_Toc470163281"/>
      <w:bookmarkStart w:id="88" w:name="_Toc470163911"/>
      <w:bookmarkStart w:id="89" w:name="_Toc470163995"/>
      <w:bookmarkStart w:id="90" w:name="_Toc470164576"/>
      <w:bookmarkStart w:id="91" w:name="_Toc470165280"/>
      <w:bookmarkStart w:id="92" w:name="_Toc471310798"/>
      <w:r w:rsidRPr="0010101D">
        <w:rPr>
          <w:rStyle w:val="a5"/>
          <w:rFonts w:ascii="仿宋" w:eastAsia="仿宋" w:hAnsi="仿宋" w:hint="eastAsia"/>
          <w:b/>
          <w:bCs/>
          <w:sz w:val="32"/>
          <w:szCs w:val="32"/>
        </w:rPr>
        <w:t>一、关于投标文件真实性的声明函</w:t>
      </w:r>
      <w:bookmarkEnd w:id="86"/>
      <w:bookmarkEnd w:id="87"/>
      <w:bookmarkEnd w:id="88"/>
      <w:bookmarkEnd w:id="89"/>
      <w:bookmarkEnd w:id="90"/>
      <w:bookmarkEnd w:id="91"/>
      <w:bookmarkEnd w:id="92"/>
    </w:p>
    <w:p w:rsidR="00D842AE" w:rsidRPr="0010101D" w:rsidRDefault="00D842AE" w:rsidP="00D875C0">
      <w:pPr>
        <w:tabs>
          <w:tab w:val="left" w:pos="8085"/>
        </w:tabs>
        <w:spacing w:line="360" w:lineRule="auto"/>
        <w:ind w:right="-272"/>
        <w:jc w:val="center"/>
        <w:outlineLvl w:val="0"/>
        <w:rPr>
          <w:rFonts w:ascii="仿宋" w:eastAsia="仿宋" w:hAnsi="仿宋"/>
          <w:b/>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b/>
          <w:sz w:val="32"/>
          <w:szCs w:val="32"/>
        </w:rPr>
        <w:t xml:space="preserve"> </w:t>
      </w:r>
      <w:r w:rsidRPr="0010101D">
        <w:rPr>
          <w:rFonts w:ascii="仿宋" w:eastAsia="仿宋" w:hAnsi="仿宋" w:hint="eastAsia"/>
          <w:sz w:val="32"/>
          <w:szCs w:val="32"/>
        </w:rPr>
        <w:t>致：</w:t>
      </w:r>
      <w:r w:rsidR="007C6C24" w:rsidRPr="0010101D">
        <w:rPr>
          <w:rFonts w:ascii="仿宋" w:eastAsia="仿宋" w:hAnsi="仿宋" w:hint="eastAsia"/>
          <w:sz w:val="32"/>
          <w:szCs w:val="32"/>
        </w:rPr>
        <w:t>厦门国贸大管家同城管理有限公司</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 xml:space="preserve">    为响应贵方201</w:t>
      </w:r>
      <w:r w:rsidR="00AA1387" w:rsidRPr="0010101D">
        <w:rPr>
          <w:rFonts w:ascii="仿宋" w:eastAsia="仿宋" w:hAnsi="仿宋" w:hint="eastAsia"/>
          <w:sz w:val="32"/>
          <w:szCs w:val="32"/>
        </w:rPr>
        <w:t>7</w:t>
      </w:r>
      <w:r w:rsidRPr="0010101D">
        <w:rPr>
          <w:rFonts w:ascii="仿宋" w:eastAsia="仿宋" w:hAnsi="仿宋" w:hint="eastAsia"/>
          <w:sz w:val="32"/>
          <w:szCs w:val="32"/>
        </w:rPr>
        <w:t>年</w:t>
      </w:r>
      <w:r w:rsidR="00FB0C55" w:rsidRPr="0010101D">
        <w:rPr>
          <w:rFonts w:ascii="仿宋" w:eastAsia="仿宋" w:hAnsi="仿宋" w:hint="eastAsia"/>
          <w:sz w:val="32"/>
          <w:szCs w:val="32"/>
        </w:rPr>
        <w:t>11</w:t>
      </w:r>
      <w:r w:rsidRPr="0010101D">
        <w:rPr>
          <w:rFonts w:ascii="仿宋" w:eastAsia="仿宋" w:hAnsi="仿宋" w:hint="eastAsia"/>
          <w:sz w:val="32"/>
          <w:szCs w:val="32"/>
        </w:rPr>
        <w:t>月发布的关于同安工业集中区市政保洁服务</w:t>
      </w:r>
      <w:r w:rsidR="003D18BD" w:rsidRPr="0010101D">
        <w:rPr>
          <w:rFonts w:ascii="仿宋" w:eastAsia="仿宋" w:hAnsi="仿宋" w:hint="eastAsia"/>
          <w:sz w:val="32"/>
          <w:szCs w:val="32"/>
        </w:rPr>
        <w:t>（四口</w:t>
      </w:r>
      <w:proofErr w:type="gramStart"/>
      <w:r w:rsidR="003D18BD" w:rsidRPr="0010101D">
        <w:rPr>
          <w:rFonts w:ascii="仿宋" w:eastAsia="仿宋" w:hAnsi="仿宋" w:hint="eastAsia"/>
          <w:sz w:val="32"/>
          <w:szCs w:val="32"/>
        </w:rPr>
        <w:t>圳</w:t>
      </w:r>
      <w:proofErr w:type="gramEnd"/>
      <w:r w:rsidR="003D18BD" w:rsidRPr="0010101D">
        <w:rPr>
          <w:rFonts w:ascii="仿宋" w:eastAsia="仿宋" w:hAnsi="仿宋" w:hint="eastAsia"/>
          <w:sz w:val="32"/>
          <w:szCs w:val="32"/>
        </w:rPr>
        <w:t>片区二）</w:t>
      </w:r>
      <w:r w:rsidRPr="0010101D">
        <w:rPr>
          <w:rFonts w:ascii="仿宋" w:eastAsia="仿宋" w:hAnsi="仿宋" w:cs="宋体" w:hint="eastAsia"/>
          <w:bCs/>
          <w:sz w:val="32"/>
          <w:szCs w:val="32"/>
        </w:rPr>
        <w:t>进行招投标，</w:t>
      </w:r>
      <w:r w:rsidRPr="0010101D">
        <w:rPr>
          <w:rFonts w:ascii="仿宋" w:eastAsia="仿宋" w:hAnsi="仿宋" w:hint="eastAsia"/>
          <w:sz w:val="32"/>
          <w:szCs w:val="32"/>
        </w:rPr>
        <w:t>本公司愿意参与投标，并郑重声明：我方提交的投标文件系我方真实意思表示。</w:t>
      </w: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投标单位（盖章）：</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 xml:space="preserve">  </w:t>
      </w:r>
    </w:p>
    <w:p w:rsidR="00D842AE" w:rsidRPr="0010101D" w:rsidRDefault="00D842AE" w:rsidP="00D875C0">
      <w:pPr>
        <w:spacing w:line="360" w:lineRule="auto"/>
        <w:rPr>
          <w:rFonts w:ascii="仿宋" w:eastAsia="仿宋" w:hAnsi="仿宋"/>
          <w:sz w:val="32"/>
          <w:szCs w:val="32"/>
          <w:u w:val="single"/>
        </w:rPr>
      </w:pPr>
      <w:r w:rsidRPr="0010101D">
        <w:rPr>
          <w:rFonts w:ascii="仿宋" w:eastAsia="仿宋" w:hAnsi="仿宋" w:hint="eastAsia"/>
          <w:sz w:val="32"/>
          <w:szCs w:val="32"/>
        </w:rPr>
        <w:t>投标人全权代表（签字）：</w:t>
      </w:r>
      <w:r w:rsidRPr="0010101D">
        <w:rPr>
          <w:rFonts w:ascii="仿宋" w:eastAsia="仿宋" w:hAnsi="仿宋" w:hint="eastAsia"/>
          <w:sz w:val="32"/>
          <w:szCs w:val="32"/>
          <w:u w:val="single"/>
        </w:rPr>
        <w:t xml:space="preserve">                                </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日  期：</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年</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月</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日</w:t>
      </w:r>
    </w:p>
    <w:p w:rsidR="00D842AE" w:rsidRPr="0010101D" w:rsidRDefault="00D842AE" w:rsidP="006508BE">
      <w:pPr>
        <w:tabs>
          <w:tab w:val="left" w:pos="709"/>
        </w:tabs>
        <w:spacing w:beforeLines="100" w:afterLines="100" w:line="480" w:lineRule="auto"/>
        <w:ind w:right="-272"/>
        <w:jc w:val="center"/>
        <w:outlineLvl w:val="0"/>
        <w:rPr>
          <w:rFonts w:ascii="仿宋" w:eastAsia="仿宋" w:hAnsi="仿宋"/>
          <w:b/>
          <w:kern w:val="0"/>
          <w:sz w:val="32"/>
          <w:szCs w:val="32"/>
        </w:rPr>
      </w:pPr>
    </w:p>
    <w:p w:rsidR="00D842AE" w:rsidRPr="0010101D" w:rsidRDefault="00D842AE" w:rsidP="006508BE">
      <w:pPr>
        <w:tabs>
          <w:tab w:val="left" w:pos="709"/>
        </w:tabs>
        <w:spacing w:beforeLines="100" w:afterLines="100" w:line="480" w:lineRule="auto"/>
        <w:ind w:right="-272"/>
        <w:jc w:val="center"/>
        <w:outlineLvl w:val="0"/>
        <w:rPr>
          <w:rFonts w:ascii="仿宋" w:eastAsia="仿宋" w:hAnsi="仿宋"/>
          <w:b/>
          <w:kern w:val="0"/>
          <w:sz w:val="32"/>
          <w:szCs w:val="32"/>
        </w:rPr>
      </w:pPr>
    </w:p>
    <w:p w:rsidR="00D842AE" w:rsidRPr="0010101D" w:rsidRDefault="00D842AE" w:rsidP="006508BE">
      <w:pPr>
        <w:tabs>
          <w:tab w:val="left" w:pos="709"/>
        </w:tabs>
        <w:spacing w:beforeLines="100" w:afterLines="100" w:line="480" w:lineRule="auto"/>
        <w:ind w:right="-272"/>
        <w:jc w:val="center"/>
        <w:outlineLvl w:val="0"/>
        <w:rPr>
          <w:rFonts w:ascii="仿宋" w:eastAsia="仿宋" w:hAnsi="仿宋"/>
          <w:b/>
          <w:kern w:val="0"/>
          <w:sz w:val="32"/>
          <w:szCs w:val="32"/>
        </w:rPr>
      </w:pPr>
    </w:p>
    <w:p w:rsidR="00D842AE" w:rsidRPr="0010101D" w:rsidRDefault="00D842AE" w:rsidP="006508BE">
      <w:pPr>
        <w:tabs>
          <w:tab w:val="left" w:pos="709"/>
        </w:tabs>
        <w:spacing w:beforeLines="100" w:afterLines="100" w:line="480" w:lineRule="auto"/>
        <w:ind w:right="-272"/>
        <w:jc w:val="center"/>
        <w:outlineLvl w:val="0"/>
        <w:rPr>
          <w:rFonts w:ascii="仿宋" w:eastAsia="仿宋" w:hAnsi="仿宋"/>
          <w:b/>
          <w:kern w:val="0"/>
          <w:sz w:val="32"/>
          <w:szCs w:val="32"/>
        </w:rPr>
      </w:pPr>
    </w:p>
    <w:p w:rsidR="00872211" w:rsidRPr="0010101D" w:rsidRDefault="00872211" w:rsidP="006508BE">
      <w:pPr>
        <w:tabs>
          <w:tab w:val="left" w:pos="709"/>
        </w:tabs>
        <w:spacing w:beforeLines="100" w:afterLines="100" w:line="480" w:lineRule="auto"/>
        <w:ind w:right="-272"/>
        <w:outlineLvl w:val="0"/>
        <w:rPr>
          <w:rFonts w:ascii="仿宋" w:eastAsia="仿宋" w:hAnsi="仿宋"/>
          <w:b/>
          <w:kern w:val="0"/>
          <w:sz w:val="32"/>
          <w:szCs w:val="32"/>
        </w:rPr>
      </w:pPr>
    </w:p>
    <w:p w:rsidR="00D842AE" w:rsidRPr="0010101D" w:rsidRDefault="00D842AE" w:rsidP="005E1292">
      <w:pPr>
        <w:tabs>
          <w:tab w:val="left" w:pos="709"/>
          <w:tab w:val="left" w:pos="1276"/>
        </w:tabs>
        <w:spacing w:line="480" w:lineRule="auto"/>
        <w:ind w:right="-272"/>
        <w:jc w:val="center"/>
        <w:outlineLvl w:val="0"/>
        <w:rPr>
          <w:rStyle w:val="a5"/>
          <w:rFonts w:ascii="仿宋" w:eastAsia="仿宋" w:hAnsi="仿宋"/>
          <w:b/>
          <w:bCs/>
          <w:sz w:val="32"/>
          <w:szCs w:val="32"/>
        </w:rPr>
      </w:pPr>
      <w:bookmarkStart w:id="93" w:name="_Toc470162659"/>
      <w:bookmarkStart w:id="94" w:name="_Toc470163282"/>
      <w:bookmarkStart w:id="95" w:name="_Toc470163912"/>
      <w:bookmarkStart w:id="96" w:name="_Toc470163996"/>
      <w:bookmarkStart w:id="97" w:name="_Toc470164577"/>
      <w:bookmarkStart w:id="98" w:name="_Toc470165281"/>
      <w:bookmarkStart w:id="99" w:name="_Toc471310799"/>
      <w:r w:rsidRPr="0010101D">
        <w:rPr>
          <w:rStyle w:val="a5"/>
          <w:rFonts w:ascii="仿宋" w:eastAsia="仿宋" w:hAnsi="仿宋" w:hint="eastAsia"/>
          <w:b/>
          <w:bCs/>
          <w:sz w:val="32"/>
          <w:szCs w:val="32"/>
        </w:rPr>
        <w:lastRenderedPageBreak/>
        <w:t>二、法定代表人资格证明书</w:t>
      </w:r>
      <w:bookmarkEnd w:id="93"/>
      <w:bookmarkEnd w:id="94"/>
      <w:bookmarkEnd w:id="95"/>
      <w:bookmarkEnd w:id="96"/>
      <w:bookmarkEnd w:id="97"/>
      <w:bookmarkEnd w:id="98"/>
      <w:bookmarkEnd w:id="99"/>
    </w:p>
    <w:p w:rsidR="00D842AE" w:rsidRPr="0010101D" w:rsidRDefault="007C6C24" w:rsidP="00D875C0">
      <w:pPr>
        <w:spacing w:line="360" w:lineRule="auto"/>
        <w:rPr>
          <w:rFonts w:ascii="仿宋" w:eastAsia="仿宋" w:hAnsi="仿宋"/>
          <w:sz w:val="32"/>
          <w:szCs w:val="32"/>
        </w:rPr>
      </w:pPr>
      <w:r w:rsidRPr="0010101D">
        <w:rPr>
          <w:rFonts w:ascii="仿宋" w:eastAsia="仿宋" w:hAnsi="仿宋" w:hint="eastAsia"/>
          <w:sz w:val="32"/>
          <w:szCs w:val="32"/>
        </w:rPr>
        <w:t>厦门国贸大管家同城管理有限公司</w:t>
      </w:r>
      <w:r w:rsidR="00D842AE" w:rsidRPr="0010101D">
        <w:rPr>
          <w:rFonts w:ascii="仿宋" w:eastAsia="仿宋" w:hAnsi="仿宋" w:hint="eastAsia"/>
          <w:sz w:val="32"/>
          <w:szCs w:val="32"/>
        </w:rPr>
        <w:t>：</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先生/女士，身份证号：</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是本公司的法定代表人，</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特此证明。</w:t>
      </w: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投标单位（盖章）：</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 xml:space="preserve">                                             日期：</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年</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月</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日</w:t>
      </w:r>
    </w:p>
    <w:p w:rsidR="00D842AE" w:rsidRPr="0010101D" w:rsidRDefault="00D842AE" w:rsidP="00D875C0">
      <w:pPr>
        <w:tabs>
          <w:tab w:val="left" w:pos="709"/>
        </w:tabs>
        <w:spacing w:line="36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84F6A">
      <w:pPr>
        <w:tabs>
          <w:tab w:val="left" w:pos="709"/>
        </w:tabs>
        <w:spacing w:line="480" w:lineRule="auto"/>
        <w:ind w:right="-272"/>
        <w:jc w:val="center"/>
        <w:outlineLvl w:val="0"/>
        <w:rPr>
          <w:rFonts w:ascii="仿宋" w:eastAsia="仿宋" w:hAnsi="仿宋"/>
          <w:sz w:val="32"/>
          <w:szCs w:val="32"/>
        </w:rPr>
      </w:pPr>
    </w:p>
    <w:p w:rsidR="00D842AE" w:rsidRPr="0010101D" w:rsidRDefault="00D842AE" w:rsidP="0010101D">
      <w:pPr>
        <w:tabs>
          <w:tab w:val="left" w:pos="709"/>
        </w:tabs>
        <w:spacing w:line="480" w:lineRule="auto"/>
        <w:ind w:right="-272"/>
        <w:outlineLvl w:val="0"/>
        <w:rPr>
          <w:rFonts w:ascii="仿宋" w:eastAsia="仿宋" w:hAnsi="仿宋"/>
          <w:sz w:val="32"/>
          <w:szCs w:val="32"/>
        </w:rPr>
      </w:pPr>
    </w:p>
    <w:p w:rsidR="00D842AE" w:rsidRPr="0010101D" w:rsidRDefault="00D842AE" w:rsidP="005E1292">
      <w:pPr>
        <w:tabs>
          <w:tab w:val="left" w:pos="709"/>
          <w:tab w:val="left" w:pos="1276"/>
        </w:tabs>
        <w:spacing w:line="480" w:lineRule="auto"/>
        <w:ind w:right="-272"/>
        <w:jc w:val="center"/>
        <w:outlineLvl w:val="0"/>
        <w:rPr>
          <w:rStyle w:val="a5"/>
          <w:rFonts w:ascii="仿宋" w:eastAsia="仿宋" w:hAnsi="仿宋"/>
          <w:b/>
          <w:bCs/>
          <w:sz w:val="32"/>
          <w:szCs w:val="32"/>
        </w:rPr>
      </w:pPr>
      <w:bookmarkStart w:id="100" w:name="_Toc470162660"/>
      <w:bookmarkStart w:id="101" w:name="_Toc470163283"/>
      <w:bookmarkStart w:id="102" w:name="_Toc470163913"/>
      <w:bookmarkStart w:id="103" w:name="_Toc470163997"/>
      <w:bookmarkStart w:id="104" w:name="_Toc470164578"/>
      <w:bookmarkStart w:id="105" w:name="_Toc470165282"/>
      <w:bookmarkStart w:id="106" w:name="_Toc471310800"/>
      <w:r w:rsidRPr="0010101D">
        <w:rPr>
          <w:rStyle w:val="a5"/>
          <w:rFonts w:ascii="仿宋" w:eastAsia="仿宋" w:hAnsi="仿宋" w:hint="eastAsia"/>
          <w:b/>
          <w:bCs/>
          <w:sz w:val="32"/>
          <w:szCs w:val="32"/>
        </w:rPr>
        <w:lastRenderedPageBreak/>
        <w:t>三、  法定代表人授权书</w:t>
      </w:r>
      <w:bookmarkEnd w:id="100"/>
      <w:bookmarkEnd w:id="101"/>
      <w:bookmarkEnd w:id="102"/>
      <w:bookmarkEnd w:id="103"/>
      <w:bookmarkEnd w:id="104"/>
      <w:bookmarkEnd w:id="105"/>
      <w:bookmarkEnd w:id="106"/>
    </w:p>
    <w:p w:rsidR="00D842AE" w:rsidRPr="0010101D" w:rsidRDefault="00D842AE" w:rsidP="00D875C0">
      <w:pPr>
        <w:pStyle w:val="a9"/>
        <w:snapToGrid w:val="0"/>
        <w:spacing w:before="0" w:beforeAutospacing="0" w:after="0" w:afterAutospacing="0" w:line="360" w:lineRule="auto"/>
        <w:jc w:val="both"/>
        <w:rPr>
          <w:rFonts w:ascii="仿宋" w:eastAsia="仿宋" w:hAnsi="仿宋"/>
          <w:sz w:val="32"/>
          <w:szCs w:val="32"/>
        </w:rPr>
      </w:pPr>
    </w:p>
    <w:p w:rsidR="00D842AE" w:rsidRPr="0010101D" w:rsidRDefault="007C6C24" w:rsidP="00D875C0">
      <w:pPr>
        <w:spacing w:line="360" w:lineRule="auto"/>
        <w:rPr>
          <w:rFonts w:ascii="仿宋" w:eastAsia="仿宋" w:hAnsi="仿宋"/>
          <w:sz w:val="32"/>
          <w:szCs w:val="32"/>
        </w:rPr>
      </w:pPr>
      <w:r w:rsidRPr="0010101D">
        <w:rPr>
          <w:rFonts w:ascii="仿宋" w:eastAsia="仿宋" w:hAnsi="仿宋" w:hint="eastAsia"/>
          <w:sz w:val="32"/>
          <w:szCs w:val="32"/>
        </w:rPr>
        <w:t>厦门国贸大管家同城管理有限公司</w:t>
      </w:r>
      <w:r w:rsidR="00D842AE" w:rsidRPr="0010101D">
        <w:rPr>
          <w:rFonts w:ascii="仿宋" w:eastAsia="仿宋" w:hAnsi="仿宋" w:hint="eastAsia"/>
          <w:sz w:val="32"/>
          <w:szCs w:val="32"/>
        </w:rPr>
        <w:t>：</w:t>
      </w:r>
    </w:p>
    <w:p w:rsidR="00D842AE" w:rsidRPr="0010101D" w:rsidRDefault="00D842AE" w:rsidP="00D875C0">
      <w:pPr>
        <w:spacing w:line="360" w:lineRule="auto"/>
        <w:rPr>
          <w:rFonts w:ascii="仿宋" w:eastAsia="仿宋" w:hAnsi="仿宋"/>
          <w:kern w:val="0"/>
          <w:sz w:val="32"/>
          <w:szCs w:val="32"/>
        </w:rPr>
      </w:pP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（投标单位全称）法定代表人___________________现授权</w:t>
      </w:r>
      <w:r w:rsidRPr="0010101D">
        <w:rPr>
          <w:rFonts w:ascii="仿宋" w:eastAsia="仿宋" w:hAnsi="仿宋" w:hint="eastAsia"/>
          <w:sz w:val="32"/>
          <w:szCs w:val="32"/>
          <w:u w:val="single"/>
        </w:rPr>
        <w:t xml:space="preserve">            </w:t>
      </w:r>
      <w:r w:rsidRPr="0010101D">
        <w:rPr>
          <w:rFonts w:ascii="仿宋" w:eastAsia="仿宋" w:hAnsi="仿宋" w:hint="eastAsia"/>
          <w:sz w:val="32"/>
          <w:szCs w:val="32"/>
        </w:rPr>
        <w:t>同志为我方授权代表，代表本公司，就同安区工业集中区</w:t>
      </w:r>
      <w:r w:rsidR="003D18BD" w:rsidRPr="0010101D">
        <w:rPr>
          <w:rFonts w:ascii="仿宋" w:eastAsia="仿宋" w:hAnsi="仿宋" w:hint="eastAsia"/>
          <w:sz w:val="32"/>
          <w:szCs w:val="32"/>
        </w:rPr>
        <w:t>保</w:t>
      </w:r>
      <w:r w:rsidRPr="0010101D">
        <w:rPr>
          <w:rFonts w:ascii="仿宋" w:eastAsia="仿宋" w:hAnsi="仿宋" w:hint="eastAsia"/>
          <w:sz w:val="32"/>
          <w:szCs w:val="32"/>
        </w:rPr>
        <w:t>洁服务</w:t>
      </w:r>
      <w:r w:rsidRPr="0010101D">
        <w:rPr>
          <w:rFonts w:ascii="仿宋" w:eastAsia="仿宋" w:hAnsi="仿宋" w:cs="宋体" w:hint="eastAsia"/>
          <w:bCs/>
          <w:sz w:val="32"/>
          <w:szCs w:val="32"/>
        </w:rPr>
        <w:t>进行招投标，</w:t>
      </w:r>
      <w:r w:rsidRPr="0010101D">
        <w:rPr>
          <w:rFonts w:ascii="仿宋" w:eastAsia="仿宋" w:hAnsi="仿宋" w:hint="eastAsia"/>
          <w:kern w:val="0"/>
          <w:sz w:val="32"/>
          <w:szCs w:val="32"/>
        </w:rPr>
        <w:t>进行投标、洽谈、及签订合同的有关事宜，在上述授权的范围内依法签订并有我公司确认盖章的有关文件由我公司负责执行、并承担相应责任。</w:t>
      </w:r>
    </w:p>
    <w:p w:rsidR="00D842AE" w:rsidRPr="0010101D" w:rsidRDefault="00D842AE" w:rsidP="00D875C0">
      <w:pPr>
        <w:spacing w:line="360" w:lineRule="auto"/>
        <w:rPr>
          <w:rFonts w:ascii="仿宋" w:eastAsia="仿宋" w:hAnsi="仿宋"/>
          <w:kern w:val="0"/>
          <w:sz w:val="32"/>
          <w:szCs w:val="32"/>
        </w:rPr>
      </w:pPr>
      <w:r w:rsidRPr="0010101D">
        <w:rPr>
          <w:rFonts w:ascii="仿宋" w:eastAsia="仿宋" w:hAnsi="仿宋" w:hint="eastAsia"/>
          <w:kern w:val="0"/>
          <w:sz w:val="32"/>
          <w:szCs w:val="32"/>
        </w:rPr>
        <w:t>此授权书盖章后生效，有效期至</w:t>
      </w:r>
      <w:r w:rsidRPr="0010101D">
        <w:rPr>
          <w:rFonts w:ascii="仿宋" w:eastAsia="仿宋" w:hAnsi="仿宋" w:hint="eastAsia"/>
          <w:kern w:val="0"/>
          <w:sz w:val="32"/>
          <w:szCs w:val="32"/>
          <w:u w:val="single"/>
        </w:rPr>
        <w:t xml:space="preserve">      </w:t>
      </w:r>
      <w:r w:rsidRPr="0010101D">
        <w:rPr>
          <w:rFonts w:ascii="仿宋" w:eastAsia="仿宋" w:hAnsi="仿宋" w:hint="eastAsia"/>
          <w:kern w:val="0"/>
          <w:sz w:val="32"/>
          <w:szCs w:val="32"/>
        </w:rPr>
        <w:t>年</w:t>
      </w:r>
      <w:r w:rsidRPr="0010101D">
        <w:rPr>
          <w:rFonts w:ascii="仿宋" w:eastAsia="仿宋" w:hAnsi="仿宋" w:hint="eastAsia"/>
          <w:kern w:val="0"/>
          <w:sz w:val="32"/>
          <w:szCs w:val="32"/>
          <w:u w:val="single"/>
        </w:rPr>
        <w:t xml:space="preserve">     </w:t>
      </w:r>
      <w:r w:rsidRPr="0010101D">
        <w:rPr>
          <w:rFonts w:ascii="仿宋" w:eastAsia="仿宋" w:hAnsi="仿宋" w:hint="eastAsia"/>
          <w:kern w:val="0"/>
          <w:sz w:val="32"/>
          <w:szCs w:val="32"/>
        </w:rPr>
        <w:t>月</w:t>
      </w:r>
      <w:r w:rsidRPr="0010101D">
        <w:rPr>
          <w:rFonts w:ascii="仿宋" w:eastAsia="仿宋" w:hAnsi="仿宋" w:hint="eastAsia"/>
          <w:kern w:val="0"/>
          <w:sz w:val="32"/>
          <w:szCs w:val="32"/>
          <w:u w:val="single"/>
        </w:rPr>
        <w:t xml:space="preserve">      </w:t>
      </w:r>
      <w:r w:rsidRPr="0010101D">
        <w:rPr>
          <w:rFonts w:ascii="仿宋" w:eastAsia="仿宋" w:hAnsi="仿宋" w:hint="eastAsia"/>
          <w:kern w:val="0"/>
          <w:sz w:val="32"/>
          <w:szCs w:val="32"/>
        </w:rPr>
        <w:t>日止。期满后自动失效。</w:t>
      </w: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法定代表人（签章）：________________</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投标单位全称（公章）：____________</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日期：__________________</w:t>
      </w:r>
    </w:p>
    <w:p w:rsidR="00D842AE" w:rsidRPr="0010101D" w:rsidRDefault="00D842AE" w:rsidP="00D875C0">
      <w:pPr>
        <w:spacing w:line="360" w:lineRule="auto"/>
        <w:rPr>
          <w:rFonts w:ascii="仿宋" w:eastAsia="仿宋" w:hAnsi="仿宋"/>
          <w:sz w:val="32"/>
          <w:szCs w:val="32"/>
        </w:rPr>
      </w:pP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附：</w:t>
      </w:r>
      <w:r w:rsidRPr="0010101D">
        <w:rPr>
          <w:rFonts w:ascii="仿宋" w:eastAsia="仿宋" w:hAnsi="仿宋" w:cs="幼圆" w:hint="eastAsia"/>
          <w:sz w:val="32"/>
          <w:szCs w:val="32"/>
        </w:rPr>
        <w:t>（身份证复印件）</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全权代表姓名：_____________________________</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 xml:space="preserve">职        </w:t>
      </w:r>
      <w:proofErr w:type="gramStart"/>
      <w:r w:rsidRPr="0010101D">
        <w:rPr>
          <w:rFonts w:ascii="仿宋" w:eastAsia="仿宋" w:hAnsi="仿宋" w:hint="eastAsia"/>
          <w:sz w:val="32"/>
          <w:szCs w:val="32"/>
        </w:rPr>
        <w:t>务</w:t>
      </w:r>
      <w:proofErr w:type="gramEnd"/>
      <w:r w:rsidRPr="0010101D">
        <w:rPr>
          <w:rFonts w:ascii="仿宋" w:eastAsia="仿宋" w:hAnsi="仿宋" w:hint="eastAsia"/>
          <w:sz w:val="32"/>
          <w:szCs w:val="32"/>
        </w:rPr>
        <w:t>：_____________________________</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详细通讯地址：_____________________________</w:t>
      </w:r>
    </w:p>
    <w:p w:rsidR="00D842AE" w:rsidRPr="0010101D" w:rsidRDefault="00D842AE" w:rsidP="00D875C0">
      <w:pPr>
        <w:spacing w:line="360" w:lineRule="auto"/>
        <w:rPr>
          <w:rFonts w:ascii="仿宋" w:eastAsia="仿宋" w:hAnsi="仿宋"/>
          <w:sz w:val="32"/>
          <w:szCs w:val="32"/>
        </w:rPr>
      </w:pPr>
      <w:r w:rsidRPr="0010101D">
        <w:rPr>
          <w:rFonts w:ascii="仿宋" w:eastAsia="仿宋" w:hAnsi="仿宋" w:hint="eastAsia"/>
          <w:sz w:val="32"/>
          <w:szCs w:val="32"/>
        </w:rPr>
        <w:t>传        真：_____________________________</w:t>
      </w:r>
    </w:p>
    <w:p w:rsidR="00D842AE" w:rsidRPr="0010101D" w:rsidRDefault="00D842AE" w:rsidP="0010101D">
      <w:pPr>
        <w:spacing w:line="360" w:lineRule="auto"/>
        <w:rPr>
          <w:rFonts w:ascii="仿宋" w:eastAsia="仿宋" w:hAnsi="仿宋"/>
          <w:bCs/>
          <w:sz w:val="32"/>
          <w:szCs w:val="32"/>
        </w:rPr>
      </w:pPr>
      <w:r w:rsidRPr="0010101D">
        <w:rPr>
          <w:rFonts w:ascii="仿宋" w:eastAsia="仿宋" w:hAnsi="仿宋" w:hint="eastAsia"/>
          <w:sz w:val="32"/>
          <w:szCs w:val="32"/>
        </w:rPr>
        <w:t>电        话：_____________________________</w:t>
      </w:r>
    </w:p>
    <w:p w:rsidR="0010101D" w:rsidRDefault="00D842AE" w:rsidP="0010101D">
      <w:pPr>
        <w:tabs>
          <w:tab w:val="left" w:pos="709"/>
          <w:tab w:val="left" w:pos="1276"/>
        </w:tabs>
        <w:spacing w:line="480" w:lineRule="auto"/>
        <w:ind w:right="-272"/>
        <w:jc w:val="center"/>
        <w:outlineLvl w:val="0"/>
        <w:rPr>
          <w:rStyle w:val="a5"/>
          <w:rFonts w:ascii="仿宋" w:eastAsia="仿宋" w:hAnsi="仿宋"/>
          <w:b/>
          <w:bCs/>
          <w:sz w:val="32"/>
          <w:szCs w:val="32"/>
        </w:rPr>
      </w:pPr>
      <w:bookmarkStart w:id="107" w:name="_Toc471310801"/>
      <w:r w:rsidRPr="0010101D">
        <w:rPr>
          <w:rStyle w:val="a5"/>
          <w:rFonts w:ascii="仿宋" w:eastAsia="仿宋" w:hAnsi="仿宋" w:hint="eastAsia"/>
          <w:b/>
          <w:bCs/>
          <w:sz w:val="32"/>
          <w:szCs w:val="32"/>
        </w:rPr>
        <w:lastRenderedPageBreak/>
        <w:t>四、经营业绩表</w:t>
      </w:r>
      <w:bookmarkEnd w:id="107"/>
    </w:p>
    <w:p w:rsidR="00D842AE" w:rsidRPr="0010101D" w:rsidRDefault="00D842AE" w:rsidP="0010101D">
      <w:pPr>
        <w:tabs>
          <w:tab w:val="left" w:pos="709"/>
          <w:tab w:val="left" w:pos="1276"/>
        </w:tabs>
        <w:spacing w:line="480" w:lineRule="auto"/>
        <w:ind w:right="-272"/>
        <w:outlineLvl w:val="0"/>
        <w:rPr>
          <w:rFonts w:ascii="仿宋" w:eastAsia="仿宋" w:hAnsi="仿宋"/>
          <w:b/>
          <w:bCs/>
          <w:sz w:val="32"/>
          <w:szCs w:val="32"/>
        </w:rPr>
      </w:pPr>
      <w:r w:rsidRPr="0010101D">
        <w:rPr>
          <w:rFonts w:ascii="仿宋" w:eastAsia="仿宋" w:hAnsi="仿宋" w:hint="eastAsia"/>
          <w:sz w:val="32"/>
          <w:szCs w:val="32"/>
        </w:rPr>
        <w:t xml:space="preserve">投标人（公章）                 </w:t>
      </w:r>
      <w:r w:rsidR="0010101D">
        <w:rPr>
          <w:rFonts w:ascii="仿宋" w:eastAsia="仿宋" w:hAnsi="仿宋" w:hint="eastAsia"/>
          <w:sz w:val="32"/>
          <w:szCs w:val="32"/>
        </w:rPr>
        <w:t xml:space="preserve">                   </w:t>
      </w:r>
      <w:r w:rsidRPr="0010101D">
        <w:rPr>
          <w:rFonts w:ascii="仿宋" w:eastAsia="仿宋" w:hAnsi="仿宋" w:hint="eastAsia"/>
          <w:sz w:val="32"/>
          <w:szCs w:val="32"/>
        </w:rPr>
        <w:t>填表日期：</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41"/>
        <w:gridCol w:w="1327"/>
        <w:gridCol w:w="1559"/>
        <w:gridCol w:w="142"/>
        <w:gridCol w:w="992"/>
        <w:gridCol w:w="1134"/>
        <w:gridCol w:w="851"/>
        <w:gridCol w:w="850"/>
        <w:gridCol w:w="1134"/>
      </w:tblGrid>
      <w:tr w:rsidR="00AD44AD" w:rsidRPr="0010101D" w:rsidTr="00E10E3A">
        <w:trPr>
          <w:trHeight w:hRule="exact" w:val="510"/>
        </w:trPr>
        <w:tc>
          <w:tcPr>
            <w:tcW w:w="1650"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单位名称</w:t>
            </w:r>
          </w:p>
        </w:tc>
        <w:tc>
          <w:tcPr>
            <w:tcW w:w="3028" w:type="dxa"/>
            <w:gridSpan w:val="3"/>
            <w:vAlign w:val="center"/>
          </w:tcPr>
          <w:p w:rsidR="00D842AE" w:rsidRPr="0010101D" w:rsidRDefault="00D842AE" w:rsidP="0074429C">
            <w:pPr>
              <w:rPr>
                <w:rFonts w:ascii="仿宋" w:eastAsia="仿宋" w:hAnsi="仿宋"/>
                <w:sz w:val="32"/>
                <w:szCs w:val="32"/>
              </w:rPr>
            </w:pPr>
          </w:p>
        </w:tc>
        <w:tc>
          <w:tcPr>
            <w:tcW w:w="2126"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通信地址</w:t>
            </w:r>
          </w:p>
        </w:tc>
        <w:tc>
          <w:tcPr>
            <w:tcW w:w="2835" w:type="dxa"/>
            <w:gridSpan w:val="3"/>
            <w:vAlign w:val="center"/>
          </w:tcPr>
          <w:p w:rsidR="00D842AE" w:rsidRPr="0010101D" w:rsidRDefault="00D842AE" w:rsidP="0074429C">
            <w:pPr>
              <w:rPr>
                <w:rFonts w:ascii="仿宋" w:eastAsia="仿宋" w:hAnsi="仿宋"/>
                <w:sz w:val="32"/>
                <w:szCs w:val="32"/>
              </w:rPr>
            </w:pPr>
          </w:p>
        </w:tc>
      </w:tr>
      <w:tr w:rsidR="00AD44AD" w:rsidRPr="0010101D" w:rsidTr="00E10E3A">
        <w:trPr>
          <w:trHeight w:hRule="exact" w:val="510"/>
        </w:trPr>
        <w:tc>
          <w:tcPr>
            <w:tcW w:w="1650"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法人代表</w:t>
            </w:r>
          </w:p>
        </w:tc>
        <w:tc>
          <w:tcPr>
            <w:tcW w:w="3028" w:type="dxa"/>
            <w:gridSpan w:val="3"/>
            <w:vAlign w:val="center"/>
          </w:tcPr>
          <w:p w:rsidR="00D842AE" w:rsidRPr="0010101D" w:rsidRDefault="00D842AE" w:rsidP="0074429C">
            <w:pPr>
              <w:rPr>
                <w:rFonts w:ascii="仿宋" w:eastAsia="仿宋" w:hAnsi="仿宋"/>
                <w:sz w:val="32"/>
                <w:szCs w:val="32"/>
              </w:rPr>
            </w:pPr>
          </w:p>
        </w:tc>
        <w:tc>
          <w:tcPr>
            <w:tcW w:w="2126"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联系电话</w:t>
            </w:r>
          </w:p>
        </w:tc>
        <w:tc>
          <w:tcPr>
            <w:tcW w:w="2835" w:type="dxa"/>
            <w:gridSpan w:val="3"/>
            <w:vAlign w:val="center"/>
          </w:tcPr>
          <w:p w:rsidR="00D842AE" w:rsidRPr="0010101D" w:rsidRDefault="00D842AE" w:rsidP="0074429C">
            <w:pPr>
              <w:rPr>
                <w:rFonts w:ascii="仿宋" w:eastAsia="仿宋" w:hAnsi="仿宋"/>
                <w:sz w:val="32"/>
                <w:szCs w:val="32"/>
              </w:rPr>
            </w:pPr>
          </w:p>
        </w:tc>
      </w:tr>
      <w:tr w:rsidR="00AD44AD" w:rsidRPr="0010101D" w:rsidTr="00E10E3A">
        <w:trPr>
          <w:trHeight w:hRule="exact" w:val="510"/>
        </w:trPr>
        <w:tc>
          <w:tcPr>
            <w:tcW w:w="1650"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服务电话</w:t>
            </w:r>
          </w:p>
        </w:tc>
        <w:tc>
          <w:tcPr>
            <w:tcW w:w="3028" w:type="dxa"/>
            <w:gridSpan w:val="3"/>
            <w:vAlign w:val="center"/>
          </w:tcPr>
          <w:p w:rsidR="00D842AE" w:rsidRPr="0010101D" w:rsidRDefault="00D842AE" w:rsidP="0074429C">
            <w:pPr>
              <w:rPr>
                <w:rFonts w:ascii="仿宋" w:eastAsia="仿宋" w:hAnsi="仿宋"/>
                <w:sz w:val="32"/>
                <w:szCs w:val="32"/>
              </w:rPr>
            </w:pPr>
          </w:p>
        </w:tc>
        <w:tc>
          <w:tcPr>
            <w:tcW w:w="2126"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传真</w:t>
            </w:r>
          </w:p>
        </w:tc>
        <w:tc>
          <w:tcPr>
            <w:tcW w:w="2835" w:type="dxa"/>
            <w:gridSpan w:val="3"/>
            <w:vAlign w:val="center"/>
          </w:tcPr>
          <w:p w:rsidR="00D842AE" w:rsidRPr="0010101D" w:rsidRDefault="00D842AE" w:rsidP="0074429C">
            <w:pPr>
              <w:rPr>
                <w:rFonts w:ascii="仿宋" w:eastAsia="仿宋" w:hAnsi="仿宋"/>
                <w:sz w:val="32"/>
                <w:szCs w:val="32"/>
              </w:rPr>
            </w:pPr>
          </w:p>
        </w:tc>
      </w:tr>
      <w:tr w:rsidR="00AD44AD" w:rsidRPr="0010101D" w:rsidTr="00E10E3A">
        <w:trPr>
          <w:trHeight w:hRule="exact" w:val="510"/>
        </w:trPr>
        <w:tc>
          <w:tcPr>
            <w:tcW w:w="1650"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许可级别</w:t>
            </w:r>
          </w:p>
        </w:tc>
        <w:tc>
          <w:tcPr>
            <w:tcW w:w="3028" w:type="dxa"/>
            <w:gridSpan w:val="3"/>
            <w:vAlign w:val="center"/>
          </w:tcPr>
          <w:p w:rsidR="00D842AE" w:rsidRPr="0010101D" w:rsidRDefault="00D842AE" w:rsidP="0074429C">
            <w:pPr>
              <w:rPr>
                <w:rFonts w:ascii="仿宋" w:eastAsia="仿宋" w:hAnsi="仿宋"/>
                <w:sz w:val="32"/>
                <w:szCs w:val="32"/>
              </w:rPr>
            </w:pPr>
          </w:p>
        </w:tc>
        <w:tc>
          <w:tcPr>
            <w:tcW w:w="2126"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证书编号</w:t>
            </w:r>
          </w:p>
        </w:tc>
        <w:tc>
          <w:tcPr>
            <w:tcW w:w="2835" w:type="dxa"/>
            <w:gridSpan w:val="3"/>
            <w:vAlign w:val="center"/>
          </w:tcPr>
          <w:p w:rsidR="00D842AE" w:rsidRPr="0010101D" w:rsidRDefault="00D842AE" w:rsidP="0074429C">
            <w:pPr>
              <w:rPr>
                <w:rFonts w:ascii="仿宋" w:eastAsia="仿宋" w:hAnsi="仿宋"/>
                <w:sz w:val="32"/>
                <w:szCs w:val="32"/>
              </w:rPr>
            </w:pPr>
          </w:p>
        </w:tc>
      </w:tr>
      <w:tr w:rsidR="00AD44AD" w:rsidRPr="0010101D" w:rsidTr="00E10E3A">
        <w:trPr>
          <w:trHeight w:hRule="exact" w:val="1329"/>
        </w:trPr>
        <w:tc>
          <w:tcPr>
            <w:tcW w:w="9639" w:type="dxa"/>
            <w:gridSpan w:val="10"/>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填写</w:t>
            </w:r>
            <w:r w:rsidRPr="0010101D">
              <w:rPr>
                <w:rFonts w:ascii="仿宋" w:eastAsia="仿宋" w:hAnsi="仿宋" w:hint="eastAsia"/>
                <w:bCs/>
                <w:sz w:val="32"/>
                <w:szCs w:val="32"/>
              </w:rPr>
              <w:t>同时</w:t>
            </w:r>
            <w:r w:rsidRPr="0010101D">
              <w:rPr>
                <w:rFonts w:ascii="仿宋" w:eastAsia="仿宋" w:hAnsi="仿宋" w:hint="eastAsia"/>
                <w:sz w:val="32"/>
                <w:szCs w:val="32"/>
              </w:rPr>
              <w:t>符合以下要求：</w:t>
            </w:r>
          </w:p>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1.保洁合同生效≥180天或已失效&lt;180天（以投标截止日为准计算），不包含招标单位项目。</w:t>
            </w:r>
          </w:p>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2.管理的市政保洁面积须超过100万平方米。</w:t>
            </w:r>
          </w:p>
        </w:tc>
      </w:tr>
      <w:tr w:rsidR="00AD44AD" w:rsidRPr="0010101D" w:rsidTr="00E10E3A">
        <w:trPr>
          <w:trHeight w:hRule="exact" w:val="708"/>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序号</w:t>
            </w:r>
          </w:p>
        </w:tc>
        <w:tc>
          <w:tcPr>
            <w:tcW w:w="2268"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合作单位</w:t>
            </w:r>
          </w:p>
        </w:tc>
        <w:tc>
          <w:tcPr>
            <w:tcW w:w="155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合同有效期</w:t>
            </w:r>
          </w:p>
        </w:tc>
        <w:tc>
          <w:tcPr>
            <w:tcW w:w="1134" w:type="dxa"/>
            <w:gridSpan w:val="2"/>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项目名称</w:t>
            </w:r>
          </w:p>
        </w:tc>
        <w:tc>
          <w:tcPr>
            <w:tcW w:w="1134"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管理</w:t>
            </w:r>
          </w:p>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面积</w:t>
            </w:r>
          </w:p>
        </w:tc>
        <w:tc>
          <w:tcPr>
            <w:tcW w:w="851"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配备             人数</w:t>
            </w:r>
          </w:p>
        </w:tc>
        <w:tc>
          <w:tcPr>
            <w:tcW w:w="850"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其他</w:t>
            </w:r>
          </w:p>
        </w:tc>
        <w:tc>
          <w:tcPr>
            <w:tcW w:w="1134"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联系人</w:t>
            </w: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2</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3</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4</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5</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6</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7</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8</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9</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10</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r w:rsidR="00AD44AD" w:rsidRPr="0010101D" w:rsidTr="00E10E3A">
        <w:trPr>
          <w:trHeight w:hRule="exact" w:val="680"/>
        </w:trPr>
        <w:tc>
          <w:tcPr>
            <w:tcW w:w="709" w:type="dxa"/>
            <w:vAlign w:val="center"/>
          </w:tcPr>
          <w:p w:rsidR="00D842AE" w:rsidRPr="0010101D" w:rsidRDefault="00D842AE" w:rsidP="0074429C">
            <w:pPr>
              <w:rPr>
                <w:rFonts w:ascii="仿宋" w:eastAsia="仿宋" w:hAnsi="仿宋"/>
                <w:sz w:val="32"/>
                <w:szCs w:val="32"/>
              </w:rPr>
            </w:pPr>
            <w:r w:rsidRPr="0010101D">
              <w:rPr>
                <w:rFonts w:ascii="仿宋" w:eastAsia="仿宋" w:hAnsi="仿宋" w:hint="eastAsia"/>
                <w:sz w:val="32"/>
                <w:szCs w:val="32"/>
              </w:rPr>
              <w:t>11</w:t>
            </w:r>
          </w:p>
        </w:tc>
        <w:tc>
          <w:tcPr>
            <w:tcW w:w="2268" w:type="dxa"/>
            <w:gridSpan w:val="2"/>
            <w:vAlign w:val="center"/>
          </w:tcPr>
          <w:p w:rsidR="00D842AE" w:rsidRPr="0010101D" w:rsidRDefault="00D842AE" w:rsidP="0074429C">
            <w:pPr>
              <w:rPr>
                <w:rFonts w:ascii="仿宋" w:eastAsia="仿宋" w:hAnsi="仿宋"/>
                <w:sz w:val="32"/>
                <w:szCs w:val="32"/>
              </w:rPr>
            </w:pPr>
          </w:p>
        </w:tc>
        <w:tc>
          <w:tcPr>
            <w:tcW w:w="1559" w:type="dxa"/>
            <w:vAlign w:val="center"/>
          </w:tcPr>
          <w:p w:rsidR="00D842AE" w:rsidRPr="0010101D" w:rsidRDefault="00D842AE" w:rsidP="0074429C">
            <w:pPr>
              <w:rPr>
                <w:rFonts w:ascii="仿宋" w:eastAsia="仿宋" w:hAnsi="仿宋"/>
                <w:sz w:val="32"/>
                <w:szCs w:val="32"/>
              </w:rPr>
            </w:pPr>
          </w:p>
        </w:tc>
        <w:tc>
          <w:tcPr>
            <w:tcW w:w="1134" w:type="dxa"/>
            <w:gridSpan w:val="2"/>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c>
          <w:tcPr>
            <w:tcW w:w="851" w:type="dxa"/>
          </w:tcPr>
          <w:p w:rsidR="00D842AE" w:rsidRPr="0010101D" w:rsidRDefault="00D842AE" w:rsidP="0074429C">
            <w:pPr>
              <w:rPr>
                <w:rFonts w:ascii="仿宋" w:eastAsia="仿宋" w:hAnsi="仿宋"/>
                <w:sz w:val="32"/>
                <w:szCs w:val="32"/>
              </w:rPr>
            </w:pPr>
          </w:p>
        </w:tc>
        <w:tc>
          <w:tcPr>
            <w:tcW w:w="850" w:type="dxa"/>
          </w:tcPr>
          <w:p w:rsidR="00D842AE" w:rsidRPr="0010101D" w:rsidRDefault="00D842AE" w:rsidP="0074429C">
            <w:pPr>
              <w:rPr>
                <w:rFonts w:ascii="仿宋" w:eastAsia="仿宋" w:hAnsi="仿宋"/>
                <w:sz w:val="32"/>
                <w:szCs w:val="32"/>
              </w:rPr>
            </w:pPr>
          </w:p>
        </w:tc>
        <w:tc>
          <w:tcPr>
            <w:tcW w:w="1134" w:type="dxa"/>
          </w:tcPr>
          <w:p w:rsidR="00D842AE" w:rsidRPr="0010101D" w:rsidRDefault="00D842AE" w:rsidP="0074429C">
            <w:pPr>
              <w:rPr>
                <w:rFonts w:ascii="仿宋" w:eastAsia="仿宋" w:hAnsi="仿宋"/>
                <w:sz w:val="32"/>
                <w:szCs w:val="32"/>
              </w:rPr>
            </w:pPr>
          </w:p>
        </w:tc>
      </w:tr>
    </w:tbl>
    <w:p w:rsidR="00D842AE" w:rsidRPr="0010101D" w:rsidRDefault="00D842AE" w:rsidP="0074429C">
      <w:pPr>
        <w:rPr>
          <w:rFonts w:ascii="仿宋" w:eastAsia="仿宋" w:hAnsi="仿宋" w:cs="宋体"/>
          <w:b/>
          <w:bCs/>
          <w:sz w:val="32"/>
          <w:szCs w:val="32"/>
        </w:rPr>
      </w:pPr>
      <w:bookmarkStart w:id="108" w:name="_Toc470162661"/>
      <w:r w:rsidRPr="0010101D">
        <w:rPr>
          <w:rFonts w:ascii="仿宋" w:eastAsia="仿宋" w:hAnsi="仿宋" w:cs="宋体" w:hint="eastAsia"/>
          <w:b/>
          <w:bCs/>
          <w:sz w:val="32"/>
          <w:szCs w:val="32"/>
        </w:rPr>
        <w:t>备注：请附符合条件的保洁服务合同复印件并加盖公章。</w:t>
      </w:r>
      <w:bookmarkEnd w:id="108"/>
    </w:p>
    <w:sectPr w:rsidR="00D842AE" w:rsidRPr="0010101D" w:rsidSect="0010101D">
      <w:pgSz w:w="11906" w:h="16838"/>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767" w:rsidRDefault="00C20767">
      <w:r>
        <w:separator/>
      </w:r>
    </w:p>
  </w:endnote>
  <w:endnote w:type="continuationSeparator" w:id="0">
    <w:p w:rsidR="00C20767" w:rsidRDefault="00C2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6D" w:rsidRDefault="007F2960">
    <w:pPr>
      <w:pStyle w:val="af0"/>
      <w:framePr w:wrap="around" w:vAnchor="text" w:hAnchor="margin" w:xAlign="center" w:y="1"/>
      <w:rPr>
        <w:rStyle w:val="a4"/>
      </w:rPr>
    </w:pPr>
    <w:r>
      <w:rPr>
        <w:rStyle w:val="a4"/>
      </w:rPr>
      <w:fldChar w:fldCharType="begin"/>
    </w:r>
    <w:r w:rsidR="0045316D">
      <w:rPr>
        <w:rStyle w:val="a4"/>
      </w:rPr>
      <w:instrText xml:space="preserve">PAGE  </w:instrTex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6D" w:rsidRDefault="007F2960" w:rsidP="00A93918">
    <w:pPr>
      <w:pStyle w:val="af0"/>
      <w:wordWrap w:val="0"/>
      <w:ind w:right="360"/>
    </w:pPr>
    <w:r>
      <w:rPr>
        <w:noProof/>
      </w:rPr>
      <w:pict>
        <v:shapetype id="_x0000_t202" coordsize="21600,21600" o:spt="202" path="m,l,21600r21600,l21600,xe">
          <v:stroke joinstyle="miter"/>
          <v:path gradientshapeok="t" o:connecttype="rect"/>
        </v:shapetype>
        <v:shape id="文本框5" o:spid="_x0000_s4097" type="#_x0000_t202" style="position:absolute;margin-left:0;margin-top:0;width:78.05pt;height:13.6pt;z-index:251656704;visibility:visible;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" filled="f" stroked="f">
          <v:textbox style="mso-fit-shape-to-text:t" inset="0,0,0,0">
            <w:txbxContent>
              <w:p w:rsidR="0045316D" w:rsidRDefault="0045316D">
                <w:pPr>
                  <w:snapToGrid w:val="0"/>
                  <w:rPr>
                    <w:sz w:val="18"/>
                  </w:rPr>
                </w:pPr>
                <w:r>
                  <w:rPr>
                    <w:rFonts w:hint="eastAsia"/>
                  </w:rPr>
                  <w:t>第</w:t>
                </w:r>
                <w:r>
                  <w:rPr>
                    <w:sz w:val="18"/>
                  </w:rPr>
                  <w:t xml:space="preserve"> </w:t>
                </w:r>
                <w:r w:rsidR="007F2960">
                  <w:rPr>
                    <w:sz w:val="18"/>
                  </w:rPr>
                  <w:fldChar w:fldCharType="begin"/>
                </w:r>
                <w:r>
                  <w:rPr>
                    <w:sz w:val="18"/>
                  </w:rPr>
                  <w:instrText xml:space="preserve"> PAGE  \* MERGEFORMAT </w:instrText>
                </w:r>
                <w:r w:rsidR="007F2960">
                  <w:rPr>
                    <w:sz w:val="18"/>
                  </w:rPr>
                  <w:fldChar w:fldCharType="separate"/>
                </w:r>
                <w:r w:rsidR="006508BE">
                  <w:rPr>
                    <w:noProof/>
                    <w:sz w:val="18"/>
                  </w:rPr>
                  <w:t>9</w:t>
                </w:r>
                <w:r w:rsidR="007F2960">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006508BE" w:rsidRPr="006508BE">
                    <w:rPr>
                      <w:noProof/>
                      <w:sz w:val="18"/>
                    </w:rPr>
                    <w:t>35</w:t>
                  </w:r>
                </w:fldSimple>
                <w:r>
                  <w:rPr>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767" w:rsidRDefault="00C20767">
      <w:r>
        <w:separator/>
      </w:r>
    </w:p>
  </w:footnote>
  <w:footnote w:type="continuationSeparator" w:id="0">
    <w:p w:rsidR="00C20767" w:rsidRDefault="00C2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6D" w:rsidRPr="0039135A" w:rsidRDefault="0045316D" w:rsidP="00247DEF">
    <w:pPr>
      <w:pStyle w:val="11"/>
      <w:rPr>
        <w:rFonts w:ascii="幼圆" w:eastAsia="幼圆"/>
        <w:sz w:val="21"/>
        <w:szCs w:val="21"/>
      </w:rPr>
    </w:pPr>
    <w:r>
      <w:t xml:space="preserve">                                               </w:t>
    </w:r>
    <w:r w:rsidRPr="002F19CE">
      <w:rPr>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6D" w:rsidRPr="0039135A" w:rsidRDefault="0045316D" w:rsidP="00872211">
    <w:pPr>
      <w:pStyle w:val="32"/>
      <w:rPr>
        <w:rFonts w:ascii="幼圆" w:eastAsia="幼圆"/>
        <w:sz w:val="21"/>
        <w:szCs w:val="21"/>
      </w:rPr>
    </w:pPr>
    <w:r>
      <w:t xml:space="preserve">                                               </w:t>
    </w:r>
    <w:r>
      <w:rPr>
        <w:rFonts w:ascii="幼圆" w:eastAsia="幼圆"/>
        <w:sz w:val="21"/>
        <w:szCs w:val="21"/>
      </w:rPr>
      <w:t xml:space="preserve">          </w:t>
    </w:r>
  </w:p>
  <w:p w:rsidR="0045316D" w:rsidRPr="0039135A" w:rsidRDefault="0045316D" w:rsidP="00872211">
    <w:pPr>
      <w:pStyle w:val="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840" w:hanging="420"/>
      </w:pPr>
      <w:rPr>
        <w:rFonts w:cs="Times New Roman" w:hint="eastAsia"/>
      </w:rPr>
    </w:lvl>
    <w:lvl w:ilvl="1">
      <w:start w:val="1"/>
      <w:numFmt w:val="chineseCountingThousand"/>
      <w:lvlText w:val="%2、"/>
      <w:lvlJc w:val="left"/>
      <w:pPr>
        <w:ind w:left="420" w:hanging="420"/>
      </w:pPr>
      <w:rPr>
        <w:rFonts w:cs="Times New Roman" w:hint="eastAsia"/>
      </w:rPr>
    </w:lvl>
    <w:lvl w:ilvl="2">
      <w:start w:val="7"/>
      <w:numFmt w:val="none"/>
      <w:lvlText w:val="6."/>
      <w:lvlJc w:val="left"/>
      <w:pPr>
        <w:ind w:left="1200" w:hanging="360"/>
      </w:pPr>
      <w:rPr>
        <w:rFonts w:cs="Times New Roman" w:hint="default"/>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02367F77"/>
    <w:multiLevelType w:val="multilevel"/>
    <w:tmpl w:val="02367F77"/>
    <w:lvl w:ilvl="0">
      <w:start w:val="1"/>
      <w:numFmt w:val="decimal"/>
      <w:lvlText w:val="4.4.%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33C42CD"/>
    <w:multiLevelType w:val="multilevel"/>
    <w:tmpl w:val="033C42CD"/>
    <w:lvl w:ilvl="0">
      <w:start w:val="1"/>
      <w:numFmt w:val="decimal"/>
      <w:lvlText w:val="2.1.%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C3D21CD"/>
    <w:multiLevelType w:val="multilevel"/>
    <w:tmpl w:val="0C3D21CD"/>
    <w:lvl w:ilvl="0">
      <w:start w:val="1"/>
      <w:numFmt w:val="decimal"/>
      <w:lvlText w:val="1.2.%1."/>
      <w:lvlJc w:val="left"/>
      <w:pPr>
        <w:ind w:left="420" w:hanging="420"/>
      </w:pPr>
      <w:rPr>
        <w:rFonts w:cs="Times New Roman" w:hint="eastAsia"/>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40E0BD4"/>
    <w:multiLevelType w:val="multilevel"/>
    <w:tmpl w:val="140E0BD4"/>
    <w:lvl w:ilvl="0">
      <w:start w:val="1"/>
      <w:numFmt w:val="decimal"/>
      <w:lvlText w:val="1.%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4E601D2"/>
    <w:multiLevelType w:val="multilevel"/>
    <w:tmpl w:val="14E601D2"/>
    <w:lvl w:ilvl="0">
      <w:start w:val="1"/>
      <w:numFmt w:val="decimal"/>
      <w:lvlText w:val="3.%1"/>
      <w:lvlJc w:val="left"/>
      <w:pPr>
        <w:ind w:left="704" w:hanging="420"/>
      </w:pPr>
      <w:rPr>
        <w:rFonts w:cs="Times New Roman" w:hint="eastAsia"/>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6">
    <w:nsid w:val="2D025B80"/>
    <w:multiLevelType w:val="multilevel"/>
    <w:tmpl w:val="2D025B80"/>
    <w:lvl w:ilvl="0">
      <w:start w:val="1"/>
      <w:numFmt w:val="decimal"/>
      <w:lvlText w:val="6.2.%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8DE5D79"/>
    <w:multiLevelType w:val="multilevel"/>
    <w:tmpl w:val="38DE5D79"/>
    <w:lvl w:ilvl="0">
      <w:start w:val="1"/>
      <w:numFmt w:val="decimal"/>
      <w:lvlText w:val="2.%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C9A270C"/>
    <w:multiLevelType w:val="multilevel"/>
    <w:tmpl w:val="3C9A270C"/>
    <w:lvl w:ilvl="0">
      <w:start w:val="1"/>
      <w:numFmt w:val="decimal"/>
      <w:lvlText w:val="4.3.%1"/>
      <w:lvlJc w:val="left"/>
      <w:pPr>
        <w:ind w:left="900" w:hanging="420"/>
      </w:pPr>
      <w:rPr>
        <w:rFonts w:cs="Times New Roman" w:hint="eastAsia"/>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EC82F63"/>
    <w:multiLevelType w:val="multilevel"/>
    <w:tmpl w:val="3EC82F63"/>
    <w:lvl w:ilvl="0">
      <w:start w:val="1"/>
      <w:numFmt w:val="decimal"/>
      <w:lvlText w:val="%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F8E6309"/>
    <w:multiLevelType w:val="multilevel"/>
    <w:tmpl w:val="3F8E6309"/>
    <w:lvl w:ilvl="0">
      <w:start w:val="1"/>
      <w:numFmt w:val="decimal"/>
      <w:lvlText w:val="2.3.%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0523F4B"/>
    <w:multiLevelType w:val="hybridMultilevel"/>
    <w:tmpl w:val="C0226FBE"/>
    <w:lvl w:ilvl="0" w:tplc="F2986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636973"/>
    <w:multiLevelType w:val="multilevel"/>
    <w:tmpl w:val="6158D5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AC26C9"/>
    <w:multiLevelType w:val="multilevel"/>
    <w:tmpl w:val="41AC26C9"/>
    <w:lvl w:ilvl="0">
      <w:start w:val="1"/>
      <w:numFmt w:val="decimal"/>
      <w:lvlText w:val="2.4.%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78B6EA3"/>
    <w:multiLevelType w:val="multilevel"/>
    <w:tmpl w:val="8D8EF2D0"/>
    <w:lvl w:ilvl="0">
      <w:start w:val="1"/>
      <w:numFmt w:val="decimal"/>
      <w:lvlText w:val="%1."/>
      <w:lvlJc w:val="left"/>
      <w:pPr>
        <w:ind w:left="425" w:hanging="425"/>
      </w:pPr>
      <w:rPr>
        <w:rFonts w:cs="Times New Roman"/>
      </w:rPr>
    </w:lvl>
    <w:lvl w:ilvl="1">
      <w:start w:val="1"/>
      <w:numFmt w:val="decimal"/>
      <w:lvlText w:val="4.%2"/>
      <w:lvlJc w:val="left"/>
      <w:pPr>
        <w:ind w:left="567" w:hanging="567"/>
      </w:pPr>
      <w:rPr>
        <w:rFonts w:cs="Times New Roman" w:hint="eastAsia"/>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5">
    <w:nsid w:val="4F50090D"/>
    <w:multiLevelType w:val="multilevel"/>
    <w:tmpl w:val="4F50090D"/>
    <w:lvl w:ilvl="0">
      <w:start w:val="1"/>
      <w:numFmt w:val="decimal"/>
      <w:lvlText w:val="4.2.%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F85786D"/>
    <w:multiLevelType w:val="multilevel"/>
    <w:tmpl w:val="4F85786D"/>
    <w:lvl w:ilvl="0">
      <w:start w:val="1"/>
      <w:numFmt w:val="decimal"/>
      <w:lvlText w:val="6.5.%1."/>
      <w:lvlJc w:val="left"/>
      <w:pPr>
        <w:ind w:left="900" w:hanging="420"/>
      </w:pPr>
      <w:rPr>
        <w:rFonts w:cs="Times New Roman" w:hint="eastAsia"/>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2362BE5"/>
    <w:multiLevelType w:val="multilevel"/>
    <w:tmpl w:val="52362BE5"/>
    <w:lvl w:ilvl="0">
      <w:start w:val="1"/>
      <w:numFmt w:val="decimal"/>
      <w:lvlText w:val="6.5.%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60E9085F"/>
    <w:multiLevelType w:val="multilevel"/>
    <w:tmpl w:val="60E9085F"/>
    <w:lvl w:ilvl="0">
      <w:start w:val="1"/>
      <w:numFmt w:val="decimal"/>
      <w:lvlText w:val="2.2.%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674A6179"/>
    <w:multiLevelType w:val="multilevel"/>
    <w:tmpl w:val="674A6179"/>
    <w:lvl w:ilvl="0">
      <w:start w:val="1"/>
      <w:numFmt w:val="decimal"/>
      <w:lvlText w:val="6.%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68512D3A"/>
    <w:multiLevelType w:val="hybridMultilevel"/>
    <w:tmpl w:val="4E6020A4"/>
    <w:lvl w:ilvl="0" w:tplc="9328F4C2">
      <w:start w:val="1"/>
      <w:numFmt w:val="upperLetter"/>
      <w:lvlText w:val="%1."/>
      <w:lvlJc w:val="left"/>
      <w:pPr>
        <w:tabs>
          <w:tab w:val="num" w:pos="360"/>
        </w:tabs>
        <w:ind w:left="360" w:hanging="360"/>
      </w:pPr>
      <w:rPr>
        <w:rFonts w:cs="Times New Roman" w:hint="default"/>
      </w:rPr>
    </w:lvl>
    <w:lvl w:ilvl="1" w:tplc="505C540E">
      <w:start w:val="1"/>
      <w:numFmt w:val="decimal"/>
      <w:lvlText w:val="%2"/>
      <w:lvlJc w:val="left"/>
      <w:pPr>
        <w:tabs>
          <w:tab w:val="num" w:pos="780"/>
        </w:tabs>
        <w:ind w:left="780" w:hanging="360"/>
      </w:pPr>
      <w:rPr>
        <w:rFonts w:cs="Times New Roman" w:hint="default"/>
      </w:rPr>
    </w:lvl>
    <w:lvl w:ilvl="2" w:tplc="39BAEC4E">
      <w:start w:val="1"/>
      <w:numFmt w:val="decimal"/>
      <w:lvlText w:val="7.%3"/>
      <w:lvlJc w:val="left"/>
      <w:pPr>
        <w:tabs>
          <w:tab w:val="num" w:pos="1140"/>
        </w:tabs>
        <w:ind w:left="1140" w:hanging="720"/>
      </w:pPr>
      <w:rPr>
        <w:rFonts w:cs="Times New Roman" w:hint="eastAsia"/>
      </w:rPr>
    </w:lvl>
    <w:lvl w:ilvl="3" w:tplc="9328F4C2">
      <w:start w:val="1"/>
      <w:numFmt w:val="upperLetter"/>
      <w:lvlText w:val="%4."/>
      <w:lvlJc w:val="left"/>
      <w:pPr>
        <w:tabs>
          <w:tab w:val="num" w:pos="1620"/>
        </w:tabs>
        <w:ind w:left="1620" w:hanging="360"/>
      </w:pPr>
      <w:rPr>
        <w:rFonts w:cs="Times New Roman" w:hint="default"/>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6B0C0931"/>
    <w:multiLevelType w:val="multilevel"/>
    <w:tmpl w:val="6B0C0931"/>
    <w:lvl w:ilvl="0">
      <w:start w:val="1"/>
      <w:numFmt w:val="decimal"/>
      <w:lvlText w:val="2.%1"/>
      <w:lvlJc w:val="left"/>
      <w:pPr>
        <w:ind w:left="420" w:hanging="420"/>
      </w:pPr>
      <w:rPr>
        <w:rFonts w:cs="Times New Roman" w:hint="eastAsia"/>
      </w:rPr>
    </w:lvl>
    <w:lvl w:ilvl="1">
      <w:start w:val="1"/>
      <w:numFmt w:val="upperLetter"/>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86932"/>
    <w:multiLevelType w:val="multilevel"/>
    <w:tmpl w:val="6E086932"/>
    <w:lvl w:ilvl="0">
      <w:start w:val="1"/>
      <w:numFmt w:val="decimal"/>
      <w:lvlText w:val="4.%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63A61"/>
    <w:multiLevelType w:val="multilevel"/>
    <w:tmpl w:val="A2C8456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2FD2B4F"/>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nsid w:val="756A29E9"/>
    <w:multiLevelType w:val="multilevel"/>
    <w:tmpl w:val="756A29E9"/>
    <w:lvl w:ilvl="0">
      <w:start w:val="1"/>
      <w:numFmt w:val="decimal"/>
      <w:lvlText w:val="4.1.%1"/>
      <w:lvlJc w:val="left"/>
      <w:pPr>
        <w:ind w:left="90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7665035"/>
    <w:multiLevelType w:val="multilevel"/>
    <w:tmpl w:val="7766503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8662D4D"/>
    <w:multiLevelType w:val="multilevel"/>
    <w:tmpl w:val="78662D4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7"/>
  </w:num>
  <w:num w:numId="2">
    <w:abstractNumId w:val="5"/>
  </w:num>
  <w:num w:numId="3">
    <w:abstractNumId w:val="26"/>
  </w:num>
  <w:num w:numId="4">
    <w:abstractNumId w:val="4"/>
  </w:num>
  <w:num w:numId="5">
    <w:abstractNumId w:val="21"/>
  </w:num>
  <w:num w:numId="6">
    <w:abstractNumId w:val="2"/>
  </w:num>
  <w:num w:numId="7">
    <w:abstractNumId w:val="18"/>
  </w:num>
  <w:num w:numId="8">
    <w:abstractNumId w:val="9"/>
  </w:num>
  <w:num w:numId="9">
    <w:abstractNumId w:val="7"/>
  </w:num>
  <w:num w:numId="10">
    <w:abstractNumId w:val="10"/>
  </w:num>
  <w:num w:numId="11">
    <w:abstractNumId w:val="13"/>
  </w:num>
  <w:num w:numId="12">
    <w:abstractNumId w:val="22"/>
  </w:num>
  <w:num w:numId="13">
    <w:abstractNumId w:val="25"/>
  </w:num>
  <w:num w:numId="14">
    <w:abstractNumId w:val="15"/>
  </w:num>
  <w:num w:numId="15">
    <w:abstractNumId w:val="8"/>
  </w:num>
  <w:num w:numId="16">
    <w:abstractNumId w:val="1"/>
  </w:num>
  <w:num w:numId="17">
    <w:abstractNumId w:val="19"/>
  </w:num>
  <w:num w:numId="18">
    <w:abstractNumId w:val="6"/>
  </w:num>
  <w:num w:numId="19">
    <w:abstractNumId w:val="17"/>
  </w:num>
  <w:num w:numId="20">
    <w:abstractNumId w:val="16"/>
  </w:num>
  <w:num w:numId="21">
    <w:abstractNumId w:val="3"/>
  </w:num>
  <w:num w:numId="22">
    <w:abstractNumId w:val="20"/>
  </w:num>
  <w:num w:numId="23">
    <w:abstractNumId w:val="0"/>
  </w:num>
  <w:num w:numId="24">
    <w:abstractNumId w:val="24"/>
  </w:num>
  <w:num w:numId="25">
    <w:abstractNumId w:val="12"/>
  </w:num>
  <w:num w:numId="26">
    <w:abstractNumId w:val="23"/>
  </w:num>
  <w:num w:numId="27">
    <w:abstractNumId w:val="1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6806"/>
  <w:defaultTabStop w:val="420"/>
  <w:drawingGridHorizontalSpacing w:val="105"/>
  <w:drawingGridVerticalSpacing w:val="0"/>
  <w:displayHorizontalDrawingGridEvery w:val="0"/>
  <w:displayVerticalDrawingGridEvery w:val="0"/>
  <w:characterSpacingControl w:val="compressPunctuation"/>
  <w:noLineBreaksAfter w:lang="zh-CN" w:val="$([{£¥·‘“〈《「『【〔〖〝﹙﹛﹝＄（．［｛￡￥"/>
  <w:noLineBreaksBefore w:lang="zh-CN" w:val="!%),.:;&gt;?]}¢¨°·ˇˉ―‖’”…‰′″›℃∶、。〃〉》」』】〕〗〞︶︺︾﹀﹄﹚﹜﹞！＂％＇），．：；？］｀｜｝～￠"/>
  <w:doNotValidateAgainstSchema/>
  <w:alwaysShowPlaceholderText/>
  <w:doNotDemarcateInvalidXml/>
  <w:hdrShapeDefaults>
    <o:shapedefaults v:ext="edit" spidmax="4099"/>
    <o:shapelayout v:ext="edit">
      <o:idmap v:ext="edit" data="4"/>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compat>
  <w:rsids>
    <w:rsidRoot w:val="184A4381"/>
    <w:rsid w:val="000002E8"/>
    <w:rsid w:val="00004041"/>
    <w:rsid w:val="00004DE0"/>
    <w:rsid w:val="00006385"/>
    <w:rsid w:val="00007D6D"/>
    <w:rsid w:val="000102EE"/>
    <w:rsid w:val="00013C25"/>
    <w:rsid w:val="000168AE"/>
    <w:rsid w:val="00020026"/>
    <w:rsid w:val="000240E2"/>
    <w:rsid w:val="000303A4"/>
    <w:rsid w:val="00035B4E"/>
    <w:rsid w:val="00035C47"/>
    <w:rsid w:val="000378DF"/>
    <w:rsid w:val="00053C13"/>
    <w:rsid w:val="00063702"/>
    <w:rsid w:val="000643BB"/>
    <w:rsid w:val="00064EFC"/>
    <w:rsid w:val="00065BD7"/>
    <w:rsid w:val="00065CBD"/>
    <w:rsid w:val="00073696"/>
    <w:rsid w:val="00075ED0"/>
    <w:rsid w:val="0007750B"/>
    <w:rsid w:val="000777A8"/>
    <w:rsid w:val="00080EBE"/>
    <w:rsid w:val="00080F3D"/>
    <w:rsid w:val="000874BB"/>
    <w:rsid w:val="00087AE5"/>
    <w:rsid w:val="00093B79"/>
    <w:rsid w:val="00095FDA"/>
    <w:rsid w:val="000961F2"/>
    <w:rsid w:val="0009775F"/>
    <w:rsid w:val="000A2114"/>
    <w:rsid w:val="000A2681"/>
    <w:rsid w:val="000A3BDB"/>
    <w:rsid w:val="000A6920"/>
    <w:rsid w:val="000B0E48"/>
    <w:rsid w:val="000B1828"/>
    <w:rsid w:val="000B5703"/>
    <w:rsid w:val="000B6894"/>
    <w:rsid w:val="000C21A2"/>
    <w:rsid w:val="000C6708"/>
    <w:rsid w:val="000C7FAB"/>
    <w:rsid w:val="000D18E1"/>
    <w:rsid w:val="000D29EE"/>
    <w:rsid w:val="000D59F1"/>
    <w:rsid w:val="000D7B3F"/>
    <w:rsid w:val="000E0200"/>
    <w:rsid w:val="000E565E"/>
    <w:rsid w:val="000E59B9"/>
    <w:rsid w:val="000F1E88"/>
    <w:rsid w:val="000F38C3"/>
    <w:rsid w:val="000F4A73"/>
    <w:rsid w:val="0010101D"/>
    <w:rsid w:val="00101C00"/>
    <w:rsid w:val="0010262C"/>
    <w:rsid w:val="0010417B"/>
    <w:rsid w:val="00104C46"/>
    <w:rsid w:val="00106357"/>
    <w:rsid w:val="00107E55"/>
    <w:rsid w:val="00111268"/>
    <w:rsid w:val="0011136A"/>
    <w:rsid w:val="00114D8B"/>
    <w:rsid w:val="0011583F"/>
    <w:rsid w:val="00116F4C"/>
    <w:rsid w:val="00120140"/>
    <w:rsid w:val="001205B7"/>
    <w:rsid w:val="001268A7"/>
    <w:rsid w:val="00130DCE"/>
    <w:rsid w:val="001314E1"/>
    <w:rsid w:val="00140683"/>
    <w:rsid w:val="001416C5"/>
    <w:rsid w:val="00141E1C"/>
    <w:rsid w:val="00142BEE"/>
    <w:rsid w:val="0014725C"/>
    <w:rsid w:val="00147D6F"/>
    <w:rsid w:val="00150F6A"/>
    <w:rsid w:val="0015198D"/>
    <w:rsid w:val="00152805"/>
    <w:rsid w:val="001528F6"/>
    <w:rsid w:val="00156469"/>
    <w:rsid w:val="00160338"/>
    <w:rsid w:val="001651C1"/>
    <w:rsid w:val="001700F9"/>
    <w:rsid w:val="00170332"/>
    <w:rsid w:val="0017053C"/>
    <w:rsid w:val="001707DB"/>
    <w:rsid w:val="00184F6A"/>
    <w:rsid w:val="00185E4A"/>
    <w:rsid w:val="0019575A"/>
    <w:rsid w:val="001A36B1"/>
    <w:rsid w:val="001A4155"/>
    <w:rsid w:val="001A5041"/>
    <w:rsid w:val="001B10DB"/>
    <w:rsid w:val="001B4862"/>
    <w:rsid w:val="001B4AA1"/>
    <w:rsid w:val="001C2301"/>
    <w:rsid w:val="001C5871"/>
    <w:rsid w:val="001C5D7F"/>
    <w:rsid w:val="001C5F45"/>
    <w:rsid w:val="001E01B2"/>
    <w:rsid w:val="001E399E"/>
    <w:rsid w:val="001E428F"/>
    <w:rsid w:val="001E4373"/>
    <w:rsid w:val="001E56DD"/>
    <w:rsid w:val="001E671B"/>
    <w:rsid w:val="001E73FC"/>
    <w:rsid w:val="001F1913"/>
    <w:rsid w:val="001F203E"/>
    <w:rsid w:val="002026B1"/>
    <w:rsid w:val="00204270"/>
    <w:rsid w:val="002053A8"/>
    <w:rsid w:val="00206D16"/>
    <w:rsid w:val="00211ABB"/>
    <w:rsid w:val="0021588A"/>
    <w:rsid w:val="00220809"/>
    <w:rsid w:val="002218BF"/>
    <w:rsid w:val="002225A4"/>
    <w:rsid w:val="00223323"/>
    <w:rsid w:val="0022332C"/>
    <w:rsid w:val="002278E7"/>
    <w:rsid w:val="00231438"/>
    <w:rsid w:val="002401A9"/>
    <w:rsid w:val="002406A1"/>
    <w:rsid w:val="00244185"/>
    <w:rsid w:val="00245662"/>
    <w:rsid w:val="00245E3D"/>
    <w:rsid w:val="00247DEF"/>
    <w:rsid w:val="00251476"/>
    <w:rsid w:val="00251798"/>
    <w:rsid w:val="00253C7C"/>
    <w:rsid w:val="002568CE"/>
    <w:rsid w:val="00261A70"/>
    <w:rsid w:val="00261D06"/>
    <w:rsid w:val="00263631"/>
    <w:rsid w:val="00265981"/>
    <w:rsid w:val="00267E85"/>
    <w:rsid w:val="00270FF8"/>
    <w:rsid w:val="00274956"/>
    <w:rsid w:val="00274FE6"/>
    <w:rsid w:val="002815D3"/>
    <w:rsid w:val="00286EE4"/>
    <w:rsid w:val="002916C0"/>
    <w:rsid w:val="00292579"/>
    <w:rsid w:val="00292C6A"/>
    <w:rsid w:val="00296AA0"/>
    <w:rsid w:val="002A014D"/>
    <w:rsid w:val="002A1201"/>
    <w:rsid w:val="002A541B"/>
    <w:rsid w:val="002A6E0F"/>
    <w:rsid w:val="002A763F"/>
    <w:rsid w:val="002A7D14"/>
    <w:rsid w:val="002C19F0"/>
    <w:rsid w:val="002C47B0"/>
    <w:rsid w:val="002C5EAF"/>
    <w:rsid w:val="002C7143"/>
    <w:rsid w:val="002D0722"/>
    <w:rsid w:val="002D1C05"/>
    <w:rsid w:val="002D35B0"/>
    <w:rsid w:val="002D5CF8"/>
    <w:rsid w:val="002D75E3"/>
    <w:rsid w:val="002E0425"/>
    <w:rsid w:val="002E19DC"/>
    <w:rsid w:val="002E494E"/>
    <w:rsid w:val="002E4AED"/>
    <w:rsid w:val="002E69FA"/>
    <w:rsid w:val="002F165E"/>
    <w:rsid w:val="002F19CE"/>
    <w:rsid w:val="002F31CD"/>
    <w:rsid w:val="002F6443"/>
    <w:rsid w:val="002F6B69"/>
    <w:rsid w:val="003006D0"/>
    <w:rsid w:val="00301EBF"/>
    <w:rsid w:val="003045F2"/>
    <w:rsid w:val="00305400"/>
    <w:rsid w:val="003059BF"/>
    <w:rsid w:val="00307C27"/>
    <w:rsid w:val="00312F83"/>
    <w:rsid w:val="00315805"/>
    <w:rsid w:val="00320133"/>
    <w:rsid w:val="0032333A"/>
    <w:rsid w:val="00325136"/>
    <w:rsid w:val="00325C7F"/>
    <w:rsid w:val="00332F27"/>
    <w:rsid w:val="00334954"/>
    <w:rsid w:val="003377EA"/>
    <w:rsid w:val="00341523"/>
    <w:rsid w:val="003421BE"/>
    <w:rsid w:val="00344C57"/>
    <w:rsid w:val="00344D8A"/>
    <w:rsid w:val="0034523A"/>
    <w:rsid w:val="003453BE"/>
    <w:rsid w:val="0035008C"/>
    <w:rsid w:val="00350440"/>
    <w:rsid w:val="00350DBA"/>
    <w:rsid w:val="00353ADB"/>
    <w:rsid w:val="00353B09"/>
    <w:rsid w:val="00354E1B"/>
    <w:rsid w:val="00360091"/>
    <w:rsid w:val="003609F0"/>
    <w:rsid w:val="00360CD1"/>
    <w:rsid w:val="0036652A"/>
    <w:rsid w:val="00371297"/>
    <w:rsid w:val="003764D5"/>
    <w:rsid w:val="0038369C"/>
    <w:rsid w:val="0038557F"/>
    <w:rsid w:val="00386AF9"/>
    <w:rsid w:val="00391008"/>
    <w:rsid w:val="0039135A"/>
    <w:rsid w:val="0039246F"/>
    <w:rsid w:val="00395474"/>
    <w:rsid w:val="003A179C"/>
    <w:rsid w:val="003A3309"/>
    <w:rsid w:val="003A6435"/>
    <w:rsid w:val="003B123C"/>
    <w:rsid w:val="003B392D"/>
    <w:rsid w:val="003B4CEF"/>
    <w:rsid w:val="003B6340"/>
    <w:rsid w:val="003B7C64"/>
    <w:rsid w:val="003C0D57"/>
    <w:rsid w:val="003C1EB0"/>
    <w:rsid w:val="003C2716"/>
    <w:rsid w:val="003C4035"/>
    <w:rsid w:val="003C4511"/>
    <w:rsid w:val="003C5335"/>
    <w:rsid w:val="003C6979"/>
    <w:rsid w:val="003D18BD"/>
    <w:rsid w:val="003D40B7"/>
    <w:rsid w:val="003D40E8"/>
    <w:rsid w:val="003D632D"/>
    <w:rsid w:val="003E6349"/>
    <w:rsid w:val="003E6FAC"/>
    <w:rsid w:val="003F02C3"/>
    <w:rsid w:val="003F2C97"/>
    <w:rsid w:val="003F3D39"/>
    <w:rsid w:val="003F5B6F"/>
    <w:rsid w:val="003F600D"/>
    <w:rsid w:val="003F6807"/>
    <w:rsid w:val="003F734E"/>
    <w:rsid w:val="00400C17"/>
    <w:rsid w:val="0040178B"/>
    <w:rsid w:val="0040476A"/>
    <w:rsid w:val="004100F8"/>
    <w:rsid w:val="00410B80"/>
    <w:rsid w:val="00413450"/>
    <w:rsid w:val="00415B81"/>
    <w:rsid w:val="00416750"/>
    <w:rsid w:val="00416E58"/>
    <w:rsid w:val="00417FDE"/>
    <w:rsid w:val="00425374"/>
    <w:rsid w:val="00425F57"/>
    <w:rsid w:val="00426EA9"/>
    <w:rsid w:val="00430378"/>
    <w:rsid w:val="00432775"/>
    <w:rsid w:val="0043378C"/>
    <w:rsid w:val="00433C17"/>
    <w:rsid w:val="004371E6"/>
    <w:rsid w:val="00441DE7"/>
    <w:rsid w:val="00444E2F"/>
    <w:rsid w:val="00447211"/>
    <w:rsid w:val="00451D52"/>
    <w:rsid w:val="0045316D"/>
    <w:rsid w:val="00455B4C"/>
    <w:rsid w:val="00456EF7"/>
    <w:rsid w:val="00457127"/>
    <w:rsid w:val="004575BF"/>
    <w:rsid w:val="00462F5D"/>
    <w:rsid w:val="00464DA1"/>
    <w:rsid w:val="004669C8"/>
    <w:rsid w:val="00470495"/>
    <w:rsid w:val="00472FB9"/>
    <w:rsid w:val="00474B08"/>
    <w:rsid w:val="004806C4"/>
    <w:rsid w:val="00481CAA"/>
    <w:rsid w:val="00483EC1"/>
    <w:rsid w:val="00483F7F"/>
    <w:rsid w:val="00485187"/>
    <w:rsid w:val="004863C8"/>
    <w:rsid w:val="00492CF7"/>
    <w:rsid w:val="00493769"/>
    <w:rsid w:val="00493F7B"/>
    <w:rsid w:val="004A3146"/>
    <w:rsid w:val="004A4D92"/>
    <w:rsid w:val="004B02A9"/>
    <w:rsid w:val="004B187F"/>
    <w:rsid w:val="004B3F00"/>
    <w:rsid w:val="004B44B1"/>
    <w:rsid w:val="004B5A1F"/>
    <w:rsid w:val="004B6FEE"/>
    <w:rsid w:val="004B720D"/>
    <w:rsid w:val="004D2DD5"/>
    <w:rsid w:val="004D6E97"/>
    <w:rsid w:val="004D7B54"/>
    <w:rsid w:val="004E1B22"/>
    <w:rsid w:val="004E223F"/>
    <w:rsid w:val="004E3865"/>
    <w:rsid w:val="004E6734"/>
    <w:rsid w:val="004E7D64"/>
    <w:rsid w:val="004F6917"/>
    <w:rsid w:val="00502029"/>
    <w:rsid w:val="00502DF9"/>
    <w:rsid w:val="005105EC"/>
    <w:rsid w:val="0051199E"/>
    <w:rsid w:val="00513569"/>
    <w:rsid w:val="005146B6"/>
    <w:rsid w:val="00515D18"/>
    <w:rsid w:val="005175F9"/>
    <w:rsid w:val="005213EC"/>
    <w:rsid w:val="005226FD"/>
    <w:rsid w:val="00523BDB"/>
    <w:rsid w:val="005259CC"/>
    <w:rsid w:val="00525F6E"/>
    <w:rsid w:val="005268C6"/>
    <w:rsid w:val="00526B0E"/>
    <w:rsid w:val="0053003F"/>
    <w:rsid w:val="005309A7"/>
    <w:rsid w:val="0053166C"/>
    <w:rsid w:val="005376F5"/>
    <w:rsid w:val="00542906"/>
    <w:rsid w:val="005445BA"/>
    <w:rsid w:val="00545749"/>
    <w:rsid w:val="00546FE1"/>
    <w:rsid w:val="00547CD1"/>
    <w:rsid w:val="00550662"/>
    <w:rsid w:val="00553291"/>
    <w:rsid w:val="00553817"/>
    <w:rsid w:val="00562A85"/>
    <w:rsid w:val="005635EA"/>
    <w:rsid w:val="00566EAD"/>
    <w:rsid w:val="005710DD"/>
    <w:rsid w:val="00574191"/>
    <w:rsid w:val="00574B10"/>
    <w:rsid w:val="00575B23"/>
    <w:rsid w:val="005761F0"/>
    <w:rsid w:val="00581AA1"/>
    <w:rsid w:val="00582790"/>
    <w:rsid w:val="00583D67"/>
    <w:rsid w:val="00586BAC"/>
    <w:rsid w:val="00590461"/>
    <w:rsid w:val="00590DCD"/>
    <w:rsid w:val="0059207F"/>
    <w:rsid w:val="005A005C"/>
    <w:rsid w:val="005A1B4C"/>
    <w:rsid w:val="005A2051"/>
    <w:rsid w:val="005A23B7"/>
    <w:rsid w:val="005A720C"/>
    <w:rsid w:val="005A771F"/>
    <w:rsid w:val="005B1C26"/>
    <w:rsid w:val="005B2284"/>
    <w:rsid w:val="005B4442"/>
    <w:rsid w:val="005B47F4"/>
    <w:rsid w:val="005C5510"/>
    <w:rsid w:val="005C68D2"/>
    <w:rsid w:val="005C691B"/>
    <w:rsid w:val="005C6DED"/>
    <w:rsid w:val="005C7563"/>
    <w:rsid w:val="005C794F"/>
    <w:rsid w:val="005C7D0B"/>
    <w:rsid w:val="005D5434"/>
    <w:rsid w:val="005D789B"/>
    <w:rsid w:val="005E004F"/>
    <w:rsid w:val="005E03F0"/>
    <w:rsid w:val="005E1037"/>
    <w:rsid w:val="005E1292"/>
    <w:rsid w:val="005E1567"/>
    <w:rsid w:val="005E30B6"/>
    <w:rsid w:val="005E64B9"/>
    <w:rsid w:val="005E6C63"/>
    <w:rsid w:val="005E77CA"/>
    <w:rsid w:val="005E7DCC"/>
    <w:rsid w:val="005F0EDD"/>
    <w:rsid w:val="005F6FE3"/>
    <w:rsid w:val="00604A9D"/>
    <w:rsid w:val="00604C55"/>
    <w:rsid w:val="00605D52"/>
    <w:rsid w:val="00614512"/>
    <w:rsid w:val="006162E1"/>
    <w:rsid w:val="00617A88"/>
    <w:rsid w:val="0062028E"/>
    <w:rsid w:val="006231C7"/>
    <w:rsid w:val="00626E33"/>
    <w:rsid w:val="0063100C"/>
    <w:rsid w:val="006316F1"/>
    <w:rsid w:val="00631FC1"/>
    <w:rsid w:val="006358F8"/>
    <w:rsid w:val="00636878"/>
    <w:rsid w:val="00641FE3"/>
    <w:rsid w:val="00642F00"/>
    <w:rsid w:val="00644621"/>
    <w:rsid w:val="006446FB"/>
    <w:rsid w:val="006448FD"/>
    <w:rsid w:val="00646E01"/>
    <w:rsid w:val="00647D4D"/>
    <w:rsid w:val="006508BE"/>
    <w:rsid w:val="00652FD5"/>
    <w:rsid w:val="00655291"/>
    <w:rsid w:val="00661284"/>
    <w:rsid w:val="006635F6"/>
    <w:rsid w:val="00663F75"/>
    <w:rsid w:val="00665656"/>
    <w:rsid w:val="006676D6"/>
    <w:rsid w:val="00671917"/>
    <w:rsid w:val="0068083D"/>
    <w:rsid w:val="0068443C"/>
    <w:rsid w:val="006879E3"/>
    <w:rsid w:val="006908BA"/>
    <w:rsid w:val="00692A3F"/>
    <w:rsid w:val="00692B25"/>
    <w:rsid w:val="00696232"/>
    <w:rsid w:val="00696AA8"/>
    <w:rsid w:val="006A02D6"/>
    <w:rsid w:val="006A5FD7"/>
    <w:rsid w:val="006A6FB4"/>
    <w:rsid w:val="006A78AB"/>
    <w:rsid w:val="006B2E98"/>
    <w:rsid w:val="006B5391"/>
    <w:rsid w:val="006B554C"/>
    <w:rsid w:val="006B6FDA"/>
    <w:rsid w:val="006B79AC"/>
    <w:rsid w:val="006C0E48"/>
    <w:rsid w:val="006C10D0"/>
    <w:rsid w:val="006C78AC"/>
    <w:rsid w:val="006D709C"/>
    <w:rsid w:val="006E054D"/>
    <w:rsid w:val="006E3879"/>
    <w:rsid w:val="006E55B9"/>
    <w:rsid w:val="006E58A7"/>
    <w:rsid w:val="006F0DDE"/>
    <w:rsid w:val="006F345A"/>
    <w:rsid w:val="006F4917"/>
    <w:rsid w:val="006F54C9"/>
    <w:rsid w:val="006F60E9"/>
    <w:rsid w:val="006F63B1"/>
    <w:rsid w:val="006F6C74"/>
    <w:rsid w:val="006F715B"/>
    <w:rsid w:val="007000B4"/>
    <w:rsid w:val="007003C8"/>
    <w:rsid w:val="00700952"/>
    <w:rsid w:val="00704F3C"/>
    <w:rsid w:val="0070515F"/>
    <w:rsid w:val="007056F0"/>
    <w:rsid w:val="00707B33"/>
    <w:rsid w:val="007112A8"/>
    <w:rsid w:val="00711533"/>
    <w:rsid w:val="007144F6"/>
    <w:rsid w:val="00715255"/>
    <w:rsid w:val="00715769"/>
    <w:rsid w:val="00722B7C"/>
    <w:rsid w:val="00727F3B"/>
    <w:rsid w:val="00735095"/>
    <w:rsid w:val="007354CF"/>
    <w:rsid w:val="00735B51"/>
    <w:rsid w:val="00740C18"/>
    <w:rsid w:val="007417BD"/>
    <w:rsid w:val="0074429C"/>
    <w:rsid w:val="0074438A"/>
    <w:rsid w:val="007451CE"/>
    <w:rsid w:val="00747359"/>
    <w:rsid w:val="007540C4"/>
    <w:rsid w:val="00754831"/>
    <w:rsid w:val="00755A21"/>
    <w:rsid w:val="00763068"/>
    <w:rsid w:val="007659BD"/>
    <w:rsid w:val="007661F2"/>
    <w:rsid w:val="00767035"/>
    <w:rsid w:val="0077069B"/>
    <w:rsid w:val="007715E9"/>
    <w:rsid w:val="007762BE"/>
    <w:rsid w:val="007779ED"/>
    <w:rsid w:val="00783CC0"/>
    <w:rsid w:val="00785A99"/>
    <w:rsid w:val="00785B37"/>
    <w:rsid w:val="007901C7"/>
    <w:rsid w:val="00791EBD"/>
    <w:rsid w:val="00792183"/>
    <w:rsid w:val="00793FFA"/>
    <w:rsid w:val="007964CD"/>
    <w:rsid w:val="00797759"/>
    <w:rsid w:val="007A19BE"/>
    <w:rsid w:val="007A1A30"/>
    <w:rsid w:val="007A42CD"/>
    <w:rsid w:val="007A61A2"/>
    <w:rsid w:val="007A6801"/>
    <w:rsid w:val="007A6D9C"/>
    <w:rsid w:val="007A72C6"/>
    <w:rsid w:val="007B352C"/>
    <w:rsid w:val="007C2509"/>
    <w:rsid w:val="007C2619"/>
    <w:rsid w:val="007C3AC4"/>
    <w:rsid w:val="007C49DC"/>
    <w:rsid w:val="007C6C24"/>
    <w:rsid w:val="007D1AD0"/>
    <w:rsid w:val="007D6C4C"/>
    <w:rsid w:val="007E0996"/>
    <w:rsid w:val="007E6796"/>
    <w:rsid w:val="007F2960"/>
    <w:rsid w:val="007F57B4"/>
    <w:rsid w:val="007F7F46"/>
    <w:rsid w:val="0080188B"/>
    <w:rsid w:val="00803EBD"/>
    <w:rsid w:val="00806B2F"/>
    <w:rsid w:val="00806CC6"/>
    <w:rsid w:val="008079E1"/>
    <w:rsid w:val="00812710"/>
    <w:rsid w:val="00812AA9"/>
    <w:rsid w:val="00814ABE"/>
    <w:rsid w:val="00822297"/>
    <w:rsid w:val="00822DC0"/>
    <w:rsid w:val="0083376E"/>
    <w:rsid w:val="00834CA3"/>
    <w:rsid w:val="00840C85"/>
    <w:rsid w:val="00840D4C"/>
    <w:rsid w:val="00843035"/>
    <w:rsid w:val="00843D41"/>
    <w:rsid w:val="00850FFF"/>
    <w:rsid w:val="00853519"/>
    <w:rsid w:val="00853A34"/>
    <w:rsid w:val="00861147"/>
    <w:rsid w:val="008663FB"/>
    <w:rsid w:val="00870834"/>
    <w:rsid w:val="00872211"/>
    <w:rsid w:val="0087688B"/>
    <w:rsid w:val="00876CE5"/>
    <w:rsid w:val="008908DE"/>
    <w:rsid w:val="00890C86"/>
    <w:rsid w:val="00894641"/>
    <w:rsid w:val="008955AF"/>
    <w:rsid w:val="008A2842"/>
    <w:rsid w:val="008A63D2"/>
    <w:rsid w:val="008A6B8A"/>
    <w:rsid w:val="008A7CFE"/>
    <w:rsid w:val="008B0D3F"/>
    <w:rsid w:val="008B0E3E"/>
    <w:rsid w:val="008B1CEE"/>
    <w:rsid w:val="008B2BD6"/>
    <w:rsid w:val="008C22A4"/>
    <w:rsid w:val="008C3911"/>
    <w:rsid w:val="008C43D5"/>
    <w:rsid w:val="008C543C"/>
    <w:rsid w:val="008C612B"/>
    <w:rsid w:val="008C7333"/>
    <w:rsid w:val="008D07C7"/>
    <w:rsid w:val="008D2527"/>
    <w:rsid w:val="008D2AA6"/>
    <w:rsid w:val="008E0F4C"/>
    <w:rsid w:val="008E1D80"/>
    <w:rsid w:val="008E20BD"/>
    <w:rsid w:val="008E313C"/>
    <w:rsid w:val="008E4623"/>
    <w:rsid w:val="008E6963"/>
    <w:rsid w:val="008E7F40"/>
    <w:rsid w:val="008F0597"/>
    <w:rsid w:val="008F275F"/>
    <w:rsid w:val="008F3A99"/>
    <w:rsid w:val="008F4402"/>
    <w:rsid w:val="008F72D8"/>
    <w:rsid w:val="00901C68"/>
    <w:rsid w:val="0090519C"/>
    <w:rsid w:val="0090590D"/>
    <w:rsid w:val="009063F9"/>
    <w:rsid w:val="009155A6"/>
    <w:rsid w:val="009227CC"/>
    <w:rsid w:val="0092328D"/>
    <w:rsid w:val="009236C4"/>
    <w:rsid w:val="00923CA9"/>
    <w:rsid w:val="00924370"/>
    <w:rsid w:val="0092499B"/>
    <w:rsid w:val="009258D4"/>
    <w:rsid w:val="00931310"/>
    <w:rsid w:val="00931490"/>
    <w:rsid w:val="00931E78"/>
    <w:rsid w:val="00932E37"/>
    <w:rsid w:val="0093447D"/>
    <w:rsid w:val="00934753"/>
    <w:rsid w:val="0093539F"/>
    <w:rsid w:val="00936CE5"/>
    <w:rsid w:val="00942B61"/>
    <w:rsid w:val="00943180"/>
    <w:rsid w:val="00946BE4"/>
    <w:rsid w:val="009471C8"/>
    <w:rsid w:val="009537C1"/>
    <w:rsid w:val="00953DED"/>
    <w:rsid w:val="00955383"/>
    <w:rsid w:val="009557F7"/>
    <w:rsid w:val="0096502A"/>
    <w:rsid w:val="00965406"/>
    <w:rsid w:val="00965CBE"/>
    <w:rsid w:val="0096719F"/>
    <w:rsid w:val="00985E3D"/>
    <w:rsid w:val="00986DE8"/>
    <w:rsid w:val="00991486"/>
    <w:rsid w:val="00994738"/>
    <w:rsid w:val="00996FB9"/>
    <w:rsid w:val="009973EC"/>
    <w:rsid w:val="00997E7D"/>
    <w:rsid w:val="009A0131"/>
    <w:rsid w:val="009A1311"/>
    <w:rsid w:val="009A2974"/>
    <w:rsid w:val="009B0524"/>
    <w:rsid w:val="009B2316"/>
    <w:rsid w:val="009B458D"/>
    <w:rsid w:val="009B729C"/>
    <w:rsid w:val="009B73FE"/>
    <w:rsid w:val="009C7A57"/>
    <w:rsid w:val="009D429B"/>
    <w:rsid w:val="009D495D"/>
    <w:rsid w:val="009D6E10"/>
    <w:rsid w:val="009D730E"/>
    <w:rsid w:val="009E158B"/>
    <w:rsid w:val="009E1804"/>
    <w:rsid w:val="009E69AF"/>
    <w:rsid w:val="009F39AD"/>
    <w:rsid w:val="009F4236"/>
    <w:rsid w:val="009F7315"/>
    <w:rsid w:val="00A007FF"/>
    <w:rsid w:val="00A02081"/>
    <w:rsid w:val="00A10CDE"/>
    <w:rsid w:val="00A230A1"/>
    <w:rsid w:val="00A248F7"/>
    <w:rsid w:val="00A26822"/>
    <w:rsid w:val="00A37319"/>
    <w:rsid w:val="00A37FDC"/>
    <w:rsid w:val="00A409E8"/>
    <w:rsid w:val="00A42E68"/>
    <w:rsid w:val="00A44FB7"/>
    <w:rsid w:val="00A458B9"/>
    <w:rsid w:val="00A51D5E"/>
    <w:rsid w:val="00A54AA6"/>
    <w:rsid w:val="00A6192F"/>
    <w:rsid w:val="00A627A7"/>
    <w:rsid w:val="00A62A53"/>
    <w:rsid w:val="00A667D5"/>
    <w:rsid w:val="00A731C2"/>
    <w:rsid w:val="00A74745"/>
    <w:rsid w:val="00A76696"/>
    <w:rsid w:val="00A76877"/>
    <w:rsid w:val="00A76D62"/>
    <w:rsid w:val="00A77AFD"/>
    <w:rsid w:val="00A80D3F"/>
    <w:rsid w:val="00A846A0"/>
    <w:rsid w:val="00A84E9E"/>
    <w:rsid w:val="00A8696F"/>
    <w:rsid w:val="00A90623"/>
    <w:rsid w:val="00A93918"/>
    <w:rsid w:val="00A95B79"/>
    <w:rsid w:val="00A965E3"/>
    <w:rsid w:val="00A965E4"/>
    <w:rsid w:val="00A9708F"/>
    <w:rsid w:val="00A97549"/>
    <w:rsid w:val="00AA1387"/>
    <w:rsid w:val="00AA1A7C"/>
    <w:rsid w:val="00AB1F8F"/>
    <w:rsid w:val="00AB2A8F"/>
    <w:rsid w:val="00AB6CAB"/>
    <w:rsid w:val="00AC4107"/>
    <w:rsid w:val="00AD0489"/>
    <w:rsid w:val="00AD44AD"/>
    <w:rsid w:val="00AD5B29"/>
    <w:rsid w:val="00AD7E42"/>
    <w:rsid w:val="00AE0954"/>
    <w:rsid w:val="00AE387A"/>
    <w:rsid w:val="00AE4264"/>
    <w:rsid w:val="00AE68EE"/>
    <w:rsid w:val="00AE6CE9"/>
    <w:rsid w:val="00AF0A0B"/>
    <w:rsid w:val="00AF501E"/>
    <w:rsid w:val="00AF6B93"/>
    <w:rsid w:val="00B00344"/>
    <w:rsid w:val="00B008C1"/>
    <w:rsid w:val="00B00D9F"/>
    <w:rsid w:val="00B01B9E"/>
    <w:rsid w:val="00B0540C"/>
    <w:rsid w:val="00B12337"/>
    <w:rsid w:val="00B13F43"/>
    <w:rsid w:val="00B1539E"/>
    <w:rsid w:val="00B15530"/>
    <w:rsid w:val="00B232CF"/>
    <w:rsid w:val="00B24639"/>
    <w:rsid w:val="00B255DB"/>
    <w:rsid w:val="00B34A20"/>
    <w:rsid w:val="00B34F45"/>
    <w:rsid w:val="00B35CF2"/>
    <w:rsid w:val="00B36B23"/>
    <w:rsid w:val="00B375CA"/>
    <w:rsid w:val="00B4049A"/>
    <w:rsid w:val="00B46A75"/>
    <w:rsid w:val="00B50692"/>
    <w:rsid w:val="00B5185C"/>
    <w:rsid w:val="00B52A1B"/>
    <w:rsid w:val="00B52FCC"/>
    <w:rsid w:val="00B53542"/>
    <w:rsid w:val="00B54383"/>
    <w:rsid w:val="00B578E5"/>
    <w:rsid w:val="00B614E4"/>
    <w:rsid w:val="00B624F6"/>
    <w:rsid w:val="00B62577"/>
    <w:rsid w:val="00B63EA4"/>
    <w:rsid w:val="00B6569E"/>
    <w:rsid w:val="00B66FD6"/>
    <w:rsid w:val="00B7269C"/>
    <w:rsid w:val="00B7417B"/>
    <w:rsid w:val="00B7435C"/>
    <w:rsid w:val="00B74FAB"/>
    <w:rsid w:val="00B75515"/>
    <w:rsid w:val="00B755BA"/>
    <w:rsid w:val="00B76825"/>
    <w:rsid w:val="00B775B8"/>
    <w:rsid w:val="00B80F8D"/>
    <w:rsid w:val="00B8114E"/>
    <w:rsid w:val="00B82222"/>
    <w:rsid w:val="00B84FA4"/>
    <w:rsid w:val="00B87873"/>
    <w:rsid w:val="00B878F9"/>
    <w:rsid w:val="00B901A6"/>
    <w:rsid w:val="00B927A5"/>
    <w:rsid w:val="00B930B3"/>
    <w:rsid w:val="00B940AA"/>
    <w:rsid w:val="00BA15D0"/>
    <w:rsid w:val="00BA1DC9"/>
    <w:rsid w:val="00BA3F38"/>
    <w:rsid w:val="00BA3F61"/>
    <w:rsid w:val="00BA53C1"/>
    <w:rsid w:val="00BA637E"/>
    <w:rsid w:val="00BB16E2"/>
    <w:rsid w:val="00BB291D"/>
    <w:rsid w:val="00BB33EF"/>
    <w:rsid w:val="00BB4A49"/>
    <w:rsid w:val="00BB595A"/>
    <w:rsid w:val="00BB5F3C"/>
    <w:rsid w:val="00BB7F64"/>
    <w:rsid w:val="00BC2BD1"/>
    <w:rsid w:val="00BC2BED"/>
    <w:rsid w:val="00BC5274"/>
    <w:rsid w:val="00BC6398"/>
    <w:rsid w:val="00BC730F"/>
    <w:rsid w:val="00BD19CB"/>
    <w:rsid w:val="00BD3D07"/>
    <w:rsid w:val="00BD41BA"/>
    <w:rsid w:val="00BD699B"/>
    <w:rsid w:val="00BE05FA"/>
    <w:rsid w:val="00BE15D9"/>
    <w:rsid w:val="00BE3F8D"/>
    <w:rsid w:val="00BE43E3"/>
    <w:rsid w:val="00BE51BD"/>
    <w:rsid w:val="00BE5BE3"/>
    <w:rsid w:val="00BE5E8F"/>
    <w:rsid w:val="00BF0707"/>
    <w:rsid w:val="00BF707A"/>
    <w:rsid w:val="00BF7F5C"/>
    <w:rsid w:val="00C013D4"/>
    <w:rsid w:val="00C02773"/>
    <w:rsid w:val="00C03D9C"/>
    <w:rsid w:val="00C04B09"/>
    <w:rsid w:val="00C07313"/>
    <w:rsid w:val="00C074B0"/>
    <w:rsid w:val="00C07A0E"/>
    <w:rsid w:val="00C11D0E"/>
    <w:rsid w:val="00C13299"/>
    <w:rsid w:val="00C14BE4"/>
    <w:rsid w:val="00C206B6"/>
    <w:rsid w:val="00C20767"/>
    <w:rsid w:val="00C2318F"/>
    <w:rsid w:val="00C24868"/>
    <w:rsid w:val="00C3085E"/>
    <w:rsid w:val="00C30C64"/>
    <w:rsid w:val="00C3571A"/>
    <w:rsid w:val="00C40075"/>
    <w:rsid w:val="00C40BDA"/>
    <w:rsid w:val="00C41065"/>
    <w:rsid w:val="00C4676B"/>
    <w:rsid w:val="00C47508"/>
    <w:rsid w:val="00C52A5A"/>
    <w:rsid w:val="00C53DDD"/>
    <w:rsid w:val="00C55164"/>
    <w:rsid w:val="00C556DC"/>
    <w:rsid w:val="00C57737"/>
    <w:rsid w:val="00C60470"/>
    <w:rsid w:val="00C63F69"/>
    <w:rsid w:val="00C66EF7"/>
    <w:rsid w:val="00C66F49"/>
    <w:rsid w:val="00C70D51"/>
    <w:rsid w:val="00C71B37"/>
    <w:rsid w:val="00C71F26"/>
    <w:rsid w:val="00C779E0"/>
    <w:rsid w:val="00C804DC"/>
    <w:rsid w:val="00C822EE"/>
    <w:rsid w:val="00C8752E"/>
    <w:rsid w:val="00C87B9B"/>
    <w:rsid w:val="00C901C5"/>
    <w:rsid w:val="00C93F39"/>
    <w:rsid w:val="00CA5421"/>
    <w:rsid w:val="00CA5F2B"/>
    <w:rsid w:val="00CB0630"/>
    <w:rsid w:val="00CB0BF9"/>
    <w:rsid w:val="00CB71AD"/>
    <w:rsid w:val="00CB7415"/>
    <w:rsid w:val="00CB74AC"/>
    <w:rsid w:val="00CC0112"/>
    <w:rsid w:val="00CC1F4D"/>
    <w:rsid w:val="00CC51F3"/>
    <w:rsid w:val="00CD0EFB"/>
    <w:rsid w:val="00CD3780"/>
    <w:rsid w:val="00CD4345"/>
    <w:rsid w:val="00CD438C"/>
    <w:rsid w:val="00CD53D5"/>
    <w:rsid w:val="00CD696D"/>
    <w:rsid w:val="00CE2B3E"/>
    <w:rsid w:val="00CE4E74"/>
    <w:rsid w:val="00CE602A"/>
    <w:rsid w:val="00CF2534"/>
    <w:rsid w:val="00CF6808"/>
    <w:rsid w:val="00CF7B96"/>
    <w:rsid w:val="00CF7FBC"/>
    <w:rsid w:val="00D01D01"/>
    <w:rsid w:val="00D04997"/>
    <w:rsid w:val="00D1508E"/>
    <w:rsid w:val="00D17080"/>
    <w:rsid w:val="00D21A8E"/>
    <w:rsid w:val="00D24A85"/>
    <w:rsid w:val="00D3088C"/>
    <w:rsid w:val="00D31901"/>
    <w:rsid w:val="00D37634"/>
    <w:rsid w:val="00D50854"/>
    <w:rsid w:val="00D5376B"/>
    <w:rsid w:val="00D64E70"/>
    <w:rsid w:val="00D66757"/>
    <w:rsid w:val="00D66DEE"/>
    <w:rsid w:val="00D67055"/>
    <w:rsid w:val="00D72B4C"/>
    <w:rsid w:val="00D73070"/>
    <w:rsid w:val="00D816FB"/>
    <w:rsid w:val="00D81B6B"/>
    <w:rsid w:val="00D8270D"/>
    <w:rsid w:val="00D842AE"/>
    <w:rsid w:val="00D8537D"/>
    <w:rsid w:val="00D8557E"/>
    <w:rsid w:val="00D875C0"/>
    <w:rsid w:val="00D90B7F"/>
    <w:rsid w:val="00DA112D"/>
    <w:rsid w:val="00DA13AB"/>
    <w:rsid w:val="00DA5277"/>
    <w:rsid w:val="00DB0CC1"/>
    <w:rsid w:val="00DB1A9D"/>
    <w:rsid w:val="00DB29C0"/>
    <w:rsid w:val="00DB6B24"/>
    <w:rsid w:val="00DB73C0"/>
    <w:rsid w:val="00DB74CD"/>
    <w:rsid w:val="00DC0537"/>
    <w:rsid w:val="00DC13B4"/>
    <w:rsid w:val="00DD319B"/>
    <w:rsid w:val="00DD60C0"/>
    <w:rsid w:val="00DD61A4"/>
    <w:rsid w:val="00DD62F5"/>
    <w:rsid w:val="00DD6789"/>
    <w:rsid w:val="00DD7508"/>
    <w:rsid w:val="00DE0129"/>
    <w:rsid w:val="00DE01B8"/>
    <w:rsid w:val="00DE162F"/>
    <w:rsid w:val="00DE23ED"/>
    <w:rsid w:val="00DE5C14"/>
    <w:rsid w:val="00DF0585"/>
    <w:rsid w:val="00DF0D5C"/>
    <w:rsid w:val="00DF7F05"/>
    <w:rsid w:val="00DF7FF9"/>
    <w:rsid w:val="00E04526"/>
    <w:rsid w:val="00E07BCF"/>
    <w:rsid w:val="00E10E3A"/>
    <w:rsid w:val="00E12078"/>
    <w:rsid w:val="00E202A1"/>
    <w:rsid w:val="00E23DFE"/>
    <w:rsid w:val="00E241F3"/>
    <w:rsid w:val="00E26DE2"/>
    <w:rsid w:val="00E30396"/>
    <w:rsid w:val="00E342E9"/>
    <w:rsid w:val="00E406E0"/>
    <w:rsid w:val="00E44043"/>
    <w:rsid w:val="00E454CF"/>
    <w:rsid w:val="00E4723B"/>
    <w:rsid w:val="00E47B21"/>
    <w:rsid w:val="00E47ECA"/>
    <w:rsid w:val="00E5337C"/>
    <w:rsid w:val="00E54005"/>
    <w:rsid w:val="00E54EE6"/>
    <w:rsid w:val="00E565AA"/>
    <w:rsid w:val="00E5726A"/>
    <w:rsid w:val="00E601E0"/>
    <w:rsid w:val="00E6271F"/>
    <w:rsid w:val="00E6273F"/>
    <w:rsid w:val="00E64877"/>
    <w:rsid w:val="00E6551D"/>
    <w:rsid w:val="00E70B65"/>
    <w:rsid w:val="00E72842"/>
    <w:rsid w:val="00E72DA6"/>
    <w:rsid w:val="00E77478"/>
    <w:rsid w:val="00E83E53"/>
    <w:rsid w:val="00E850BB"/>
    <w:rsid w:val="00E85714"/>
    <w:rsid w:val="00E875D2"/>
    <w:rsid w:val="00E903CF"/>
    <w:rsid w:val="00E90992"/>
    <w:rsid w:val="00E93633"/>
    <w:rsid w:val="00E948E2"/>
    <w:rsid w:val="00EA0236"/>
    <w:rsid w:val="00EA0754"/>
    <w:rsid w:val="00EA3906"/>
    <w:rsid w:val="00EA551A"/>
    <w:rsid w:val="00EA5EA5"/>
    <w:rsid w:val="00EB0F93"/>
    <w:rsid w:val="00EB18E0"/>
    <w:rsid w:val="00EB3D0D"/>
    <w:rsid w:val="00EB601C"/>
    <w:rsid w:val="00EB7D1D"/>
    <w:rsid w:val="00EC096C"/>
    <w:rsid w:val="00EC1C09"/>
    <w:rsid w:val="00EC3E81"/>
    <w:rsid w:val="00EC4FA8"/>
    <w:rsid w:val="00EC53FF"/>
    <w:rsid w:val="00EC683C"/>
    <w:rsid w:val="00EC7AC4"/>
    <w:rsid w:val="00ED3415"/>
    <w:rsid w:val="00ED3B0D"/>
    <w:rsid w:val="00ED4519"/>
    <w:rsid w:val="00ED45A3"/>
    <w:rsid w:val="00ED4918"/>
    <w:rsid w:val="00ED4FEC"/>
    <w:rsid w:val="00ED5296"/>
    <w:rsid w:val="00EE2641"/>
    <w:rsid w:val="00EF31E4"/>
    <w:rsid w:val="00EF3202"/>
    <w:rsid w:val="00F102C4"/>
    <w:rsid w:val="00F13FEC"/>
    <w:rsid w:val="00F1687C"/>
    <w:rsid w:val="00F21606"/>
    <w:rsid w:val="00F22CD0"/>
    <w:rsid w:val="00F23784"/>
    <w:rsid w:val="00F3254C"/>
    <w:rsid w:val="00F41B88"/>
    <w:rsid w:val="00F4230A"/>
    <w:rsid w:val="00F44B56"/>
    <w:rsid w:val="00F46615"/>
    <w:rsid w:val="00F502DE"/>
    <w:rsid w:val="00F5059A"/>
    <w:rsid w:val="00F55ACB"/>
    <w:rsid w:val="00F55E91"/>
    <w:rsid w:val="00F55EE8"/>
    <w:rsid w:val="00F563BB"/>
    <w:rsid w:val="00F60852"/>
    <w:rsid w:val="00F66FF4"/>
    <w:rsid w:val="00F71A34"/>
    <w:rsid w:val="00F74AC4"/>
    <w:rsid w:val="00F77426"/>
    <w:rsid w:val="00F80174"/>
    <w:rsid w:val="00F80189"/>
    <w:rsid w:val="00F82CE3"/>
    <w:rsid w:val="00F83D11"/>
    <w:rsid w:val="00F85BE7"/>
    <w:rsid w:val="00F905C9"/>
    <w:rsid w:val="00F954EC"/>
    <w:rsid w:val="00F958E4"/>
    <w:rsid w:val="00F97E79"/>
    <w:rsid w:val="00FA2914"/>
    <w:rsid w:val="00FA2BAC"/>
    <w:rsid w:val="00FA3E35"/>
    <w:rsid w:val="00FA790E"/>
    <w:rsid w:val="00FB0C55"/>
    <w:rsid w:val="00FB4F7A"/>
    <w:rsid w:val="00FC15E7"/>
    <w:rsid w:val="00FC1BA4"/>
    <w:rsid w:val="00FC4A4A"/>
    <w:rsid w:val="00FC5A72"/>
    <w:rsid w:val="00FC5A91"/>
    <w:rsid w:val="00FD2377"/>
    <w:rsid w:val="00FD34D4"/>
    <w:rsid w:val="00FD34DB"/>
    <w:rsid w:val="00FD3D54"/>
    <w:rsid w:val="00FD76C7"/>
    <w:rsid w:val="00FE3831"/>
    <w:rsid w:val="00FE3C5E"/>
    <w:rsid w:val="00FE4DDF"/>
    <w:rsid w:val="00FE4F5A"/>
    <w:rsid w:val="00FE5CDE"/>
    <w:rsid w:val="00FF6AC7"/>
    <w:rsid w:val="184A4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page number" w:locked="1" w:uiPriority="0"/>
    <w:lsdException w:name="Title" w:locked="1" w:semiHidden="0" w:unhideWhenUsed="0" w:qFormat="1"/>
    <w:lsdException w:name="Default Paragraph Font" w:locked="1" w:uiPriority="0"/>
    <w:lsdException w:name="Body Text Indent" w:locked="1" w:uiPriority="0"/>
    <w:lsdException w:name="Subtitle" w:locked="1" w:semiHidden="0" w:unhideWhenUsed="0" w:qFormat="1"/>
    <w:lsdException w:name="Date" w:locked="1" w:uiPriority="0"/>
    <w:lsdException w:name="Body Text First Indent" w:locked="1" w:uiPriority="0"/>
    <w:lsdException w:name="Body Text Indent 2" w:locked="1" w:uiPriority="0"/>
    <w:lsdException w:name="Body Text Indent 3" w:locked="1" w:uiPriority="0"/>
    <w:lsdException w:name="Hyperlink" w:locked="1"/>
    <w:lsdException w:name="Strong" w:locked="1" w:semiHidden="0" w:uiPriority="22" w:unhideWhenUsed="0" w:qFormat="1"/>
    <w:lsdException w:name="Emphasis" w:locked="1" w:semiHidden="0" w:uiPriority="0" w:unhideWhenUsed="0" w:qFormat="1"/>
    <w:lsdException w:name="Document Map" w:locked="1" w:uiPriority="0"/>
    <w:lsdException w:name="Plain Text" w:locked="1" w:uiPriority="0"/>
    <w:lsdException w:name="Normal (Web)" w:locked="1"/>
    <w:lsdException w:name="annotation subject"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A6D9C"/>
    <w:pPr>
      <w:widowControl w:val="0"/>
      <w:jc w:val="both"/>
    </w:pPr>
    <w:rPr>
      <w:kern w:val="2"/>
      <w:sz w:val="21"/>
      <w:szCs w:val="24"/>
    </w:rPr>
  </w:style>
  <w:style w:type="paragraph" w:styleId="1">
    <w:name w:val="heading 1"/>
    <w:basedOn w:val="a"/>
    <w:next w:val="a"/>
    <w:link w:val="1Char"/>
    <w:uiPriority w:val="99"/>
    <w:qFormat/>
    <w:rsid w:val="007A6D9C"/>
    <w:pPr>
      <w:keepNext/>
      <w:spacing w:line="216" w:lineRule="auto"/>
      <w:outlineLvl w:val="0"/>
    </w:pPr>
    <w:rPr>
      <w:rFonts w:ascii="宋体"/>
      <w:b/>
      <w:sz w:val="30"/>
      <w:szCs w:val="20"/>
    </w:rPr>
  </w:style>
  <w:style w:type="paragraph" w:styleId="3">
    <w:name w:val="heading 3"/>
    <w:basedOn w:val="a"/>
    <w:next w:val="a"/>
    <w:link w:val="3Char"/>
    <w:unhideWhenUsed/>
    <w:qFormat/>
    <w:locked/>
    <w:rsid w:val="003453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F2983"/>
    <w:rPr>
      <w:b/>
      <w:bCs/>
      <w:kern w:val="44"/>
      <w:sz w:val="44"/>
      <w:szCs w:val="44"/>
    </w:rPr>
  </w:style>
  <w:style w:type="character" w:styleId="a3">
    <w:name w:val="Hyperlink"/>
    <w:uiPriority w:val="99"/>
    <w:rsid w:val="007A6D9C"/>
    <w:rPr>
      <w:rFonts w:cs="Times New Roman"/>
      <w:color w:val="0000FF"/>
      <w:u w:val="single"/>
    </w:rPr>
  </w:style>
  <w:style w:type="character" w:styleId="a4">
    <w:name w:val="page number"/>
    <w:uiPriority w:val="99"/>
    <w:rsid w:val="007A6D9C"/>
    <w:rPr>
      <w:rFonts w:cs="Times New Roman"/>
    </w:rPr>
  </w:style>
  <w:style w:type="character" w:styleId="a5">
    <w:name w:val="Strong"/>
    <w:aliases w:val="标题3"/>
    <w:uiPriority w:val="22"/>
    <w:qFormat/>
    <w:rsid w:val="001E01B2"/>
    <w:rPr>
      <w:rFonts w:cs="Times New Roman"/>
    </w:rPr>
  </w:style>
  <w:style w:type="paragraph" w:styleId="30">
    <w:name w:val="Body Text Indent 3"/>
    <w:basedOn w:val="a"/>
    <w:link w:val="3Char0"/>
    <w:uiPriority w:val="99"/>
    <w:rsid w:val="007A6D9C"/>
    <w:pPr>
      <w:spacing w:after="120"/>
      <w:ind w:leftChars="200" w:left="200"/>
    </w:pPr>
    <w:rPr>
      <w:sz w:val="16"/>
      <w:szCs w:val="16"/>
    </w:rPr>
  </w:style>
  <w:style w:type="character" w:customStyle="1" w:styleId="3Char0">
    <w:name w:val="正文文本缩进 3 Char"/>
    <w:link w:val="30"/>
    <w:uiPriority w:val="99"/>
    <w:semiHidden/>
    <w:rsid w:val="00AF2983"/>
    <w:rPr>
      <w:sz w:val="16"/>
      <w:szCs w:val="16"/>
    </w:rPr>
  </w:style>
  <w:style w:type="paragraph" w:styleId="a6">
    <w:name w:val="header"/>
    <w:basedOn w:val="a"/>
    <w:link w:val="Char"/>
    <w:uiPriority w:val="99"/>
    <w:rsid w:val="007A6D9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6B6FDA"/>
    <w:rPr>
      <w:kern w:val="2"/>
      <w:sz w:val="18"/>
    </w:rPr>
  </w:style>
  <w:style w:type="paragraph" w:styleId="a7">
    <w:name w:val="Date"/>
    <w:basedOn w:val="a"/>
    <w:next w:val="a"/>
    <w:link w:val="Char0"/>
    <w:uiPriority w:val="99"/>
    <w:rsid w:val="007A6D9C"/>
    <w:rPr>
      <w:rFonts w:ascii="宋体"/>
      <w:sz w:val="24"/>
      <w:szCs w:val="20"/>
    </w:rPr>
  </w:style>
  <w:style w:type="character" w:customStyle="1" w:styleId="Char0">
    <w:name w:val="日期 Char"/>
    <w:link w:val="a7"/>
    <w:uiPriority w:val="99"/>
    <w:locked/>
    <w:rsid w:val="006B6FDA"/>
    <w:rPr>
      <w:rFonts w:ascii="宋体"/>
      <w:kern w:val="2"/>
      <w:sz w:val="24"/>
    </w:rPr>
  </w:style>
  <w:style w:type="paragraph" w:styleId="a8">
    <w:name w:val="Normal (Web)"/>
    <w:basedOn w:val="a"/>
    <w:uiPriority w:val="99"/>
    <w:rsid w:val="007A6D9C"/>
    <w:pPr>
      <w:widowControl/>
      <w:spacing w:before="100" w:beforeAutospacing="1" w:after="100" w:afterAutospacing="1"/>
      <w:jc w:val="left"/>
    </w:pPr>
    <w:rPr>
      <w:rFonts w:ascii="宋体" w:hAnsi="宋体"/>
      <w:kern w:val="0"/>
      <w:sz w:val="24"/>
    </w:rPr>
  </w:style>
  <w:style w:type="paragraph" w:styleId="a9">
    <w:name w:val="Plain Text"/>
    <w:aliases w:val="Texte,普通文字 Char,纯文本 Char1 Char Char,纯文本 Char Char Char Char,纯文本 Char Char1,纯文本 Char1 Char,纯文本 Char Char Char,孙普文字,普通文字 Char Char Char Char Char Char Char Char,普通文字 Char Char Char Char Char Char Char,普通文字,纯文本 Char,循序渐进"/>
    <w:basedOn w:val="a"/>
    <w:link w:val="Char1"/>
    <w:rsid w:val="007A6D9C"/>
    <w:pPr>
      <w:widowControl/>
      <w:spacing w:before="100" w:beforeAutospacing="1" w:after="100" w:afterAutospacing="1"/>
      <w:jc w:val="left"/>
    </w:pPr>
    <w:rPr>
      <w:rFonts w:ascii="宋体" w:hAnsi="宋体"/>
      <w:kern w:val="0"/>
      <w:sz w:val="24"/>
    </w:rPr>
  </w:style>
  <w:style w:type="character" w:customStyle="1" w:styleId="Char1">
    <w:name w:val="纯文本 Char1"/>
    <w:aliases w:val="Texte Char,普通文字 Char Char,纯文本 Char1 Char Char Char,纯文本 Char Char Char Char Char,纯文本 Char Char1 Char,纯文本 Char1 Char Char1,纯文本 Char Char Char Char1,孙普文字 Char,普通文字 Char Char Char Char Char Char Char Char Char,普通文字 Char1,纯文本 Char Char,循序渐进 Char"/>
    <w:link w:val="a9"/>
    <w:locked/>
    <w:rsid w:val="002F19CE"/>
    <w:rPr>
      <w:rFonts w:ascii="宋体" w:eastAsia="宋体" w:cs="Times New Roman"/>
      <w:sz w:val="24"/>
      <w:szCs w:val="24"/>
    </w:rPr>
  </w:style>
  <w:style w:type="paragraph" w:styleId="aa">
    <w:name w:val="Body Text Indent"/>
    <w:basedOn w:val="a"/>
    <w:link w:val="Char2"/>
    <w:uiPriority w:val="99"/>
    <w:rsid w:val="007A6D9C"/>
    <w:pPr>
      <w:spacing w:after="120"/>
      <w:ind w:leftChars="200" w:left="200"/>
    </w:pPr>
  </w:style>
  <w:style w:type="character" w:customStyle="1" w:styleId="Char2">
    <w:name w:val="正文文本缩进 Char"/>
    <w:link w:val="aa"/>
    <w:uiPriority w:val="99"/>
    <w:semiHidden/>
    <w:rsid w:val="00AF2983"/>
    <w:rPr>
      <w:szCs w:val="24"/>
    </w:rPr>
  </w:style>
  <w:style w:type="paragraph" w:styleId="ab">
    <w:name w:val="caption"/>
    <w:basedOn w:val="a"/>
    <w:next w:val="a"/>
    <w:uiPriority w:val="99"/>
    <w:qFormat/>
    <w:rsid w:val="007A6D9C"/>
    <w:pPr>
      <w:spacing w:before="152" w:after="160"/>
    </w:pPr>
    <w:rPr>
      <w:rFonts w:ascii="Arial" w:eastAsia="黑体" w:hAnsi="Arial"/>
      <w:szCs w:val="20"/>
    </w:rPr>
  </w:style>
  <w:style w:type="paragraph" w:styleId="ac">
    <w:name w:val="Document Map"/>
    <w:basedOn w:val="a"/>
    <w:link w:val="Char3"/>
    <w:uiPriority w:val="99"/>
    <w:rsid w:val="007A6D9C"/>
    <w:pPr>
      <w:shd w:val="clear" w:color="auto" w:fill="000080"/>
    </w:pPr>
  </w:style>
  <w:style w:type="character" w:customStyle="1" w:styleId="Char3">
    <w:name w:val="文档结构图 Char"/>
    <w:link w:val="ac"/>
    <w:uiPriority w:val="99"/>
    <w:semiHidden/>
    <w:rsid w:val="00AF2983"/>
    <w:rPr>
      <w:sz w:val="0"/>
      <w:szCs w:val="0"/>
    </w:rPr>
  </w:style>
  <w:style w:type="paragraph" w:styleId="ad">
    <w:name w:val="Normal Indent"/>
    <w:basedOn w:val="a"/>
    <w:link w:val="Char4"/>
    <w:rsid w:val="007A6D9C"/>
    <w:pPr>
      <w:spacing w:line="460" w:lineRule="atLeast"/>
      <w:ind w:firstLineChars="200" w:firstLine="200"/>
    </w:pPr>
    <w:rPr>
      <w:spacing w:val="14"/>
      <w:kern w:val="24"/>
      <w:sz w:val="24"/>
      <w:szCs w:val="20"/>
    </w:rPr>
  </w:style>
  <w:style w:type="paragraph" w:styleId="ae">
    <w:name w:val="Body Text"/>
    <w:basedOn w:val="a"/>
    <w:link w:val="Char5"/>
    <w:uiPriority w:val="99"/>
    <w:rsid w:val="00BC2BED"/>
    <w:pPr>
      <w:spacing w:after="120"/>
    </w:pPr>
  </w:style>
  <w:style w:type="character" w:customStyle="1" w:styleId="Char5">
    <w:name w:val="正文文本 Char"/>
    <w:link w:val="ae"/>
    <w:uiPriority w:val="99"/>
    <w:semiHidden/>
    <w:rsid w:val="00AF2983"/>
    <w:rPr>
      <w:szCs w:val="24"/>
    </w:rPr>
  </w:style>
  <w:style w:type="paragraph" w:styleId="af">
    <w:name w:val="Body Text First Indent"/>
    <w:basedOn w:val="a"/>
    <w:link w:val="Char6"/>
    <w:uiPriority w:val="99"/>
    <w:rsid w:val="007A6D9C"/>
    <w:pPr>
      <w:adjustRightInd w:val="0"/>
      <w:spacing w:after="120" w:line="312" w:lineRule="atLeast"/>
      <w:ind w:firstLine="420"/>
      <w:textAlignment w:val="baseline"/>
    </w:pPr>
    <w:rPr>
      <w:kern w:val="0"/>
      <w:szCs w:val="20"/>
    </w:rPr>
  </w:style>
  <w:style w:type="character" w:customStyle="1" w:styleId="Char6">
    <w:name w:val="正文首行缩进 Char"/>
    <w:link w:val="af"/>
    <w:uiPriority w:val="99"/>
    <w:semiHidden/>
    <w:rsid w:val="00AF2983"/>
    <w:rPr>
      <w:szCs w:val="24"/>
    </w:rPr>
  </w:style>
  <w:style w:type="paragraph" w:styleId="af0">
    <w:name w:val="footer"/>
    <w:basedOn w:val="a"/>
    <w:link w:val="Char7"/>
    <w:uiPriority w:val="99"/>
    <w:rsid w:val="007A6D9C"/>
    <w:pPr>
      <w:tabs>
        <w:tab w:val="center" w:pos="4153"/>
        <w:tab w:val="right" w:pos="8306"/>
      </w:tabs>
      <w:snapToGrid w:val="0"/>
      <w:jc w:val="left"/>
    </w:pPr>
    <w:rPr>
      <w:sz w:val="18"/>
      <w:szCs w:val="18"/>
    </w:rPr>
  </w:style>
  <w:style w:type="character" w:customStyle="1" w:styleId="Char7">
    <w:name w:val="页脚 Char"/>
    <w:link w:val="af0"/>
    <w:uiPriority w:val="99"/>
    <w:locked/>
    <w:rsid w:val="006B6FDA"/>
    <w:rPr>
      <w:kern w:val="2"/>
      <w:sz w:val="18"/>
    </w:rPr>
  </w:style>
  <w:style w:type="paragraph" w:styleId="2">
    <w:name w:val="Body Text Indent 2"/>
    <w:basedOn w:val="a"/>
    <w:link w:val="2Char"/>
    <w:uiPriority w:val="99"/>
    <w:rsid w:val="007A6D9C"/>
    <w:pPr>
      <w:spacing w:after="120" w:line="480" w:lineRule="auto"/>
      <w:ind w:leftChars="200" w:left="200"/>
    </w:pPr>
  </w:style>
  <w:style w:type="character" w:customStyle="1" w:styleId="2Char">
    <w:name w:val="正文文本缩进 2 Char"/>
    <w:link w:val="2"/>
    <w:uiPriority w:val="99"/>
    <w:semiHidden/>
    <w:rsid w:val="00AF2983"/>
    <w:rPr>
      <w:szCs w:val="24"/>
    </w:rPr>
  </w:style>
  <w:style w:type="paragraph" w:styleId="10">
    <w:name w:val="toc 1"/>
    <w:basedOn w:val="a"/>
    <w:next w:val="a"/>
    <w:uiPriority w:val="39"/>
    <w:rsid w:val="007A6D9C"/>
    <w:pPr>
      <w:spacing w:before="240" w:after="120"/>
      <w:jc w:val="left"/>
    </w:pPr>
    <w:rPr>
      <w:rFonts w:ascii="Calibri" w:hAnsi="Calibri"/>
      <w:b/>
      <w:bCs/>
      <w:sz w:val="20"/>
      <w:szCs w:val="20"/>
    </w:rPr>
  </w:style>
  <w:style w:type="paragraph" w:customStyle="1" w:styleId="af1">
    <w:name w:val="图注"/>
    <w:basedOn w:val="ab"/>
    <w:next w:val="af"/>
    <w:uiPriority w:val="99"/>
    <w:rsid w:val="007A6D9C"/>
    <w:pPr>
      <w:adjustRightInd w:val="0"/>
      <w:snapToGrid w:val="0"/>
      <w:spacing w:before="0" w:after="0" w:line="360" w:lineRule="exact"/>
      <w:jc w:val="center"/>
    </w:pPr>
    <w:rPr>
      <w:rFonts w:ascii="宋体" w:eastAsia="宋体" w:hAnsi="宋体"/>
      <w:bCs/>
      <w:spacing w:val="4"/>
      <w:szCs w:val="24"/>
    </w:rPr>
  </w:style>
  <w:style w:type="paragraph" w:styleId="af2">
    <w:name w:val="Balloon Text"/>
    <w:basedOn w:val="a"/>
    <w:link w:val="Char8"/>
    <w:uiPriority w:val="99"/>
    <w:semiHidden/>
    <w:rsid w:val="002F6B69"/>
    <w:rPr>
      <w:sz w:val="18"/>
      <w:szCs w:val="18"/>
    </w:rPr>
  </w:style>
  <w:style w:type="character" w:customStyle="1" w:styleId="Char8">
    <w:name w:val="批注框文本 Char"/>
    <w:link w:val="af2"/>
    <w:uiPriority w:val="99"/>
    <w:semiHidden/>
    <w:locked/>
    <w:rsid w:val="002F6B69"/>
    <w:rPr>
      <w:kern w:val="2"/>
      <w:sz w:val="18"/>
    </w:rPr>
  </w:style>
  <w:style w:type="table" w:styleId="af3">
    <w:name w:val="Table Grid"/>
    <w:basedOn w:val="a1"/>
    <w:uiPriority w:val="99"/>
    <w:rsid w:val="00462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B878F9"/>
    <w:pPr>
      <w:ind w:firstLineChars="200" w:firstLine="420"/>
    </w:pPr>
  </w:style>
  <w:style w:type="paragraph" w:customStyle="1" w:styleId="5">
    <w:name w:val="样式5"/>
    <w:basedOn w:val="a"/>
    <w:uiPriority w:val="99"/>
    <w:rsid w:val="006B6FDA"/>
    <w:pPr>
      <w:spacing w:after="120" w:line="360" w:lineRule="auto"/>
      <w:jc w:val="center"/>
    </w:pPr>
    <w:rPr>
      <w:rFonts w:ascii="宋体"/>
      <w:b/>
      <w:sz w:val="28"/>
    </w:rPr>
  </w:style>
  <w:style w:type="character" w:styleId="af5">
    <w:name w:val="annotation reference"/>
    <w:uiPriority w:val="99"/>
    <w:rsid w:val="006B6FDA"/>
    <w:rPr>
      <w:rFonts w:cs="Times New Roman"/>
      <w:sz w:val="21"/>
    </w:rPr>
  </w:style>
  <w:style w:type="paragraph" w:styleId="af6">
    <w:name w:val="annotation text"/>
    <w:basedOn w:val="a"/>
    <w:link w:val="Char9"/>
    <w:uiPriority w:val="99"/>
    <w:rsid w:val="006B6FDA"/>
    <w:pPr>
      <w:jc w:val="left"/>
    </w:pPr>
  </w:style>
  <w:style w:type="character" w:customStyle="1" w:styleId="Char9">
    <w:name w:val="批注文字 Char"/>
    <w:link w:val="af6"/>
    <w:uiPriority w:val="99"/>
    <w:locked/>
    <w:rsid w:val="006B6FDA"/>
    <w:rPr>
      <w:kern w:val="2"/>
      <w:sz w:val="24"/>
    </w:rPr>
  </w:style>
  <w:style w:type="paragraph" w:styleId="af7">
    <w:name w:val="annotation subject"/>
    <w:basedOn w:val="af6"/>
    <w:next w:val="af6"/>
    <w:link w:val="Chara"/>
    <w:uiPriority w:val="99"/>
    <w:rsid w:val="006B6FDA"/>
    <w:rPr>
      <w:b/>
      <w:bCs/>
    </w:rPr>
  </w:style>
  <w:style w:type="character" w:customStyle="1" w:styleId="Chara">
    <w:name w:val="批注主题 Char"/>
    <w:link w:val="af7"/>
    <w:uiPriority w:val="99"/>
    <w:locked/>
    <w:rsid w:val="006B6FDA"/>
    <w:rPr>
      <w:b/>
      <w:kern w:val="2"/>
      <w:sz w:val="24"/>
    </w:rPr>
  </w:style>
  <w:style w:type="paragraph" w:styleId="af8">
    <w:name w:val="Subtitle"/>
    <w:aliases w:val="标题2"/>
    <w:basedOn w:val="a"/>
    <w:next w:val="a"/>
    <w:link w:val="Charb"/>
    <w:uiPriority w:val="99"/>
    <w:qFormat/>
    <w:rsid w:val="006B6FDA"/>
    <w:pPr>
      <w:spacing w:before="240" w:after="60" w:line="312" w:lineRule="auto"/>
      <w:jc w:val="center"/>
      <w:outlineLvl w:val="1"/>
    </w:pPr>
    <w:rPr>
      <w:rFonts w:ascii="Cambria" w:hAnsi="Cambria"/>
      <w:b/>
      <w:bCs/>
      <w:kern w:val="28"/>
      <w:sz w:val="32"/>
      <w:szCs w:val="32"/>
    </w:rPr>
  </w:style>
  <w:style w:type="character" w:customStyle="1" w:styleId="Charb">
    <w:name w:val="副标题 Char"/>
    <w:aliases w:val="标题2 Char"/>
    <w:link w:val="af8"/>
    <w:uiPriority w:val="99"/>
    <w:locked/>
    <w:rsid w:val="006B6FDA"/>
    <w:rPr>
      <w:rFonts w:ascii="Cambria" w:hAnsi="Cambria"/>
      <w:b/>
      <w:kern w:val="28"/>
      <w:sz w:val="32"/>
    </w:rPr>
  </w:style>
  <w:style w:type="paragraph" w:styleId="TOC">
    <w:name w:val="TOC Heading"/>
    <w:basedOn w:val="1"/>
    <w:next w:val="a"/>
    <w:uiPriority w:val="99"/>
    <w:qFormat/>
    <w:rsid w:val="00E454CF"/>
    <w:pPr>
      <w:keepLines/>
      <w:widowControl/>
      <w:spacing w:before="480" w:line="276" w:lineRule="auto"/>
      <w:jc w:val="left"/>
      <w:outlineLvl w:val="9"/>
    </w:pPr>
    <w:rPr>
      <w:rFonts w:ascii="Cambria" w:hAnsi="Cambria"/>
      <w:bCs/>
      <w:color w:val="365F91"/>
      <w:kern w:val="0"/>
      <w:sz w:val="28"/>
      <w:szCs w:val="28"/>
    </w:rPr>
  </w:style>
  <w:style w:type="paragraph" w:styleId="20">
    <w:name w:val="toc 2"/>
    <w:basedOn w:val="a"/>
    <w:next w:val="a"/>
    <w:autoRedefine/>
    <w:uiPriority w:val="39"/>
    <w:rsid w:val="0068443C"/>
    <w:pPr>
      <w:tabs>
        <w:tab w:val="right" w:leader="hyphen" w:pos="9344"/>
      </w:tabs>
      <w:spacing w:before="120"/>
      <w:ind w:left="210"/>
      <w:jc w:val="left"/>
    </w:pPr>
    <w:rPr>
      <w:rFonts w:ascii="幼圆" w:eastAsia="幼圆" w:hAnsi="Calibri"/>
      <w:iCs/>
      <w:noProof/>
      <w:sz w:val="20"/>
      <w:szCs w:val="20"/>
    </w:rPr>
  </w:style>
  <w:style w:type="paragraph" w:styleId="31">
    <w:name w:val="toc 3"/>
    <w:basedOn w:val="a"/>
    <w:next w:val="a"/>
    <w:autoRedefine/>
    <w:uiPriority w:val="99"/>
    <w:rsid w:val="00E454CF"/>
    <w:pPr>
      <w:ind w:left="420"/>
      <w:jc w:val="left"/>
    </w:pPr>
    <w:rPr>
      <w:rFonts w:ascii="Calibri" w:hAnsi="Calibri"/>
      <w:sz w:val="20"/>
      <w:szCs w:val="20"/>
    </w:rPr>
  </w:style>
  <w:style w:type="paragraph" w:styleId="af9">
    <w:name w:val="Title"/>
    <w:basedOn w:val="a"/>
    <w:next w:val="a"/>
    <w:link w:val="Charc"/>
    <w:uiPriority w:val="99"/>
    <w:qFormat/>
    <w:rsid w:val="00140683"/>
    <w:pPr>
      <w:spacing w:before="240" w:after="60"/>
      <w:jc w:val="center"/>
      <w:outlineLvl w:val="0"/>
    </w:pPr>
    <w:rPr>
      <w:rFonts w:ascii="Cambria" w:hAnsi="Cambria"/>
      <w:b/>
      <w:bCs/>
      <w:sz w:val="32"/>
      <w:szCs w:val="32"/>
    </w:rPr>
  </w:style>
  <w:style w:type="character" w:customStyle="1" w:styleId="Charc">
    <w:name w:val="标题 Char"/>
    <w:link w:val="af9"/>
    <w:uiPriority w:val="99"/>
    <w:locked/>
    <w:rsid w:val="00140683"/>
    <w:rPr>
      <w:rFonts w:ascii="Cambria" w:hAnsi="Cambria" w:cs="Times New Roman"/>
      <w:b/>
      <w:bCs/>
      <w:kern w:val="2"/>
      <w:sz w:val="32"/>
      <w:szCs w:val="32"/>
    </w:rPr>
  </w:style>
  <w:style w:type="paragraph" w:styleId="4">
    <w:name w:val="toc 4"/>
    <w:basedOn w:val="a"/>
    <w:next w:val="a"/>
    <w:autoRedefine/>
    <w:uiPriority w:val="99"/>
    <w:rsid w:val="001E01B2"/>
    <w:pPr>
      <w:ind w:left="630"/>
      <w:jc w:val="left"/>
    </w:pPr>
    <w:rPr>
      <w:rFonts w:ascii="Calibri" w:hAnsi="Calibri"/>
      <w:sz w:val="20"/>
      <w:szCs w:val="20"/>
    </w:rPr>
  </w:style>
  <w:style w:type="paragraph" w:styleId="50">
    <w:name w:val="toc 5"/>
    <w:basedOn w:val="a"/>
    <w:next w:val="a"/>
    <w:autoRedefine/>
    <w:uiPriority w:val="99"/>
    <w:rsid w:val="001E01B2"/>
    <w:pPr>
      <w:ind w:left="840"/>
      <w:jc w:val="left"/>
    </w:pPr>
    <w:rPr>
      <w:rFonts w:ascii="Calibri" w:hAnsi="Calibri"/>
      <w:sz w:val="20"/>
      <w:szCs w:val="20"/>
    </w:rPr>
  </w:style>
  <w:style w:type="paragraph" w:styleId="6">
    <w:name w:val="toc 6"/>
    <w:basedOn w:val="a"/>
    <w:next w:val="a"/>
    <w:autoRedefine/>
    <w:uiPriority w:val="99"/>
    <w:rsid w:val="001E01B2"/>
    <w:pPr>
      <w:ind w:left="1050"/>
      <w:jc w:val="left"/>
    </w:pPr>
    <w:rPr>
      <w:rFonts w:ascii="Calibri" w:hAnsi="Calibri"/>
      <w:sz w:val="20"/>
      <w:szCs w:val="20"/>
    </w:rPr>
  </w:style>
  <w:style w:type="paragraph" w:styleId="7">
    <w:name w:val="toc 7"/>
    <w:basedOn w:val="a"/>
    <w:next w:val="a"/>
    <w:autoRedefine/>
    <w:uiPriority w:val="99"/>
    <w:rsid w:val="001E01B2"/>
    <w:pPr>
      <w:ind w:left="1260"/>
      <w:jc w:val="left"/>
    </w:pPr>
    <w:rPr>
      <w:rFonts w:ascii="Calibri" w:hAnsi="Calibri"/>
      <w:sz w:val="20"/>
      <w:szCs w:val="20"/>
    </w:rPr>
  </w:style>
  <w:style w:type="paragraph" w:styleId="8">
    <w:name w:val="toc 8"/>
    <w:basedOn w:val="a"/>
    <w:next w:val="a"/>
    <w:autoRedefine/>
    <w:uiPriority w:val="99"/>
    <w:rsid w:val="001E01B2"/>
    <w:pPr>
      <w:ind w:left="1470"/>
      <w:jc w:val="left"/>
    </w:pPr>
    <w:rPr>
      <w:rFonts w:ascii="Calibri" w:hAnsi="Calibri"/>
      <w:sz w:val="20"/>
      <w:szCs w:val="20"/>
    </w:rPr>
  </w:style>
  <w:style w:type="paragraph" w:styleId="9">
    <w:name w:val="toc 9"/>
    <w:basedOn w:val="a"/>
    <w:next w:val="a"/>
    <w:autoRedefine/>
    <w:uiPriority w:val="99"/>
    <w:rsid w:val="001E01B2"/>
    <w:pPr>
      <w:ind w:left="1680"/>
      <w:jc w:val="left"/>
    </w:pPr>
    <w:rPr>
      <w:rFonts w:ascii="Calibri" w:hAnsi="Calibri"/>
      <w:sz w:val="20"/>
      <w:szCs w:val="20"/>
    </w:rPr>
  </w:style>
  <w:style w:type="character" w:styleId="afa">
    <w:name w:val="FollowedHyperlink"/>
    <w:uiPriority w:val="99"/>
    <w:semiHidden/>
    <w:unhideWhenUsed/>
    <w:rsid w:val="0096502A"/>
    <w:rPr>
      <w:color w:val="800080"/>
      <w:u w:val="single"/>
    </w:rPr>
  </w:style>
  <w:style w:type="paragraph" w:customStyle="1" w:styleId="font5">
    <w:name w:val="font5"/>
    <w:basedOn w:val="a"/>
    <w:rsid w:val="0096502A"/>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67">
    <w:name w:val="xl67"/>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8">
    <w:name w:val="xl68"/>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9">
    <w:name w:val="xl69"/>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0"/>
      <w:szCs w:val="20"/>
    </w:rPr>
  </w:style>
  <w:style w:type="paragraph" w:customStyle="1" w:styleId="xl70">
    <w:name w:val="xl70"/>
    <w:basedOn w:val="a"/>
    <w:rsid w:val="009650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1">
    <w:name w:val="xl71"/>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宋体"/>
      <w:kern w:val="0"/>
      <w:sz w:val="20"/>
      <w:szCs w:val="20"/>
    </w:rPr>
  </w:style>
  <w:style w:type="paragraph" w:customStyle="1" w:styleId="xl72">
    <w:name w:val="xl72"/>
    <w:basedOn w:val="a"/>
    <w:rsid w:val="009650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3">
    <w:name w:val="xl73"/>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2"/>
      <w:szCs w:val="22"/>
    </w:rPr>
  </w:style>
  <w:style w:type="paragraph" w:customStyle="1" w:styleId="xl74">
    <w:name w:val="xl74"/>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0"/>
      <w:szCs w:val="20"/>
    </w:rPr>
  </w:style>
  <w:style w:type="paragraph" w:customStyle="1" w:styleId="xl75">
    <w:name w:val="xl75"/>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2"/>
      <w:szCs w:val="22"/>
    </w:rPr>
  </w:style>
  <w:style w:type="paragraph" w:customStyle="1" w:styleId="xl76">
    <w:name w:val="xl76"/>
    <w:basedOn w:val="a"/>
    <w:rsid w:val="009650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7">
    <w:name w:val="xl77"/>
    <w:basedOn w:val="a"/>
    <w:rsid w:val="0096502A"/>
    <w:pPr>
      <w:widowControl/>
      <w:pBdr>
        <w:top w:val="single" w:sz="4" w:space="0" w:color="auto"/>
        <w:left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8">
    <w:name w:val="xl78"/>
    <w:basedOn w:val="a"/>
    <w:rsid w:val="0096502A"/>
    <w:pPr>
      <w:widowControl/>
      <w:pBdr>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9">
    <w:name w:val="xl79"/>
    <w:basedOn w:val="a"/>
    <w:rsid w:val="0096502A"/>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0">
    <w:name w:val="xl80"/>
    <w:basedOn w:val="a"/>
    <w:rsid w:val="0096502A"/>
    <w:pPr>
      <w:widowControl/>
      <w:pBdr>
        <w:top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1">
    <w:name w:val="xl81"/>
    <w:basedOn w:val="a"/>
    <w:rsid w:val="0096502A"/>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2">
    <w:name w:val="xl82"/>
    <w:basedOn w:val="a"/>
    <w:rsid w:val="009650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0"/>
      <w:szCs w:val="20"/>
    </w:rPr>
  </w:style>
  <w:style w:type="paragraph" w:customStyle="1" w:styleId="xl83">
    <w:name w:val="xl83"/>
    <w:basedOn w:val="a"/>
    <w:rsid w:val="0096502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4">
    <w:name w:val="xl84"/>
    <w:basedOn w:val="a"/>
    <w:rsid w:val="0096502A"/>
    <w:pPr>
      <w:widowControl/>
      <w:pBdr>
        <w:top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5">
    <w:name w:val="xl85"/>
    <w:basedOn w:val="a"/>
    <w:rsid w:val="0096502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6">
    <w:name w:val="xl86"/>
    <w:basedOn w:val="a"/>
    <w:rsid w:val="0096502A"/>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7">
    <w:name w:val="xl87"/>
    <w:basedOn w:val="a"/>
    <w:rsid w:val="0096502A"/>
    <w:pPr>
      <w:widowControl/>
      <w:pBdr>
        <w:top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8">
    <w:name w:val="xl88"/>
    <w:basedOn w:val="a"/>
    <w:rsid w:val="0096502A"/>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9">
    <w:name w:val="xl89"/>
    <w:basedOn w:val="a"/>
    <w:rsid w:val="0096502A"/>
    <w:pPr>
      <w:widowControl/>
      <w:spacing w:before="100" w:beforeAutospacing="1" w:after="100" w:afterAutospacing="1"/>
      <w:jc w:val="center"/>
    </w:pPr>
    <w:rPr>
      <w:rFonts w:ascii="宋体" w:hAnsi="宋体" w:cs="宋体"/>
      <w:b/>
      <w:bCs/>
      <w:kern w:val="0"/>
      <w:sz w:val="28"/>
      <w:szCs w:val="28"/>
    </w:rPr>
  </w:style>
  <w:style w:type="character" w:customStyle="1" w:styleId="Char4">
    <w:name w:val="正文缩进 Char"/>
    <w:link w:val="ad"/>
    <w:rsid w:val="00E601E0"/>
    <w:rPr>
      <w:spacing w:val="14"/>
      <w:kern w:val="24"/>
      <w:sz w:val="24"/>
    </w:rPr>
  </w:style>
  <w:style w:type="paragraph" w:customStyle="1" w:styleId="afb">
    <w:name w:val="表头文本"/>
    <w:basedOn w:val="a"/>
    <w:rsid w:val="00E601E0"/>
    <w:pPr>
      <w:autoSpaceDE w:val="0"/>
      <w:autoSpaceDN w:val="0"/>
      <w:adjustRightInd w:val="0"/>
      <w:jc w:val="center"/>
    </w:pPr>
    <w:rPr>
      <w:b/>
      <w:kern w:val="0"/>
      <w:sz w:val="24"/>
      <w:szCs w:val="20"/>
    </w:rPr>
  </w:style>
  <w:style w:type="character" w:customStyle="1" w:styleId="3Char">
    <w:name w:val="标题 3 Char"/>
    <w:link w:val="3"/>
    <w:rsid w:val="003453BE"/>
    <w:rPr>
      <w:b/>
      <w:bCs/>
      <w:kern w:val="2"/>
      <w:sz w:val="32"/>
      <w:szCs w:val="32"/>
    </w:rPr>
  </w:style>
  <w:style w:type="paragraph" w:customStyle="1" w:styleId="11">
    <w:name w:val="样式1"/>
    <w:basedOn w:val="a6"/>
    <w:link w:val="1Char0"/>
    <w:qFormat/>
    <w:rsid w:val="00247DEF"/>
    <w:pPr>
      <w:pBdr>
        <w:bottom w:val="none" w:sz="0" w:space="0" w:color="auto"/>
      </w:pBdr>
      <w:jc w:val="right"/>
    </w:pPr>
  </w:style>
  <w:style w:type="character" w:customStyle="1" w:styleId="1Char0">
    <w:name w:val="样式1 Char"/>
    <w:basedOn w:val="Char"/>
    <w:link w:val="11"/>
    <w:rsid w:val="00247DEF"/>
    <w:rPr>
      <w:szCs w:val="18"/>
    </w:rPr>
  </w:style>
  <w:style w:type="paragraph" w:customStyle="1" w:styleId="21">
    <w:name w:val="样式2"/>
    <w:basedOn w:val="a6"/>
    <w:link w:val="2Char0"/>
    <w:qFormat/>
    <w:rsid w:val="00872211"/>
    <w:pPr>
      <w:pBdr>
        <w:bottom w:val="none" w:sz="0" w:space="0" w:color="auto"/>
      </w:pBdr>
      <w:jc w:val="both"/>
    </w:pPr>
    <w:rPr>
      <w:rFonts w:ascii="幼圆" w:eastAsia="幼圆"/>
      <w:sz w:val="21"/>
      <w:szCs w:val="21"/>
    </w:rPr>
  </w:style>
  <w:style w:type="paragraph" w:customStyle="1" w:styleId="32">
    <w:name w:val="样式3"/>
    <w:basedOn w:val="a6"/>
    <w:link w:val="3Char1"/>
    <w:qFormat/>
    <w:rsid w:val="00872211"/>
    <w:pPr>
      <w:pBdr>
        <w:bottom w:val="none" w:sz="0" w:space="0" w:color="auto"/>
      </w:pBdr>
      <w:jc w:val="right"/>
    </w:pPr>
  </w:style>
  <w:style w:type="character" w:customStyle="1" w:styleId="2Char0">
    <w:name w:val="样式2 Char"/>
    <w:basedOn w:val="Char"/>
    <w:link w:val="21"/>
    <w:rsid w:val="00872211"/>
    <w:rPr>
      <w:rFonts w:ascii="幼圆" w:eastAsia="幼圆"/>
      <w:sz w:val="21"/>
      <w:szCs w:val="21"/>
    </w:rPr>
  </w:style>
  <w:style w:type="character" w:customStyle="1" w:styleId="3Char1">
    <w:name w:val="样式3 Char"/>
    <w:basedOn w:val="Char"/>
    <w:link w:val="32"/>
    <w:rsid w:val="00872211"/>
    <w:rPr>
      <w:szCs w:val="18"/>
    </w:rPr>
  </w:style>
</w:styles>
</file>

<file path=word/webSettings.xml><?xml version="1.0" encoding="utf-8"?>
<w:webSettings xmlns:r="http://schemas.openxmlformats.org/officeDocument/2006/relationships" xmlns:w="http://schemas.openxmlformats.org/wordprocessingml/2006/main">
  <w:divs>
    <w:div w:id="104929819">
      <w:bodyDiv w:val="1"/>
      <w:marLeft w:val="0"/>
      <w:marRight w:val="0"/>
      <w:marTop w:val="0"/>
      <w:marBottom w:val="0"/>
      <w:divBdr>
        <w:top w:val="none" w:sz="0" w:space="0" w:color="auto"/>
        <w:left w:val="none" w:sz="0" w:space="0" w:color="auto"/>
        <w:bottom w:val="none" w:sz="0" w:space="0" w:color="auto"/>
        <w:right w:val="none" w:sz="0" w:space="0" w:color="auto"/>
      </w:divBdr>
    </w:div>
    <w:div w:id="126822777">
      <w:bodyDiv w:val="1"/>
      <w:marLeft w:val="0"/>
      <w:marRight w:val="0"/>
      <w:marTop w:val="0"/>
      <w:marBottom w:val="0"/>
      <w:divBdr>
        <w:top w:val="none" w:sz="0" w:space="0" w:color="auto"/>
        <w:left w:val="none" w:sz="0" w:space="0" w:color="auto"/>
        <w:bottom w:val="none" w:sz="0" w:space="0" w:color="auto"/>
        <w:right w:val="none" w:sz="0" w:space="0" w:color="auto"/>
      </w:divBdr>
    </w:div>
    <w:div w:id="378087545">
      <w:bodyDiv w:val="1"/>
      <w:marLeft w:val="0"/>
      <w:marRight w:val="0"/>
      <w:marTop w:val="0"/>
      <w:marBottom w:val="0"/>
      <w:divBdr>
        <w:top w:val="none" w:sz="0" w:space="0" w:color="auto"/>
        <w:left w:val="none" w:sz="0" w:space="0" w:color="auto"/>
        <w:bottom w:val="none" w:sz="0" w:space="0" w:color="auto"/>
        <w:right w:val="none" w:sz="0" w:space="0" w:color="auto"/>
      </w:divBdr>
    </w:div>
    <w:div w:id="651524993">
      <w:bodyDiv w:val="1"/>
      <w:marLeft w:val="0"/>
      <w:marRight w:val="0"/>
      <w:marTop w:val="0"/>
      <w:marBottom w:val="0"/>
      <w:divBdr>
        <w:top w:val="none" w:sz="0" w:space="0" w:color="auto"/>
        <w:left w:val="none" w:sz="0" w:space="0" w:color="auto"/>
        <w:bottom w:val="none" w:sz="0" w:space="0" w:color="auto"/>
        <w:right w:val="none" w:sz="0" w:space="0" w:color="auto"/>
      </w:divBdr>
    </w:div>
    <w:div w:id="660281019">
      <w:bodyDiv w:val="1"/>
      <w:marLeft w:val="0"/>
      <w:marRight w:val="0"/>
      <w:marTop w:val="0"/>
      <w:marBottom w:val="0"/>
      <w:divBdr>
        <w:top w:val="none" w:sz="0" w:space="0" w:color="auto"/>
        <w:left w:val="none" w:sz="0" w:space="0" w:color="auto"/>
        <w:bottom w:val="none" w:sz="0" w:space="0" w:color="auto"/>
        <w:right w:val="none" w:sz="0" w:space="0" w:color="auto"/>
      </w:divBdr>
    </w:div>
    <w:div w:id="794524209">
      <w:bodyDiv w:val="1"/>
      <w:marLeft w:val="0"/>
      <w:marRight w:val="0"/>
      <w:marTop w:val="0"/>
      <w:marBottom w:val="0"/>
      <w:divBdr>
        <w:top w:val="none" w:sz="0" w:space="0" w:color="auto"/>
        <w:left w:val="none" w:sz="0" w:space="0" w:color="auto"/>
        <w:bottom w:val="none" w:sz="0" w:space="0" w:color="auto"/>
        <w:right w:val="none" w:sz="0" w:space="0" w:color="auto"/>
      </w:divBdr>
    </w:div>
    <w:div w:id="873035925">
      <w:bodyDiv w:val="1"/>
      <w:marLeft w:val="0"/>
      <w:marRight w:val="0"/>
      <w:marTop w:val="0"/>
      <w:marBottom w:val="0"/>
      <w:divBdr>
        <w:top w:val="none" w:sz="0" w:space="0" w:color="auto"/>
        <w:left w:val="none" w:sz="0" w:space="0" w:color="auto"/>
        <w:bottom w:val="none" w:sz="0" w:space="0" w:color="auto"/>
        <w:right w:val="none" w:sz="0" w:space="0" w:color="auto"/>
      </w:divBdr>
    </w:div>
    <w:div w:id="896237087">
      <w:bodyDiv w:val="1"/>
      <w:marLeft w:val="0"/>
      <w:marRight w:val="0"/>
      <w:marTop w:val="0"/>
      <w:marBottom w:val="0"/>
      <w:divBdr>
        <w:top w:val="none" w:sz="0" w:space="0" w:color="auto"/>
        <w:left w:val="none" w:sz="0" w:space="0" w:color="auto"/>
        <w:bottom w:val="none" w:sz="0" w:space="0" w:color="auto"/>
        <w:right w:val="none" w:sz="0" w:space="0" w:color="auto"/>
      </w:divBdr>
    </w:div>
    <w:div w:id="1365985421">
      <w:marLeft w:val="0"/>
      <w:marRight w:val="0"/>
      <w:marTop w:val="0"/>
      <w:marBottom w:val="0"/>
      <w:divBdr>
        <w:top w:val="none" w:sz="0" w:space="0" w:color="auto"/>
        <w:left w:val="none" w:sz="0" w:space="0" w:color="auto"/>
        <w:bottom w:val="none" w:sz="0" w:space="0" w:color="auto"/>
        <w:right w:val="none" w:sz="0" w:space="0" w:color="auto"/>
      </w:divBdr>
    </w:div>
    <w:div w:id="1365985422">
      <w:marLeft w:val="0"/>
      <w:marRight w:val="0"/>
      <w:marTop w:val="0"/>
      <w:marBottom w:val="0"/>
      <w:divBdr>
        <w:top w:val="none" w:sz="0" w:space="0" w:color="auto"/>
        <w:left w:val="none" w:sz="0" w:space="0" w:color="auto"/>
        <w:bottom w:val="none" w:sz="0" w:space="0" w:color="auto"/>
        <w:right w:val="none" w:sz="0" w:space="0" w:color="auto"/>
      </w:divBdr>
    </w:div>
    <w:div w:id="1365985423">
      <w:marLeft w:val="0"/>
      <w:marRight w:val="0"/>
      <w:marTop w:val="0"/>
      <w:marBottom w:val="0"/>
      <w:divBdr>
        <w:top w:val="none" w:sz="0" w:space="0" w:color="auto"/>
        <w:left w:val="none" w:sz="0" w:space="0" w:color="auto"/>
        <w:bottom w:val="none" w:sz="0" w:space="0" w:color="auto"/>
        <w:right w:val="none" w:sz="0" w:space="0" w:color="auto"/>
      </w:divBdr>
    </w:div>
    <w:div w:id="1365985424">
      <w:marLeft w:val="0"/>
      <w:marRight w:val="0"/>
      <w:marTop w:val="0"/>
      <w:marBottom w:val="0"/>
      <w:divBdr>
        <w:top w:val="none" w:sz="0" w:space="0" w:color="auto"/>
        <w:left w:val="none" w:sz="0" w:space="0" w:color="auto"/>
        <w:bottom w:val="none" w:sz="0" w:space="0" w:color="auto"/>
        <w:right w:val="none" w:sz="0" w:space="0" w:color="auto"/>
      </w:divBdr>
    </w:div>
    <w:div w:id="1365985425">
      <w:marLeft w:val="0"/>
      <w:marRight w:val="0"/>
      <w:marTop w:val="0"/>
      <w:marBottom w:val="0"/>
      <w:divBdr>
        <w:top w:val="none" w:sz="0" w:space="0" w:color="auto"/>
        <w:left w:val="none" w:sz="0" w:space="0" w:color="auto"/>
        <w:bottom w:val="none" w:sz="0" w:space="0" w:color="auto"/>
        <w:right w:val="none" w:sz="0" w:space="0" w:color="auto"/>
      </w:divBdr>
    </w:div>
    <w:div w:id="1365985426">
      <w:marLeft w:val="0"/>
      <w:marRight w:val="0"/>
      <w:marTop w:val="0"/>
      <w:marBottom w:val="0"/>
      <w:divBdr>
        <w:top w:val="none" w:sz="0" w:space="0" w:color="auto"/>
        <w:left w:val="none" w:sz="0" w:space="0" w:color="auto"/>
        <w:bottom w:val="none" w:sz="0" w:space="0" w:color="auto"/>
        <w:right w:val="none" w:sz="0" w:space="0" w:color="auto"/>
      </w:divBdr>
    </w:div>
    <w:div w:id="1365985427">
      <w:marLeft w:val="0"/>
      <w:marRight w:val="0"/>
      <w:marTop w:val="0"/>
      <w:marBottom w:val="0"/>
      <w:divBdr>
        <w:top w:val="none" w:sz="0" w:space="0" w:color="auto"/>
        <w:left w:val="none" w:sz="0" w:space="0" w:color="auto"/>
        <w:bottom w:val="none" w:sz="0" w:space="0" w:color="auto"/>
        <w:right w:val="none" w:sz="0" w:space="0" w:color="auto"/>
      </w:divBdr>
    </w:div>
    <w:div w:id="1365985428">
      <w:marLeft w:val="0"/>
      <w:marRight w:val="0"/>
      <w:marTop w:val="0"/>
      <w:marBottom w:val="0"/>
      <w:divBdr>
        <w:top w:val="none" w:sz="0" w:space="0" w:color="auto"/>
        <w:left w:val="none" w:sz="0" w:space="0" w:color="auto"/>
        <w:bottom w:val="none" w:sz="0" w:space="0" w:color="auto"/>
        <w:right w:val="none" w:sz="0" w:space="0" w:color="auto"/>
      </w:divBdr>
    </w:div>
    <w:div w:id="1365985429">
      <w:marLeft w:val="0"/>
      <w:marRight w:val="0"/>
      <w:marTop w:val="0"/>
      <w:marBottom w:val="0"/>
      <w:divBdr>
        <w:top w:val="none" w:sz="0" w:space="0" w:color="auto"/>
        <w:left w:val="none" w:sz="0" w:space="0" w:color="auto"/>
        <w:bottom w:val="none" w:sz="0" w:space="0" w:color="auto"/>
        <w:right w:val="none" w:sz="0" w:space="0" w:color="auto"/>
      </w:divBdr>
    </w:div>
    <w:div w:id="1365985430">
      <w:marLeft w:val="0"/>
      <w:marRight w:val="0"/>
      <w:marTop w:val="0"/>
      <w:marBottom w:val="0"/>
      <w:divBdr>
        <w:top w:val="none" w:sz="0" w:space="0" w:color="auto"/>
        <w:left w:val="none" w:sz="0" w:space="0" w:color="auto"/>
        <w:bottom w:val="none" w:sz="0" w:space="0" w:color="auto"/>
        <w:right w:val="none" w:sz="0" w:space="0" w:color="auto"/>
      </w:divBdr>
    </w:div>
    <w:div w:id="1365985431">
      <w:marLeft w:val="0"/>
      <w:marRight w:val="0"/>
      <w:marTop w:val="0"/>
      <w:marBottom w:val="0"/>
      <w:divBdr>
        <w:top w:val="none" w:sz="0" w:space="0" w:color="auto"/>
        <w:left w:val="none" w:sz="0" w:space="0" w:color="auto"/>
        <w:bottom w:val="none" w:sz="0" w:space="0" w:color="auto"/>
        <w:right w:val="none" w:sz="0" w:space="0" w:color="auto"/>
      </w:divBdr>
    </w:div>
    <w:div w:id="1365985432">
      <w:marLeft w:val="0"/>
      <w:marRight w:val="0"/>
      <w:marTop w:val="0"/>
      <w:marBottom w:val="0"/>
      <w:divBdr>
        <w:top w:val="none" w:sz="0" w:space="0" w:color="auto"/>
        <w:left w:val="none" w:sz="0" w:space="0" w:color="auto"/>
        <w:bottom w:val="none" w:sz="0" w:space="0" w:color="auto"/>
        <w:right w:val="none" w:sz="0" w:space="0" w:color="auto"/>
      </w:divBdr>
    </w:div>
    <w:div w:id="1365985433">
      <w:marLeft w:val="0"/>
      <w:marRight w:val="0"/>
      <w:marTop w:val="0"/>
      <w:marBottom w:val="0"/>
      <w:divBdr>
        <w:top w:val="none" w:sz="0" w:space="0" w:color="auto"/>
        <w:left w:val="none" w:sz="0" w:space="0" w:color="auto"/>
        <w:bottom w:val="none" w:sz="0" w:space="0" w:color="auto"/>
        <w:right w:val="none" w:sz="0" w:space="0" w:color="auto"/>
      </w:divBdr>
    </w:div>
    <w:div w:id="1365985434">
      <w:marLeft w:val="0"/>
      <w:marRight w:val="0"/>
      <w:marTop w:val="0"/>
      <w:marBottom w:val="0"/>
      <w:divBdr>
        <w:top w:val="none" w:sz="0" w:space="0" w:color="auto"/>
        <w:left w:val="none" w:sz="0" w:space="0" w:color="auto"/>
        <w:bottom w:val="none" w:sz="0" w:space="0" w:color="auto"/>
        <w:right w:val="none" w:sz="0" w:space="0" w:color="auto"/>
      </w:divBdr>
    </w:div>
    <w:div w:id="18034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0E40-A204-4634-8BCB-BDCCD69D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8846</TotalTime>
  <Pages>35</Pages>
  <Words>2314</Words>
  <Characters>13195</Characters>
  <Application>Microsoft Office Word</Application>
  <DocSecurity>0</DocSecurity>
  <Lines>109</Lines>
  <Paragraphs>30</Paragraphs>
  <ScaleCrop>false</ScaleCrop>
  <Company>福建世邦泰和物业管理有限公司</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dc:title>
  <dc:subject/>
  <dc:creator>shenzc</dc:creator>
  <cp:keywords/>
  <dc:description/>
  <cp:lastModifiedBy>李泽艺</cp:lastModifiedBy>
  <cp:revision>35</cp:revision>
  <cp:lastPrinted>2017-10-26T07:05:00Z</cp:lastPrinted>
  <dcterms:created xsi:type="dcterms:W3CDTF">2014-06-12T01:36:00Z</dcterms:created>
  <dcterms:modified xsi:type="dcterms:W3CDTF">2017-11-28T08:04:00Z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