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仿宋" w:hAnsi="仿宋" w:eastAsia="仿宋"/>
          <w:color w:val="000000" w:themeColor="text1"/>
          <w:sz w:val="24"/>
        </w:rPr>
      </w:pPr>
      <w:bookmarkStart w:id="0" w:name="_Toc165385343"/>
      <w:bookmarkStart w:id="1" w:name="_Toc163364646"/>
      <w:bookmarkStart w:id="2" w:name="_Toc157418557"/>
      <w:bookmarkStart w:id="3" w:name="_Toc157418350"/>
      <w:bookmarkStart w:id="4" w:name="_Toc178674763"/>
      <w:bookmarkStart w:id="5" w:name="_Toc32815540"/>
      <w:bookmarkStart w:id="6" w:name="_Toc125129292"/>
    </w:p>
    <w:p>
      <w:pPr>
        <w:spacing w:line="276" w:lineRule="auto"/>
        <w:jc w:val="left"/>
        <w:rPr>
          <w:rFonts w:ascii="仿宋" w:hAnsi="仿宋" w:eastAsia="仿宋"/>
          <w:color w:val="000000" w:themeColor="text1"/>
          <w:sz w:val="24"/>
        </w:rPr>
      </w:pPr>
    </w:p>
    <w:p>
      <w:pPr>
        <w:spacing w:line="276" w:lineRule="auto"/>
        <w:jc w:val="left"/>
        <w:rPr>
          <w:rFonts w:ascii="仿宋" w:hAnsi="仿宋" w:eastAsia="仿宋"/>
          <w:color w:val="000000" w:themeColor="text1"/>
          <w:sz w:val="24"/>
        </w:rPr>
      </w:pPr>
    </w:p>
    <w:p>
      <w:pPr>
        <w:spacing w:line="276" w:lineRule="auto"/>
        <w:jc w:val="center"/>
        <w:rPr>
          <w:rFonts w:ascii="仿宋" w:hAnsi="仿宋" w:eastAsia="仿宋"/>
          <w:b/>
          <w:bCs/>
          <w:color w:val="000000" w:themeColor="text1"/>
          <w:sz w:val="84"/>
          <w:szCs w:val="84"/>
          <w:lang w:val="zh-CN"/>
        </w:rPr>
      </w:pPr>
      <w:r>
        <w:rPr>
          <w:rFonts w:hint="eastAsia" w:ascii="仿宋" w:hAnsi="仿宋" w:eastAsia="仿宋" w:cs="仿宋"/>
          <w:b/>
          <w:bCs/>
          <w:color w:val="000000" w:themeColor="text1"/>
          <w:sz w:val="84"/>
          <w:szCs w:val="84"/>
          <w:lang w:val="zh-CN"/>
        </w:rPr>
        <w:t>招标文件</w:t>
      </w:r>
    </w:p>
    <w:p>
      <w:pPr>
        <w:spacing w:line="276" w:lineRule="auto"/>
        <w:jc w:val="center"/>
        <w:rPr>
          <w:rFonts w:ascii="仿宋" w:hAnsi="仿宋" w:eastAsia="仿宋"/>
          <w:color w:val="000000" w:themeColor="text1"/>
          <w:sz w:val="36"/>
          <w:szCs w:val="36"/>
        </w:rPr>
      </w:pPr>
      <w:bookmarkStart w:id="7" w:name="_Toc342899794"/>
    </w:p>
    <w:p>
      <w:pPr>
        <w:spacing w:line="276" w:lineRule="auto"/>
        <w:jc w:val="center"/>
        <w:rPr>
          <w:rFonts w:ascii="仿宋" w:hAnsi="仿宋" w:eastAsia="仿宋"/>
          <w:color w:val="000000" w:themeColor="text1"/>
          <w:sz w:val="36"/>
          <w:szCs w:val="36"/>
        </w:rPr>
      </w:pPr>
    </w:p>
    <w:p>
      <w:pPr>
        <w:spacing w:line="276" w:lineRule="auto"/>
        <w:ind w:firstLine="708" w:firstLineChars="196"/>
        <w:rPr>
          <w:rFonts w:ascii="仿宋" w:hAnsi="仿宋" w:eastAsia="仿宋"/>
          <w:b/>
          <w:bCs/>
          <w:color w:val="000000" w:themeColor="text1"/>
          <w:sz w:val="36"/>
          <w:szCs w:val="36"/>
        </w:rPr>
      </w:pPr>
      <w:r>
        <w:rPr>
          <w:rFonts w:hint="eastAsia" w:ascii="仿宋" w:hAnsi="仿宋" w:eastAsia="仿宋" w:cs="仿宋"/>
          <w:b/>
          <w:bCs/>
          <w:color w:val="000000" w:themeColor="text1"/>
          <w:sz w:val="36"/>
          <w:szCs w:val="36"/>
          <w:lang w:val="zh-CN"/>
        </w:rPr>
        <w:t>项目名称</w:t>
      </w:r>
      <w:bookmarkEnd w:id="7"/>
      <w:r>
        <w:rPr>
          <w:rFonts w:hint="eastAsia" w:ascii="仿宋" w:hAnsi="仿宋" w:eastAsia="仿宋" w:cs="仿宋"/>
          <w:b/>
          <w:bCs/>
          <w:color w:val="000000" w:themeColor="text1"/>
          <w:sz w:val="36"/>
          <w:szCs w:val="36"/>
          <w:lang w:val="zh-CN"/>
        </w:rPr>
        <w:t>：</w:t>
      </w:r>
      <w:r>
        <w:rPr>
          <w:rFonts w:hint="eastAsia" w:ascii="仿宋" w:hAnsi="仿宋" w:eastAsia="仿宋"/>
          <w:b/>
          <w:bCs/>
          <w:color w:val="000000" w:themeColor="text1"/>
          <w:sz w:val="36"/>
          <w:szCs w:val="36"/>
          <w:lang w:val="zh-CN"/>
        </w:rPr>
        <w:t>文档云管理平台</w:t>
      </w:r>
      <w:r>
        <w:rPr>
          <w:rFonts w:hint="eastAsia" w:ascii="仿宋" w:hAnsi="仿宋" w:eastAsia="仿宋"/>
          <w:b/>
          <w:bCs/>
          <w:color w:val="000000" w:themeColor="text1"/>
          <w:sz w:val="36"/>
          <w:szCs w:val="36"/>
        </w:rPr>
        <w:t>采购</w:t>
      </w:r>
    </w:p>
    <w:p>
      <w:pPr>
        <w:spacing w:line="276" w:lineRule="auto"/>
        <w:ind w:firstLine="708" w:firstLineChars="196"/>
        <w:rPr>
          <w:rFonts w:ascii="仿宋" w:hAnsi="仿宋" w:eastAsia="仿宋"/>
          <w:b/>
          <w:bCs/>
          <w:color w:val="000000" w:themeColor="text1"/>
          <w:sz w:val="36"/>
          <w:szCs w:val="36"/>
          <w:highlight w:val="none"/>
          <w:lang w:val="zh-CN"/>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rPr>
      </w:pPr>
      <w:r>
        <w:rPr>
          <w:rFonts w:hint="eastAsia" w:ascii="仿宋" w:hAnsi="仿宋" w:eastAsia="仿宋" w:cs="仿宋"/>
          <w:b/>
          <w:bCs/>
          <w:color w:val="000000" w:themeColor="text1"/>
          <w:sz w:val="36"/>
          <w:szCs w:val="36"/>
          <w:highlight w:val="none"/>
          <w:lang w:val="zh-CN"/>
        </w:rPr>
        <w:t>项目编号：</w:t>
      </w:r>
      <w:r>
        <w:rPr>
          <w:rFonts w:hint="eastAsia" w:ascii="仿宋" w:hAnsi="仿宋" w:eastAsia="仿宋" w:cs="仿宋"/>
          <w:b/>
          <w:bCs/>
          <w:color w:val="000000" w:themeColor="text1"/>
          <w:sz w:val="36"/>
          <w:szCs w:val="36"/>
          <w:highlight w:val="none"/>
          <w:lang w:val="en-US" w:eastAsia="zh-CN"/>
        </w:rPr>
        <w:t>GMWY-2019-25</w:t>
      </w:r>
    </w:p>
    <w:p>
      <w:pPr>
        <w:pStyle w:val="11"/>
        <w:spacing w:line="360" w:lineRule="auto"/>
        <w:rPr>
          <w:rFonts w:ascii="仿宋" w:hAnsi="仿宋" w:eastAsia="仿宋" w:cs="Times New Roman"/>
          <w:b/>
          <w:bCs/>
          <w:color w:val="000000" w:themeColor="text1"/>
          <w:sz w:val="36"/>
          <w:szCs w:val="36"/>
        </w:rPr>
      </w:pPr>
    </w:p>
    <w:p>
      <w:pPr>
        <w:pStyle w:val="11"/>
        <w:spacing w:line="360" w:lineRule="auto"/>
        <w:ind w:firstLine="708" w:firstLineChars="196"/>
        <w:rPr>
          <w:rFonts w:ascii="仿宋" w:hAnsi="仿宋" w:eastAsia="仿宋" w:cs="仿宋"/>
          <w:b/>
          <w:bCs/>
          <w:color w:val="000000" w:themeColor="text1"/>
          <w:sz w:val="36"/>
          <w:szCs w:val="36"/>
          <w:lang w:val="zh-CN"/>
        </w:rPr>
      </w:pPr>
      <w:r>
        <w:rPr>
          <w:rFonts w:hint="eastAsia" w:ascii="仿宋" w:hAnsi="仿宋" w:eastAsia="仿宋" w:cs="仿宋"/>
          <w:b/>
          <w:bCs/>
          <w:color w:val="000000" w:themeColor="text1"/>
          <w:sz w:val="36"/>
          <w:szCs w:val="36"/>
          <w:lang w:val="zh-CN"/>
        </w:rPr>
        <w:t>招标人：厦门国贸物业管理有限公司</w:t>
      </w:r>
    </w:p>
    <w:p>
      <w:pPr>
        <w:spacing w:line="276" w:lineRule="auto"/>
        <w:ind w:firstLine="1265" w:firstLineChars="350"/>
        <w:rPr>
          <w:rFonts w:ascii="仿宋" w:hAnsi="仿宋" w:eastAsia="仿宋"/>
          <w:b/>
          <w:bCs/>
          <w:color w:val="000000" w:themeColor="text1"/>
          <w:sz w:val="36"/>
          <w:szCs w:val="36"/>
          <w:lang w:val="zh-CN"/>
        </w:rPr>
      </w:pPr>
    </w:p>
    <w:p>
      <w:pPr>
        <w:spacing w:line="276" w:lineRule="auto"/>
        <w:jc w:val="center"/>
        <w:rPr>
          <w:rFonts w:ascii="仿宋" w:hAnsi="仿宋" w:eastAsia="仿宋"/>
          <w:color w:val="000000" w:themeColor="text1"/>
          <w:sz w:val="36"/>
          <w:szCs w:val="36"/>
        </w:rPr>
      </w:pPr>
    </w:p>
    <w:p>
      <w:pPr>
        <w:spacing w:line="276" w:lineRule="auto"/>
        <w:jc w:val="center"/>
        <w:rPr>
          <w:rFonts w:ascii="仿宋" w:hAnsi="仿宋" w:eastAsia="仿宋"/>
          <w:color w:val="000000" w:themeColor="text1"/>
          <w:sz w:val="36"/>
          <w:szCs w:val="36"/>
        </w:rPr>
      </w:pPr>
    </w:p>
    <w:p>
      <w:pPr>
        <w:spacing w:line="276" w:lineRule="auto"/>
        <w:jc w:val="center"/>
        <w:rPr>
          <w:rFonts w:ascii="仿宋" w:hAnsi="仿宋" w:eastAsia="仿宋"/>
          <w:color w:val="000000" w:themeColor="text1"/>
          <w:sz w:val="36"/>
          <w:szCs w:val="36"/>
        </w:rPr>
      </w:pPr>
    </w:p>
    <w:p>
      <w:pPr>
        <w:spacing w:line="276" w:lineRule="auto"/>
        <w:jc w:val="center"/>
        <w:rPr>
          <w:rFonts w:ascii="仿宋" w:hAnsi="仿宋" w:eastAsia="仿宋"/>
          <w:color w:val="000000" w:themeColor="text1"/>
          <w:sz w:val="36"/>
          <w:szCs w:val="36"/>
        </w:rPr>
      </w:pPr>
    </w:p>
    <w:p>
      <w:pPr>
        <w:spacing w:line="276" w:lineRule="auto"/>
        <w:jc w:val="center"/>
        <w:rPr>
          <w:rFonts w:ascii="仿宋" w:hAnsi="仿宋" w:eastAsia="仿宋"/>
          <w:color w:val="000000" w:themeColor="text1"/>
          <w:sz w:val="36"/>
          <w:szCs w:val="36"/>
        </w:rPr>
      </w:pPr>
    </w:p>
    <w:p>
      <w:pPr>
        <w:pStyle w:val="11"/>
        <w:spacing w:line="360" w:lineRule="auto"/>
        <w:ind w:firstLine="2168" w:firstLineChars="600"/>
        <w:rPr>
          <w:rFonts w:ascii="仿宋" w:hAnsi="仿宋" w:eastAsia="仿宋" w:cs="仿宋"/>
          <w:b/>
          <w:bCs/>
          <w:color w:val="000000" w:themeColor="text1"/>
          <w:sz w:val="36"/>
          <w:szCs w:val="36"/>
          <w:lang w:val="zh-CN"/>
        </w:rPr>
      </w:pPr>
      <w:r>
        <w:rPr>
          <w:rFonts w:hint="eastAsia" w:ascii="仿宋" w:hAnsi="仿宋" w:eastAsia="仿宋" w:cs="仿宋"/>
          <w:b/>
          <w:bCs/>
          <w:color w:val="000000" w:themeColor="text1"/>
          <w:sz w:val="36"/>
          <w:szCs w:val="36"/>
          <w:lang w:val="zh-CN"/>
        </w:rPr>
        <w:t>厦门国贸物业管理有限公司</w:t>
      </w:r>
    </w:p>
    <w:p>
      <w:pPr>
        <w:spacing w:line="276" w:lineRule="auto"/>
        <w:ind w:firstLine="3596" w:firstLineChars="995"/>
        <w:rPr>
          <w:rFonts w:ascii="仿宋" w:hAnsi="仿宋" w:eastAsia="仿宋" w:cs="宋体"/>
          <w:b/>
          <w:bCs/>
          <w:color w:val="000000" w:themeColor="text1"/>
          <w:sz w:val="36"/>
          <w:szCs w:val="36"/>
          <w:highlight w:val="none"/>
        </w:rPr>
      </w:pPr>
      <w:r>
        <w:rPr>
          <w:rFonts w:hint="eastAsia" w:ascii="仿宋" w:hAnsi="仿宋" w:eastAsia="仿宋"/>
          <w:b/>
          <w:color w:val="000000" w:themeColor="text1"/>
          <w:sz w:val="36"/>
          <w:szCs w:val="36"/>
          <w:highlight w:val="none"/>
          <w:lang w:val="en-US" w:eastAsia="zh-CN"/>
        </w:rPr>
        <w:t>2019</w:t>
      </w:r>
      <w:r>
        <w:rPr>
          <w:rFonts w:hint="eastAsia" w:ascii="仿宋" w:hAnsi="仿宋" w:eastAsia="仿宋"/>
          <w:b/>
          <w:color w:val="000000" w:themeColor="text1"/>
          <w:sz w:val="36"/>
          <w:szCs w:val="36"/>
          <w:highlight w:val="none"/>
        </w:rPr>
        <w:t>年</w:t>
      </w:r>
      <w:r>
        <w:rPr>
          <w:rFonts w:hint="eastAsia" w:ascii="仿宋" w:hAnsi="仿宋" w:eastAsia="仿宋"/>
          <w:b/>
          <w:color w:val="000000" w:themeColor="text1"/>
          <w:sz w:val="36"/>
          <w:szCs w:val="36"/>
          <w:highlight w:val="none"/>
          <w:lang w:val="en-US" w:eastAsia="zh-CN"/>
        </w:rPr>
        <w:t>11</w:t>
      </w:r>
      <w:r>
        <w:rPr>
          <w:rFonts w:hint="eastAsia" w:ascii="仿宋" w:hAnsi="仿宋" w:eastAsia="仿宋"/>
          <w:b/>
          <w:color w:val="000000" w:themeColor="text1"/>
          <w:sz w:val="36"/>
          <w:szCs w:val="36"/>
          <w:highlight w:val="none"/>
        </w:rPr>
        <w:t>月</w:t>
      </w: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1"/>
        <w:spacing w:line="360" w:lineRule="auto"/>
        <w:jc w:val="center"/>
        <w:rPr>
          <w:rFonts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目    录</w:t>
      </w:r>
      <w:bookmarkEnd w:id="0"/>
      <w:bookmarkEnd w:id="1"/>
      <w:bookmarkEnd w:id="2"/>
      <w:bookmarkEnd w:id="3"/>
      <w:bookmarkEnd w:id="4"/>
    </w:p>
    <w:p>
      <w:pPr>
        <w:pStyle w:val="15"/>
        <w:tabs>
          <w:tab w:val="right" w:leader="dot" w:pos="9061"/>
        </w:tabs>
        <w:rPr>
          <w:rFonts w:asciiTheme="minorHAnsi" w:hAnsiTheme="minorHAnsi" w:eastAsiaTheme="minorEastAsia" w:cstheme="minorBidi"/>
          <w:b w:val="0"/>
          <w:bCs w:val="0"/>
          <w:caps w:val="0"/>
          <w:sz w:val="21"/>
          <w:szCs w:val="22"/>
        </w:rPr>
      </w:pPr>
      <w:r>
        <w:rPr>
          <w:rFonts w:ascii="仿宋" w:hAnsi="仿宋" w:eastAsia="仿宋"/>
          <w:color w:val="000000" w:themeColor="text1"/>
          <w:sz w:val="32"/>
          <w:szCs w:val="32"/>
        </w:rPr>
        <w:fldChar w:fldCharType="begin"/>
      </w:r>
      <w:r>
        <w:rPr>
          <w:rFonts w:ascii="仿宋" w:hAnsi="仿宋" w:eastAsia="仿宋"/>
          <w:color w:val="000000" w:themeColor="text1"/>
          <w:sz w:val="32"/>
          <w:szCs w:val="32"/>
        </w:rPr>
        <w:instrText xml:space="preserve"> TOC \o "1-3" \h \z \u </w:instrText>
      </w:r>
      <w:r>
        <w:rPr>
          <w:rFonts w:ascii="仿宋" w:hAnsi="仿宋" w:eastAsia="仿宋"/>
          <w:color w:val="000000" w:themeColor="text1"/>
          <w:sz w:val="32"/>
          <w:szCs w:val="32"/>
        </w:rPr>
        <w:fldChar w:fldCharType="separate"/>
      </w:r>
      <w:r>
        <w:fldChar w:fldCharType="begin"/>
      </w:r>
      <w:r>
        <w:instrText xml:space="preserve"> HYPERLINK \l "_Toc25246719" </w:instrText>
      </w:r>
      <w:r>
        <w:fldChar w:fldCharType="separate"/>
      </w:r>
      <w:r>
        <w:rPr>
          <w:rStyle w:val="21"/>
          <w:rFonts w:ascii="仿宋" w:hAnsi="仿宋" w:eastAsia="仿宋" w:cs="仿宋"/>
          <w:kern w:val="0"/>
        </w:rPr>
        <w:t>第一章　招标公告</w:t>
      </w:r>
      <w:r>
        <w:tab/>
      </w:r>
      <w:r>
        <w:fldChar w:fldCharType="begin"/>
      </w:r>
      <w:r>
        <w:instrText xml:space="preserve"> PAGEREF _Toc25246719 \h </w:instrText>
      </w:r>
      <w:r>
        <w:fldChar w:fldCharType="separate"/>
      </w:r>
      <w:r>
        <w:t>4</w:t>
      </w:r>
      <w:r>
        <w:fldChar w:fldCharType="end"/>
      </w:r>
      <w:r>
        <w:fldChar w:fldCharType="end"/>
      </w:r>
    </w:p>
    <w:p>
      <w:pPr>
        <w:pStyle w:val="15"/>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"_Toc25246720" </w:instrText>
      </w:r>
      <w:r>
        <w:fldChar w:fldCharType="separate"/>
      </w:r>
      <w:r>
        <w:rPr>
          <w:rStyle w:val="21"/>
          <w:rFonts w:ascii="仿宋" w:hAnsi="仿宋" w:eastAsia="仿宋"/>
        </w:rPr>
        <w:t>附：招标项目一览表</w:t>
      </w:r>
      <w:r>
        <w:tab/>
      </w:r>
      <w:r>
        <w:fldChar w:fldCharType="begin"/>
      </w:r>
      <w:r>
        <w:instrText xml:space="preserve"> PAGEREF _Toc25246720 \h </w:instrText>
      </w:r>
      <w:r>
        <w:fldChar w:fldCharType="separate"/>
      </w:r>
      <w:r>
        <w:t>5</w:t>
      </w:r>
      <w:r>
        <w:fldChar w:fldCharType="end"/>
      </w:r>
      <w:r>
        <w:fldChar w:fldCharType="end"/>
      </w:r>
    </w:p>
    <w:p>
      <w:pPr>
        <w:pStyle w:val="15"/>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"_Toc25246721" </w:instrText>
      </w:r>
      <w:r>
        <w:fldChar w:fldCharType="separate"/>
      </w:r>
      <w:r>
        <w:rPr>
          <w:rStyle w:val="21"/>
          <w:rFonts w:ascii="仿宋" w:hAnsi="仿宋" w:eastAsia="仿宋" w:cs="仿宋"/>
          <w:kern w:val="0"/>
        </w:rPr>
        <w:t>第二章　投标人须知</w:t>
      </w:r>
      <w:r>
        <w:tab/>
      </w:r>
      <w:r>
        <w:fldChar w:fldCharType="begin"/>
      </w:r>
      <w:r>
        <w:instrText xml:space="preserve"> PAGEREF _Toc25246721 \h </w:instrText>
      </w:r>
      <w:r>
        <w:fldChar w:fldCharType="separate"/>
      </w:r>
      <w:r>
        <w:t>6</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"_Toc25246722" </w:instrText>
      </w:r>
      <w:r>
        <w:fldChar w:fldCharType="separate"/>
      </w:r>
      <w:r>
        <w:rPr>
          <w:rStyle w:val="21"/>
          <w:rFonts w:ascii="仿宋" w:hAnsi="仿宋" w:eastAsia="仿宋"/>
        </w:rPr>
        <w:t>第一节  说  明</w:t>
      </w:r>
      <w:r>
        <w:tab/>
      </w:r>
      <w:r>
        <w:fldChar w:fldCharType="begin"/>
      </w:r>
      <w:r>
        <w:instrText xml:space="preserve"> PAGEREF _Toc25246722 \h </w:instrText>
      </w:r>
      <w:r>
        <w:fldChar w:fldCharType="separate"/>
      </w:r>
      <w:r>
        <w:t>8</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"_Toc25246723" </w:instrText>
      </w:r>
      <w:r>
        <w:fldChar w:fldCharType="separate"/>
      </w:r>
      <w:r>
        <w:rPr>
          <w:rStyle w:val="21"/>
          <w:rFonts w:ascii="仿宋" w:hAnsi="仿宋" w:eastAsia="仿宋"/>
        </w:rPr>
        <w:t>1. 适用范围</w:t>
      </w:r>
      <w:r>
        <w:tab/>
      </w:r>
      <w:r>
        <w:fldChar w:fldCharType="begin"/>
      </w:r>
      <w:r>
        <w:instrText xml:space="preserve"> PAGEREF _Toc25246723 \h </w:instrText>
      </w:r>
      <w:r>
        <w:fldChar w:fldCharType="separate"/>
      </w:r>
      <w:r>
        <w:t>8</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"_Toc25246724" </w:instrText>
      </w:r>
      <w:r>
        <w:fldChar w:fldCharType="separate"/>
      </w:r>
      <w:r>
        <w:rPr>
          <w:rStyle w:val="21"/>
          <w:rFonts w:ascii="仿宋" w:hAnsi="仿宋" w:eastAsia="仿宋"/>
        </w:rPr>
        <w:t>2. 定义</w:t>
      </w:r>
      <w:r>
        <w:tab/>
      </w:r>
      <w:r>
        <w:fldChar w:fldCharType="begin"/>
      </w:r>
      <w:r>
        <w:instrText xml:space="preserve"> PAGEREF _Toc25246724 \h </w:instrText>
      </w:r>
      <w:r>
        <w:fldChar w:fldCharType="separate"/>
      </w:r>
      <w:r>
        <w:t>8</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"_Toc25246725" </w:instrText>
      </w:r>
      <w:r>
        <w:fldChar w:fldCharType="separate"/>
      </w:r>
      <w:r>
        <w:rPr>
          <w:rStyle w:val="21"/>
          <w:rFonts w:ascii="仿宋" w:hAnsi="仿宋" w:eastAsia="仿宋"/>
        </w:rPr>
        <w:t>3. 合格的投标人</w:t>
      </w:r>
      <w:r>
        <w:tab/>
      </w:r>
      <w:r>
        <w:fldChar w:fldCharType="begin"/>
      </w:r>
      <w:r>
        <w:instrText xml:space="preserve"> PAGEREF _Toc25246725 \h </w:instrText>
      </w:r>
      <w:r>
        <w:fldChar w:fldCharType="separate"/>
      </w:r>
      <w:r>
        <w:t>8</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"_Toc25246726" </w:instrText>
      </w:r>
      <w:r>
        <w:fldChar w:fldCharType="separate"/>
      </w:r>
      <w:r>
        <w:rPr>
          <w:rStyle w:val="21"/>
          <w:rFonts w:ascii="仿宋" w:hAnsi="仿宋" w:eastAsia="仿宋"/>
        </w:rPr>
        <w:t>4. 投标费用</w:t>
      </w:r>
      <w:r>
        <w:tab/>
      </w:r>
      <w:r>
        <w:fldChar w:fldCharType="begin"/>
      </w:r>
      <w:r>
        <w:instrText xml:space="preserve"> PAGEREF _Toc25246726 \h </w:instrText>
      </w:r>
      <w:r>
        <w:fldChar w:fldCharType="separate"/>
      </w:r>
      <w:r>
        <w:t>9</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"_Toc25246727" </w:instrText>
      </w:r>
      <w:r>
        <w:fldChar w:fldCharType="separate"/>
      </w:r>
      <w:r>
        <w:rPr>
          <w:rStyle w:val="21"/>
          <w:rFonts w:ascii="仿宋" w:hAnsi="仿宋" w:eastAsia="仿宋"/>
        </w:rPr>
        <w:t>第二节  招标文件说明</w:t>
      </w:r>
      <w:r>
        <w:tab/>
      </w:r>
      <w:r>
        <w:fldChar w:fldCharType="begin"/>
      </w:r>
      <w:r>
        <w:instrText xml:space="preserve"> PAGEREF _Toc25246727 \h </w:instrText>
      </w:r>
      <w:r>
        <w:fldChar w:fldCharType="separate"/>
      </w:r>
      <w:r>
        <w:t>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"_Toc25246728" </w:instrText>
      </w:r>
      <w:r>
        <w:fldChar w:fldCharType="separate"/>
      </w:r>
      <w:r>
        <w:rPr>
          <w:rStyle w:val="21"/>
          <w:rFonts w:ascii="仿宋" w:hAnsi="仿宋" w:eastAsia="仿宋"/>
        </w:rPr>
        <w:t>5. 招标文件的组成</w:t>
      </w:r>
      <w:r>
        <w:tab/>
      </w:r>
      <w:r>
        <w:fldChar w:fldCharType="begin"/>
      </w:r>
      <w:r>
        <w:instrText xml:space="preserve"> PAGEREF _Toc25246728 \h </w:instrText>
      </w:r>
      <w:r>
        <w:fldChar w:fldCharType="separate"/>
      </w:r>
      <w:r>
        <w:t>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"_Toc25246729" </w:instrText>
      </w:r>
      <w:r>
        <w:fldChar w:fldCharType="separate"/>
      </w:r>
      <w:r>
        <w:rPr>
          <w:rStyle w:val="21"/>
          <w:rFonts w:ascii="仿宋" w:hAnsi="仿宋" w:eastAsia="仿宋"/>
        </w:rPr>
        <w:t>6. 招标文件的澄清</w:t>
      </w:r>
      <w:r>
        <w:tab/>
      </w:r>
      <w:r>
        <w:fldChar w:fldCharType="begin"/>
      </w:r>
      <w:r>
        <w:instrText xml:space="preserve"> PAGEREF _Toc25246729 \h </w:instrText>
      </w:r>
      <w:r>
        <w:fldChar w:fldCharType="separate"/>
      </w:r>
      <w:r>
        <w:t>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"_Toc25246730" </w:instrText>
      </w:r>
      <w:r>
        <w:fldChar w:fldCharType="separate"/>
      </w:r>
      <w:r>
        <w:rPr>
          <w:rStyle w:val="21"/>
          <w:rFonts w:ascii="仿宋" w:hAnsi="仿宋" w:eastAsia="仿宋"/>
        </w:rPr>
        <w:t>7. 招标文件的修改</w:t>
      </w:r>
      <w:r>
        <w:tab/>
      </w:r>
      <w:r>
        <w:fldChar w:fldCharType="begin"/>
      </w:r>
      <w:r>
        <w:instrText xml:space="preserve"> PAGEREF _Toc25246730 \h </w:instrText>
      </w:r>
      <w:r>
        <w:fldChar w:fldCharType="separate"/>
      </w:r>
      <w:r>
        <w:t>10</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"_Toc25246731" </w:instrText>
      </w:r>
      <w:r>
        <w:fldChar w:fldCharType="separate"/>
      </w:r>
      <w:r>
        <w:rPr>
          <w:rStyle w:val="21"/>
          <w:rFonts w:ascii="仿宋" w:hAnsi="仿宋" w:eastAsia="仿宋"/>
        </w:rPr>
        <w:t>第三节  投标文件的编写</w:t>
      </w:r>
      <w:r>
        <w:tab/>
      </w:r>
      <w:r>
        <w:fldChar w:fldCharType="begin"/>
      </w:r>
      <w:r>
        <w:instrText xml:space="preserve"> PAGEREF _Toc25246731 \h </w:instrText>
      </w:r>
      <w:r>
        <w:fldChar w:fldCharType="separate"/>
      </w:r>
      <w:r>
        <w:t>10</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"_Toc25246732" </w:instrText>
      </w:r>
      <w:r>
        <w:fldChar w:fldCharType="separate"/>
      </w:r>
      <w:r>
        <w:rPr>
          <w:rStyle w:val="21"/>
          <w:rFonts w:ascii="仿宋" w:hAnsi="仿宋" w:eastAsia="仿宋"/>
        </w:rPr>
        <w:t>8. 要求</w:t>
      </w:r>
      <w:r>
        <w:tab/>
      </w:r>
      <w:r>
        <w:fldChar w:fldCharType="begin"/>
      </w:r>
      <w:r>
        <w:instrText xml:space="preserve"> PAGEREF _Toc25246732 \h </w:instrText>
      </w:r>
      <w:r>
        <w:fldChar w:fldCharType="separate"/>
      </w:r>
      <w:r>
        <w:t>10</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"_Toc25246733" </w:instrText>
      </w:r>
      <w:r>
        <w:fldChar w:fldCharType="separate"/>
      </w:r>
      <w:r>
        <w:rPr>
          <w:rStyle w:val="21"/>
          <w:rFonts w:ascii="仿宋" w:hAnsi="仿宋" w:eastAsia="仿宋"/>
        </w:rPr>
        <w:t>9. 投标文件语言</w:t>
      </w:r>
      <w:r>
        <w:tab/>
      </w:r>
      <w:r>
        <w:fldChar w:fldCharType="begin"/>
      </w:r>
      <w:r>
        <w:instrText xml:space="preserve"> PAGEREF _Toc25246733 \h </w:instrText>
      </w:r>
      <w:r>
        <w:fldChar w:fldCharType="separate"/>
      </w:r>
      <w:r>
        <w:t>10</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"_Toc25246734" </w:instrText>
      </w:r>
      <w:r>
        <w:fldChar w:fldCharType="separate"/>
      </w:r>
      <w:r>
        <w:rPr>
          <w:rStyle w:val="21"/>
          <w:rFonts w:ascii="仿宋" w:hAnsi="仿宋" w:eastAsia="仿宋"/>
        </w:rPr>
        <w:t>10. 投标文件的组成</w:t>
      </w:r>
      <w:r>
        <w:tab/>
      </w:r>
      <w:r>
        <w:fldChar w:fldCharType="begin"/>
      </w:r>
      <w:r>
        <w:instrText xml:space="preserve"> PAGEREF _Toc25246734 \h </w:instrText>
      </w:r>
      <w:r>
        <w:fldChar w:fldCharType="separate"/>
      </w:r>
      <w:r>
        <w:t>11</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"_Toc25246735" </w:instrText>
      </w:r>
      <w:r>
        <w:fldChar w:fldCharType="separate"/>
      </w:r>
      <w:r>
        <w:rPr>
          <w:rStyle w:val="21"/>
          <w:rFonts w:ascii="仿宋" w:hAnsi="仿宋" w:eastAsia="仿宋"/>
        </w:rPr>
        <w:t>11. 投标有效期</w:t>
      </w:r>
      <w:r>
        <w:tab/>
      </w:r>
      <w:r>
        <w:fldChar w:fldCharType="begin"/>
      </w:r>
      <w:r>
        <w:instrText xml:space="preserve"> PAGEREF _Toc25246735 \h </w:instrText>
      </w:r>
      <w:r>
        <w:fldChar w:fldCharType="separate"/>
      </w:r>
      <w:r>
        <w:t>11</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"_Toc25246736" </w:instrText>
      </w:r>
      <w:r>
        <w:fldChar w:fldCharType="separate"/>
      </w:r>
      <w:r>
        <w:rPr>
          <w:rStyle w:val="21"/>
          <w:rFonts w:ascii="仿宋" w:hAnsi="仿宋" w:eastAsia="仿宋"/>
        </w:rPr>
        <w:t>12. 投标保证金</w:t>
      </w:r>
      <w:r>
        <w:tab/>
      </w:r>
      <w:r>
        <w:fldChar w:fldCharType="begin"/>
      </w:r>
      <w:r>
        <w:instrText xml:space="preserve"> PAGEREF _Toc25246736 \h </w:instrText>
      </w:r>
      <w:r>
        <w:fldChar w:fldCharType="separate"/>
      </w:r>
      <w:r>
        <w:t>11</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"_Toc25246737" </w:instrText>
      </w:r>
      <w:r>
        <w:fldChar w:fldCharType="separate"/>
      </w:r>
      <w:r>
        <w:rPr>
          <w:rStyle w:val="21"/>
          <w:rFonts w:ascii="仿宋" w:hAnsi="仿宋" w:eastAsia="仿宋"/>
        </w:rPr>
        <w:t>13. 投标文件的格式</w:t>
      </w:r>
      <w:r>
        <w:tab/>
      </w:r>
      <w:r>
        <w:fldChar w:fldCharType="begin"/>
      </w:r>
      <w:r>
        <w:instrText xml:space="preserve"> PAGEREF _Toc25246737 \h </w:instrText>
      </w:r>
      <w:r>
        <w:fldChar w:fldCharType="separate"/>
      </w:r>
      <w:r>
        <w:t>12</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"_Toc25246738" </w:instrText>
      </w:r>
      <w:r>
        <w:fldChar w:fldCharType="separate"/>
      </w:r>
      <w:r>
        <w:rPr>
          <w:rStyle w:val="21"/>
          <w:rFonts w:ascii="仿宋" w:hAnsi="仿宋" w:eastAsia="仿宋"/>
        </w:rPr>
        <w:t>第四节  投标文件的提交</w:t>
      </w:r>
      <w:r>
        <w:tab/>
      </w:r>
      <w:r>
        <w:fldChar w:fldCharType="begin"/>
      </w:r>
      <w:r>
        <w:instrText xml:space="preserve"> PAGEREF _Toc25246738 \h </w:instrText>
      </w:r>
      <w:r>
        <w:fldChar w:fldCharType="separate"/>
      </w:r>
      <w:r>
        <w:t>13</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"_Toc25246739" </w:instrText>
      </w:r>
      <w:r>
        <w:fldChar w:fldCharType="separate"/>
      </w:r>
      <w:r>
        <w:rPr>
          <w:rStyle w:val="21"/>
          <w:rFonts w:ascii="仿宋" w:hAnsi="仿宋" w:eastAsia="仿宋"/>
        </w:rPr>
        <w:t>14. 投标文件的密封、标记和递交</w:t>
      </w:r>
      <w:r>
        <w:tab/>
      </w:r>
      <w:r>
        <w:fldChar w:fldCharType="begin"/>
      </w:r>
      <w:r>
        <w:instrText xml:space="preserve"> PAGEREF _Toc25246739 \h </w:instrText>
      </w:r>
      <w:r>
        <w:fldChar w:fldCharType="separate"/>
      </w:r>
      <w:r>
        <w:t>13</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"_Toc25246740" </w:instrText>
      </w:r>
      <w:r>
        <w:fldChar w:fldCharType="separate"/>
      </w:r>
      <w:r>
        <w:rPr>
          <w:rStyle w:val="21"/>
          <w:rFonts w:ascii="仿宋" w:hAnsi="仿宋" w:eastAsia="仿宋"/>
        </w:rPr>
        <w:t>第五节投标文件的评估和比较</w:t>
      </w:r>
      <w:r>
        <w:tab/>
      </w:r>
      <w:r>
        <w:fldChar w:fldCharType="begin"/>
      </w:r>
      <w:r>
        <w:instrText xml:space="preserve"> PAGEREF _Toc25246740 \h </w:instrText>
      </w:r>
      <w:r>
        <w:fldChar w:fldCharType="separate"/>
      </w:r>
      <w:r>
        <w:t>14</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"_Toc25246741" </w:instrText>
      </w:r>
      <w:r>
        <w:fldChar w:fldCharType="separate"/>
      </w:r>
      <w:r>
        <w:rPr>
          <w:rStyle w:val="21"/>
          <w:rFonts w:ascii="仿宋" w:hAnsi="仿宋" w:eastAsia="仿宋"/>
        </w:rPr>
        <w:t>15．开标、评标时间</w:t>
      </w:r>
      <w:r>
        <w:tab/>
      </w:r>
      <w:r>
        <w:fldChar w:fldCharType="begin"/>
      </w:r>
      <w:r>
        <w:instrText xml:space="preserve"> PAGEREF _Toc25246741 \h </w:instrText>
      </w:r>
      <w:r>
        <w:fldChar w:fldCharType="separate"/>
      </w:r>
      <w:r>
        <w:t>14</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"_Toc25246742" </w:instrText>
      </w:r>
      <w:r>
        <w:fldChar w:fldCharType="separate"/>
      </w:r>
      <w:r>
        <w:rPr>
          <w:rStyle w:val="21"/>
          <w:rFonts w:ascii="仿宋" w:hAnsi="仿宋" w:eastAsia="仿宋"/>
        </w:rPr>
        <w:t>17. 投标文件的初审</w:t>
      </w:r>
      <w:r>
        <w:tab/>
      </w:r>
      <w:r>
        <w:fldChar w:fldCharType="begin"/>
      </w:r>
      <w:r>
        <w:instrText xml:space="preserve"> PAGEREF _Toc25246742 \h </w:instrText>
      </w:r>
      <w:r>
        <w:fldChar w:fldCharType="separate"/>
      </w:r>
      <w:r>
        <w:t>14</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"_Toc25246743" </w:instrText>
      </w:r>
      <w:r>
        <w:fldChar w:fldCharType="separate"/>
      </w:r>
      <w:r>
        <w:rPr>
          <w:rStyle w:val="21"/>
          <w:rFonts w:ascii="仿宋" w:hAnsi="仿宋" w:eastAsia="仿宋"/>
        </w:rPr>
        <w:t>18.评标办法</w:t>
      </w:r>
      <w:r>
        <w:tab/>
      </w:r>
      <w:r>
        <w:fldChar w:fldCharType="begin"/>
      </w:r>
      <w:r>
        <w:instrText xml:space="preserve"> PAGEREF _Toc25246743 \h </w:instrText>
      </w:r>
      <w:r>
        <w:fldChar w:fldCharType="separate"/>
      </w:r>
      <w:r>
        <w:t>17</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"_Toc25246744" </w:instrText>
      </w:r>
      <w:r>
        <w:fldChar w:fldCharType="separate"/>
      </w:r>
      <w:r>
        <w:rPr>
          <w:rStyle w:val="21"/>
          <w:rFonts w:ascii="仿宋" w:hAnsi="仿宋" w:eastAsia="仿宋"/>
        </w:rPr>
        <w:t>19. 投标文件的澄清</w:t>
      </w:r>
      <w:r>
        <w:tab/>
      </w:r>
      <w:r>
        <w:fldChar w:fldCharType="begin"/>
      </w:r>
      <w:r>
        <w:instrText xml:space="preserve"> PAGEREF _Toc25246744 \h </w:instrText>
      </w:r>
      <w:r>
        <w:fldChar w:fldCharType="separate"/>
      </w:r>
      <w:r>
        <w:t>18</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"_Toc25246745" </w:instrText>
      </w:r>
      <w:r>
        <w:fldChar w:fldCharType="separate"/>
      </w:r>
      <w:r>
        <w:rPr>
          <w:rStyle w:val="21"/>
          <w:rFonts w:ascii="仿宋" w:hAnsi="仿宋" w:eastAsia="仿宋"/>
        </w:rPr>
        <w:t>20. 比较与评价</w:t>
      </w:r>
      <w:r>
        <w:tab/>
      </w:r>
      <w:r>
        <w:fldChar w:fldCharType="begin"/>
      </w:r>
      <w:r>
        <w:instrText xml:space="preserve"> PAGEREF _Toc25246745 \h </w:instrText>
      </w:r>
      <w:r>
        <w:fldChar w:fldCharType="separate"/>
      </w:r>
      <w:r>
        <w:t>18</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"_Toc25246746" </w:instrText>
      </w:r>
      <w:r>
        <w:fldChar w:fldCharType="separate"/>
      </w:r>
      <w:r>
        <w:rPr>
          <w:rStyle w:val="21"/>
          <w:rFonts w:ascii="仿宋" w:hAnsi="仿宋" w:eastAsia="仿宋"/>
        </w:rPr>
        <w:t>第六节定标与签订合同</w:t>
      </w:r>
      <w:r>
        <w:tab/>
      </w:r>
      <w:r>
        <w:fldChar w:fldCharType="begin"/>
      </w:r>
      <w:r>
        <w:instrText xml:space="preserve"> PAGEREF _Toc25246746 \h </w:instrText>
      </w:r>
      <w:r>
        <w:fldChar w:fldCharType="separate"/>
      </w:r>
      <w:r>
        <w:t>19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"_Toc25246747" </w:instrText>
      </w:r>
      <w:r>
        <w:fldChar w:fldCharType="separate"/>
      </w:r>
      <w:r>
        <w:rPr>
          <w:rStyle w:val="21"/>
          <w:rFonts w:ascii="仿宋" w:hAnsi="仿宋" w:eastAsia="仿宋"/>
        </w:rPr>
        <w:t>20. 定标准则</w:t>
      </w:r>
      <w:r>
        <w:tab/>
      </w:r>
      <w:r>
        <w:fldChar w:fldCharType="begin"/>
      </w:r>
      <w:r>
        <w:instrText xml:space="preserve"> PAGEREF _Toc25246747 \h </w:instrText>
      </w:r>
      <w:r>
        <w:fldChar w:fldCharType="separate"/>
      </w:r>
      <w:r>
        <w:t>19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"_Toc25246748" </w:instrText>
      </w:r>
      <w:r>
        <w:fldChar w:fldCharType="separate"/>
      </w:r>
      <w:r>
        <w:rPr>
          <w:rStyle w:val="21"/>
          <w:rFonts w:ascii="仿宋" w:hAnsi="仿宋" w:eastAsia="仿宋"/>
        </w:rPr>
        <w:t>21. 中标通知</w:t>
      </w:r>
      <w:r>
        <w:tab/>
      </w:r>
      <w:r>
        <w:fldChar w:fldCharType="begin"/>
      </w:r>
      <w:r>
        <w:instrText xml:space="preserve"> PAGEREF _Toc25246748 \h </w:instrText>
      </w:r>
      <w:r>
        <w:fldChar w:fldCharType="separate"/>
      </w:r>
      <w:r>
        <w:t>19</w:t>
      </w:r>
      <w:r>
        <w:fldChar w:fldCharType="end"/>
      </w:r>
      <w:r>
        <w:fldChar w:fldCharType="end"/>
      </w:r>
    </w:p>
    <w:p>
      <w:pPr>
        <w:pStyle w:val="10"/>
        <w:tabs>
          <w:tab w:val="right" w:leader="dot" w:pos="9061"/>
        </w:tabs>
        <w:rPr>
          <w:rFonts w:asciiTheme="minorHAnsi" w:hAnsiTheme="minorHAnsi" w:eastAsiaTheme="minorEastAsia" w:cstheme="minorBidi"/>
          <w:iCs w:val="0"/>
          <w:sz w:val="21"/>
          <w:szCs w:val="22"/>
        </w:rPr>
      </w:pPr>
      <w:r>
        <w:fldChar w:fldCharType="begin"/>
      </w:r>
      <w:r>
        <w:instrText xml:space="preserve"> HYPERLINK \l "_Toc25246749" </w:instrText>
      </w:r>
      <w:r>
        <w:fldChar w:fldCharType="separate"/>
      </w:r>
      <w:r>
        <w:rPr>
          <w:rStyle w:val="21"/>
          <w:rFonts w:ascii="仿宋" w:hAnsi="仿宋" w:eastAsia="仿宋"/>
        </w:rPr>
        <w:t>22. 签订合同</w:t>
      </w:r>
      <w:r>
        <w:tab/>
      </w:r>
      <w:r>
        <w:fldChar w:fldCharType="begin"/>
      </w:r>
      <w:r>
        <w:instrText xml:space="preserve"> PAGEREF _Toc25246749 \h </w:instrText>
      </w:r>
      <w:r>
        <w:fldChar w:fldCharType="separate"/>
      </w:r>
      <w:r>
        <w:t>20</w:t>
      </w:r>
      <w:r>
        <w:fldChar w:fldCharType="end"/>
      </w:r>
      <w:r>
        <w:fldChar w:fldCharType="end"/>
      </w:r>
    </w:p>
    <w:p>
      <w:pPr>
        <w:pStyle w:val="15"/>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"_Toc25246750" </w:instrText>
      </w:r>
      <w:r>
        <w:fldChar w:fldCharType="separate"/>
      </w:r>
      <w:r>
        <w:rPr>
          <w:rStyle w:val="21"/>
          <w:rFonts w:ascii="仿宋" w:hAnsi="仿宋" w:eastAsia="仿宋"/>
        </w:rPr>
        <w:t>第三章　招标内容及要求</w:t>
      </w:r>
      <w:r>
        <w:tab/>
      </w:r>
      <w:r>
        <w:fldChar w:fldCharType="begin"/>
      </w:r>
      <w:r>
        <w:instrText xml:space="preserve"> PAGEREF _Toc25246750 \h </w:instrText>
      </w:r>
      <w:r>
        <w:fldChar w:fldCharType="separate"/>
      </w:r>
      <w:r>
        <w:t>21</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"_Toc25246751" </w:instrText>
      </w:r>
      <w:r>
        <w:fldChar w:fldCharType="separate"/>
      </w:r>
      <w:r>
        <w:rPr>
          <w:rStyle w:val="21"/>
          <w:rFonts w:ascii="仿宋" w:hAnsi="仿宋" w:eastAsia="仿宋"/>
        </w:rPr>
        <w:t>第一节 项目需求</w:t>
      </w:r>
      <w:r>
        <w:tab/>
      </w:r>
      <w:r>
        <w:fldChar w:fldCharType="begin"/>
      </w:r>
      <w:r>
        <w:instrText xml:space="preserve"> PAGEREF _Toc25246751 \h </w:instrText>
      </w:r>
      <w:r>
        <w:fldChar w:fldCharType="separate"/>
      </w:r>
      <w:r>
        <w:t>21</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"_Toc25246752" </w:instrText>
      </w:r>
      <w:r>
        <w:fldChar w:fldCharType="separate"/>
      </w:r>
      <w:r>
        <w:rPr>
          <w:rStyle w:val="21"/>
          <w:rFonts w:ascii="仿宋" w:hAnsi="仿宋" w:eastAsia="仿宋"/>
        </w:rPr>
        <w:t>第二节 商务要求</w:t>
      </w:r>
      <w:r>
        <w:tab/>
      </w:r>
      <w:r>
        <w:fldChar w:fldCharType="begin"/>
      </w:r>
      <w:r>
        <w:instrText xml:space="preserve"> PAGEREF _Toc25246752 \h </w:instrText>
      </w:r>
      <w:r>
        <w:fldChar w:fldCharType="separate"/>
      </w:r>
      <w:r>
        <w:t>26</w:t>
      </w:r>
      <w:r>
        <w:fldChar w:fldCharType="end"/>
      </w:r>
      <w:r>
        <w:fldChar w:fldCharType="end"/>
      </w:r>
    </w:p>
    <w:p>
      <w:pPr>
        <w:pStyle w:val="16"/>
        <w:tabs>
          <w:tab w:val="right" w:leader="dot" w:pos="9061"/>
        </w:tabs>
        <w:rPr>
          <w:rFonts w:asciiTheme="minorHAnsi" w:hAnsiTheme="minorHAnsi" w:eastAsiaTheme="minorEastAsia" w:cstheme="minorBidi"/>
          <w:smallCaps w:val="0"/>
          <w:sz w:val="21"/>
          <w:szCs w:val="22"/>
        </w:rPr>
      </w:pPr>
      <w:r>
        <w:fldChar w:fldCharType="begin"/>
      </w:r>
      <w:r>
        <w:instrText xml:space="preserve"> HYPERLINK \l "_Toc25246753" </w:instrText>
      </w:r>
      <w:r>
        <w:fldChar w:fldCharType="separate"/>
      </w:r>
      <w:r>
        <w:rPr>
          <w:rStyle w:val="21"/>
          <w:rFonts w:ascii="仿宋" w:hAnsi="仿宋" w:eastAsia="仿宋"/>
        </w:rPr>
        <w:t>第三节 报价要求</w:t>
      </w:r>
      <w:r>
        <w:tab/>
      </w:r>
      <w:r>
        <w:fldChar w:fldCharType="begin"/>
      </w:r>
      <w:r>
        <w:instrText xml:space="preserve"> PAGEREF _Toc25246753 \h </w:instrText>
      </w:r>
      <w:r>
        <w:fldChar w:fldCharType="separate"/>
      </w:r>
      <w:r>
        <w:t>27</w:t>
      </w:r>
      <w:r>
        <w:fldChar w:fldCharType="end"/>
      </w:r>
      <w:r>
        <w:fldChar w:fldCharType="end"/>
      </w:r>
    </w:p>
    <w:p>
      <w:pPr>
        <w:pStyle w:val="15"/>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"_Toc25246754" </w:instrText>
      </w:r>
      <w:r>
        <w:fldChar w:fldCharType="separate"/>
      </w:r>
      <w:r>
        <w:rPr>
          <w:rStyle w:val="21"/>
          <w:rFonts w:ascii="仿宋" w:hAnsi="仿宋" w:eastAsia="仿宋"/>
        </w:rPr>
        <w:t>第四章  投标文件格式</w:t>
      </w:r>
      <w:r>
        <w:tab/>
      </w:r>
      <w:r>
        <w:fldChar w:fldCharType="begin"/>
      </w:r>
      <w:r>
        <w:instrText xml:space="preserve"> PAGEREF _Toc25246754 \h </w:instrText>
      </w:r>
      <w:r>
        <w:fldChar w:fldCharType="separate"/>
      </w:r>
      <w:r>
        <w:t>29</w:t>
      </w:r>
      <w:r>
        <w:fldChar w:fldCharType="end"/>
      </w:r>
      <w:r>
        <w:fldChar w:fldCharType="end"/>
      </w:r>
    </w:p>
    <w:p>
      <w:pPr>
        <w:pStyle w:val="15"/>
        <w:tabs>
          <w:tab w:val="right" w:leader="dot" w:pos="9061"/>
        </w:tabs>
        <w:spacing w:before="0" w:after="0" w:line="400" w:lineRule="exact"/>
        <w:rPr>
          <w:rFonts w:ascii="仿宋" w:hAnsi="仿宋" w:eastAsia="仿宋"/>
          <w:color w:val="000000" w:themeColor="text1"/>
          <w:sz w:val="32"/>
          <w:szCs w:val="32"/>
        </w:rPr>
      </w:pPr>
      <w:r>
        <w:rPr>
          <w:rFonts w:ascii="仿宋" w:hAnsi="仿宋" w:eastAsia="仿宋"/>
          <w:color w:val="000000" w:themeColor="text1"/>
          <w:sz w:val="32"/>
          <w:szCs w:val="32"/>
        </w:rPr>
        <w:fldChar w:fldCharType="end"/>
      </w:r>
    </w:p>
    <w:p>
      <w:pPr>
        <w:pStyle w:val="2"/>
        <w:keepNext w:val="0"/>
        <w:keepLines w:val="0"/>
        <w:spacing w:before="0" w:after="0" w:line="580" w:lineRule="exact"/>
        <w:jc w:val="left"/>
        <w:rPr>
          <w:rFonts w:ascii="仿宋" w:hAnsi="仿宋" w:eastAsia="仿宋"/>
          <w:color w:val="000000" w:themeColor="text1"/>
          <w:sz w:val="44"/>
        </w:rPr>
      </w:pPr>
      <w:bookmarkStart w:id="8" w:name="_Toc51489303"/>
    </w:p>
    <w:p>
      <w:pPr>
        <w:rPr>
          <w:rFonts w:ascii="仿宋" w:hAnsi="仿宋" w:eastAsia="仿宋"/>
          <w:color w:val="000000" w:themeColor="text1"/>
          <w:sz w:val="48"/>
          <w:szCs w:val="48"/>
        </w:rPr>
      </w:pPr>
    </w:p>
    <w:p>
      <w:pPr>
        <w:rPr>
          <w:rFonts w:ascii="仿宋" w:hAnsi="仿宋" w:eastAsia="仿宋"/>
          <w:color w:val="000000" w:themeColor="text1"/>
          <w:sz w:val="52"/>
          <w:szCs w:val="52"/>
        </w:rPr>
      </w:pPr>
    </w:p>
    <w:p>
      <w:pPr>
        <w:pStyle w:val="2"/>
        <w:keepNext w:val="0"/>
        <w:keepLines w:val="0"/>
        <w:spacing w:before="120" w:beforeLines="50" w:after="240" w:afterLines="100" w:line="580" w:lineRule="exact"/>
        <w:jc w:val="center"/>
        <w:rPr>
          <w:rFonts w:ascii="仿宋" w:hAnsi="仿宋" w:eastAsia="仿宋"/>
          <w:color w:val="000000" w:themeColor="text1"/>
          <w:szCs w:val="32"/>
        </w:rPr>
      </w:pPr>
      <w:r>
        <w:rPr>
          <w:rFonts w:ascii="仿宋" w:hAnsi="仿宋" w:eastAsia="仿宋"/>
          <w:color w:val="000000" w:themeColor="text1"/>
          <w:sz w:val="52"/>
          <w:szCs w:val="52"/>
        </w:rPr>
        <w:br w:type="page"/>
      </w:r>
      <w:bookmarkStart w:id="9" w:name="_Toc25246719"/>
      <w:r>
        <w:rPr>
          <w:rFonts w:hint="eastAsia" w:ascii="仿宋" w:hAnsi="仿宋" w:eastAsia="仿宋" w:cs="仿宋"/>
          <w:bCs w:val="0"/>
          <w:color w:val="000000" w:themeColor="text1"/>
          <w:kern w:val="0"/>
          <w:szCs w:val="32"/>
        </w:rPr>
        <w:t>第一章　招标公告</w:t>
      </w:r>
      <w:bookmarkEnd w:id="9"/>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厦门国贸物业管理有限公司为有效提高团队工作效率，增强信息安全防护能力，强化内容审核管控，满足国贸物业数字化转型的要求，同时也促进档案管理规范化、数字化的内在需求。将办公文件放入文档云中，可以随时随地在手机、电脑上查看和编辑，还能轻松的和同事展开协同办公，进行文档协同编辑，一方面进一步提升面向文档的安全性和可管理性，另一方面全面的改善共享协作效率。现采用招标的方式选择文档云管理平台设备供应单位，欢迎符合资格、专业的公司参加投标。</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若有意参加此次招标，请自行在本网站</w:t>
      </w:r>
      <w:r>
        <w:rPr>
          <w:rFonts w:ascii="仿宋" w:hAnsi="仿宋" w:eastAsia="仿宋" w:cs="仿宋"/>
          <w:color w:val="000000" w:themeColor="text1"/>
          <w:kern w:val="0"/>
          <w:sz w:val="32"/>
          <w:szCs w:val="32"/>
        </w:rPr>
        <w:t>下载</w:t>
      </w:r>
      <w:r>
        <w:rPr>
          <w:rFonts w:hint="eastAsia" w:ascii="仿宋" w:hAnsi="仿宋" w:eastAsia="仿宋" w:cs="仿宋"/>
          <w:color w:val="000000" w:themeColor="text1"/>
          <w:kern w:val="0"/>
          <w:sz w:val="32"/>
          <w:szCs w:val="32"/>
        </w:rPr>
        <w:t>招标文件，此次招标的截标时间为</w:t>
      </w:r>
      <w:r>
        <w:rPr>
          <w:rFonts w:hint="eastAsia" w:ascii="仿宋" w:hAnsi="仿宋" w:eastAsia="仿宋" w:cs="仿宋"/>
          <w:kern w:val="0"/>
          <w:sz w:val="32"/>
          <w:szCs w:val="32"/>
          <w:lang w:val="en-US" w:eastAsia="zh-CN"/>
        </w:rPr>
        <w:t>2019年11月29日17时30分</w:t>
      </w:r>
      <w:r>
        <w:rPr>
          <w:rFonts w:ascii="仿宋" w:hAnsi="仿宋" w:eastAsia="仿宋" w:cs="仿宋"/>
          <w:color w:val="000000" w:themeColor="text1"/>
          <w:kern w:val="0"/>
          <w:sz w:val="32"/>
          <w:szCs w:val="32"/>
        </w:rPr>
        <w:t>，投标人需在</w:t>
      </w:r>
      <w:r>
        <w:rPr>
          <w:rFonts w:hint="eastAsia" w:ascii="仿宋" w:hAnsi="仿宋" w:eastAsia="仿宋" w:cs="仿宋"/>
          <w:kern w:val="0"/>
          <w:sz w:val="32"/>
          <w:szCs w:val="32"/>
          <w:lang w:val="en-US" w:eastAsia="zh-CN"/>
        </w:rPr>
        <w:t>2019年11月29日17时30分</w:t>
      </w:r>
      <w:r>
        <w:rPr>
          <w:rFonts w:hint="eastAsia" w:ascii="仿宋" w:hAnsi="仿宋" w:eastAsia="仿宋" w:cs="仿宋"/>
          <w:color w:val="000000" w:themeColor="text1"/>
          <w:kern w:val="0"/>
          <w:sz w:val="32"/>
          <w:szCs w:val="32"/>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rPr>
      </w:pP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招标人：厦门国贸物业管理有限公司</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联系地址：厦门市思明区体育路</w:t>
      </w:r>
      <w:r>
        <w:rPr>
          <w:rFonts w:ascii="仿宋" w:hAnsi="仿宋" w:eastAsia="仿宋" w:cs="仿宋"/>
          <w:color w:val="000000" w:themeColor="text1"/>
          <w:kern w:val="0"/>
          <w:sz w:val="32"/>
          <w:szCs w:val="32"/>
        </w:rPr>
        <w:t>41</w:t>
      </w:r>
      <w:r>
        <w:rPr>
          <w:rFonts w:hint="eastAsia" w:ascii="仿宋" w:hAnsi="仿宋" w:eastAsia="仿宋" w:cs="仿宋"/>
          <w:color w:val="000000" w:themeColor="text1"/>
          <w:kern w:val="0"/>
          <w:sz w:val="32"/>
          <w:szCs w:val="32"/>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联系人：</w:t>
      </w:r>
      <w:r>
        <w:rPr>
          <w:rFonts w:hint="eastAsia" w:ascii="仿宋" w:hAnsi="仿宋" w:eastAsia="仿宋" w:cs="仿宋"/>
          <w:color w:val="000000" w:themeColor="text1"/>
          <w:kern w:val="0"/>
          <w:sz w:val="32"/>
          <w:szCs w:val="32"/>
          <w:highlight w:val="none"/>
          <w:lang w:val="en-US" w:eastAsia="zh-CN"/>
        </w:rPr>
        <w:t>王女士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联系电话：</w:t>
      </w:r>
      <w:r>
        <w:rPr>
          <w:rFonts w:hint="eastAsia" w:ascii="仿宋" w:hAnsi="仿宋" w:eastAsia="仿宋" w:cs="仿宋"/>
          <w:color w:val="000000" w:themeColor="text1"/>
          <w:kern w:val="0"/>
          <w:sz w:val="32"/>
          <w:szCs w:val="32"/>
          <w:highlight w:val="none"/>
          <w:lang w:val="en-US" w:eastAsia="zh-CN"/>
        </w:rPr>
        <w:t>0592-2990809</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日</w:t>
      </w:r>
    </w:p>
    <w:p>
      <w:pPr>
        <w:pStyle w:val="2"/>
        <w:keepNext w:val="0"/>
        <w:keepLines w:val="0"/>
        <w:tabs>
          <w:tab w:val="center" w:pos="4535"/>
        </w:tabs>
        <w:spacing w:before="0" w:after="0" w:line="360" w:lineRule="auto"/>
        <w:jc w:val="left"/>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bookmarkStart w:id="10" w:name="_Toc25246720"/>
      <w:r>
        <w:rPr>
          <w:rFonts w:hint="eastAsia" w:ascii="仿宋" w:hAnsi="仿宋" w:eastAsia="仿宋"/>
          <w:color w:val="000000" w:themeColor="text1"/>
        </w:rPr>
        <w:t>附：招标项目一览表</w:t>
      </w:r>
      <w:bookmarkEnd w:id="10"/>
    </w:p>
    <w:tbl>
      <w:tblPr>
        <w:tblStyle w:val="23"/>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序号</w:t>
            </w:r>
          </w:p>
        </w:tc>
        <w:tc>
          <w:tcPr>
            <w:tcW w:w="1984"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采购名称及型号</w:t>
            </w:r>
          </w:p>
        </w:tc>
        <w:tc>
          <w:tcPr>
            <w:tcW w:w="1383"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采购内容及要求</w:t>
            </w:r>
          </w:p>
        </w:tc>
        <w:tc>
          <w:tcPr>
            <w:tcW w:w="1736"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服务地点</w:t>
            </w:r>
          </w:p>
        </w:tc>
        <w:tc>
          <w:tcPr>
            <w:tcW w:w="1243"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保修期</w:t>
            </w:r>
          </w:p>
        </w:tc>
        <w:tc>
          <w:tcPr>
            <w:tcW w:w="1843" w:type="dxa"/>
            <w:vAlign w:val="center"/>
          </w:tcPr>
          <w:p>
            <w:pPr>
              <w:widowControl/>
              <w:spacing w:before="100" w:beforeAutospacing="1" w:after="100" w:afterAutospacing="1"/>
              <w:jc w:val="center"/>
              <w:rPr>
                <w:rFonts w:ascii="仿宋" w:hAnsi="仿宋" w:eastAsia="仿宋" w:cs="宋体"/>
                <w:b/>
                <w:color w:val="000000" w:themeColor="text1"/>
                <w:kern w:val="0"/>
                <w:sz w:val="24"/>
              </w:rPr>
            </w:pPr>
            <w:r>
              <w:rPr>
                <w:rFonts w:hint="eastAsia" w:ascii="仿宋" w:hAnsi="仿宋" w:eastAsia="仿宋"/>
                <w:color w:val="000000" w:themeColor="text1"/>
                <w:sz w:val="28"/>
                <w:szCs w:val="28"/>
              </w:rPr>
              <w:t>★</w:t>
            </w:r>
            <w:r>
              <w:rPr>
                <w:rFonts w:hint="eastAsia" w:ascii="仿宋" w:hAnsi="仿宋" w:eastAsia="仿宋" w:cs="宋体"/>
                <w:b/>
                <w:color w:val="000000" w:themeColor="text1"/>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仿宋" w:hAnsi="仿宋" w:eastAsia="仿宋"/>
                <w:color w:val="000000" w:themeColor="text1"/>
                <w:kern w:val="0"/>
                <w:sz w:val="24"/>
              </w:rPr>
            </w:pPr>
            <w:r>
              <w:rPr>
                <w:rFonts w:hint="eastAsia" w:ascii="仿宋" w:hAnsi="仿宋" w:eastAsia="仿宋"/>
                <w:color w:val="000000" w:themeColor="text1"/>
                <w:kern w:val="0"/>
                <w:sz w:val="24"/>
              </w:rPr>
              <w:t>一</w:t>
            </w:r>
          </w:p>
        </w:tc>
        <w:tc>
          <w:tcPr>
            <w:tcW w:w="1984" w:type="dxa"/>
            <w:vAlign w:val="center"/>
          </w:tcPr>
          <w:p>
            <w:pPr>
              <w:adjustRightInd w:val="0"/>
              <w:snapToGrid w:val="0"/>
              <w:jc w:val="center"/>
              <w:rPr>
                <w:rFonts w:ascii="仿宋" w:hAnsi="仿宋" w:eastAsia="仿宋"/>
                <w:color w:val="000000" w:themeColor="text1"/>
                <w:sz w:val="28"/>
                <w:szCs w:val="28"/>
              </w:rPr>
            </w:pPr>
            <w:r>
              <w:rPr>
                <w:rFonts w:hint="eastAsia" w:ascii="仿宋" w:hAnsi="仿宋" w:eastAsia="仿宋"/>
                <w:color w:val="000000" w:themeColor="text1"/>
                <w:sz w:val="28"/>
                <w:szCs w:val="28"/>
              </w:rPr>
              <w:t>文档云管理平台</w:t>
            </w:r>
          </w:p>
        </w:tc>
        <w:tc>
          <w:tcPr>
            <w:tcW w:w="1383" w:type="dxa"/>
            <w:vAlign w:val="center"/>
          </w:tcPr>
          <w:p>
            <w:pPr>
              <w:spacing w:line="360" w:lineRule="auto"/>
              <w:jc w:val="center"/>
              <w:rPr>
                <w:rFonts w:ascii="仿宋" w:hAnsi="仿宋" w:eastAsia="仿宋"/>
                <w:color w:val="000000" w:themeColor="text1"/>
                <w:kern w:val="0"/>
                <w:sz w:val="24"/>
              </w:rPr>
            </w:pPr>
            <w:r>
              <w:rPr>
                <w:rFonts w:hint="eastAsia" w:ascii="仿宋" w:hAnsi="仿宋" w:eastAsia="仿宋"/>
                <w:color w:val="000000" w:themeColor="text1"/>
                <w:kern w:val="0"/>
                <w:sz w:val="24"/>
              </w:rPr>
              <w:t>详见第三章</w:t>
            </w:r>
          </w:p>
        </w:tc>
        <w:tc>
          <w:tcPr>
            <w:tcW w:w="1736" w:type="dxa"/>
            <w:vAlign w:val="center"/>
          </w:tcPr>
          <w:p>
            <w:pPr>
              <w:spacing w:line="360" w:lineRule="auto"/>
              <w:jc w:val="center"/>
              <w:rPr>
                <w:rFonts w:ascii="仿宋" w:hAnsi="仿宋" w:eastAsia="仿宋"/>
                <w:color w:val="000000" w:themeColor="text1"/>
                <w:kern w:val="0"/>
                <w:sz w:val="24"/>
              </w:rPr>
            </w:pPr>
            <w:r>
              <w:rPr>
                <w:rFonts w:hint="eastAsia" w:ascii="仿宋" w:hAnsi="仿宋" w:eastAsia="仿宋"/>
                <w:color w:val="000000" w:themeColor="text1"/>
                <w:kern w:val="0"/>
                <w:sz w:val="24"/>
              </w:rPr>
              <w:t>顺承大厦</w:t>
            </w:r>
          </w:p>
        </w:tc>
        <w:tc>
          <w:tcPr>
            <w:tcW w:w="1243" w:type="dxa"/>
            <w:vAlign w:val="center"/>
          </w:tcPr>
          <w:p>
            <w:pPr>
              <w:spacing w:line="360" w:lineRule="auto"/>
              <w:jc w:val="center"/>
              <w:rPr>
                <w:rFonts w:ascii="仿宋" w:hAnsi="仿宋" w:eastAsia="仿宋"/>
                <w:color w:val="000000" w:themeColor="text1"/>
                <w:kern w:val="0"/>
                <w:sz w:val="24"/>
              </w:rPr>
            </w:pPr>
            <w:r>
              <w:rPr>
                <w:rFonts w:hint="eastAsia" w:ascii="仿宋" w:hAnsi="仿宋" w:eastAsia="仿宋"/>
                <w:color w:val="000000" w:themeColor="text1"/>
                <w:kern w:val="0"/>
                <w:sz w:val="24"/>
              </w:rPr>
              <w:t>三年</w:t>
            </w:r>
          </w:p>
        </w:tc>
        <w:tc>
          <w:tcPr>
            <w:tcW w:w="1843" w:type="dxa"/>
            <w:vAlign w:val="center"/>
          </w:tcPr>
          <w:p>
            <w:pPr>
              <w:spacing w:line="360" w:lineRule="auto"/>
              <w:jc w:val="center"/>
              <w:rPr>
                <w:rFonts w:ascii="仿宋" w:hAnsi="仿宋" w:eastAsia="仿宋"/>
                <w:color w:val="000000" w:themeColor="text1"/>
                <w:kern w:val="0"/>
                <w:sz w:val="24"/>
              </w:rPr>
            </w:pPr>
            <w:r>
              <w:rPr>
                <w:rFonts w:hint="eastAsia" w:ascii="仿宋" w:hAnsi="仿宋" w:eastAsia="仿宋"/>
                <w:color w:val="000000" w:themeColor="text1"/>
                <w:kern w:val="0"/>
                <w:sz w:val="24"/>
              </w:rPr>
              <w:t>3</w:t>
            </w:r>
            <w:r>
              <w:rPr>
                <w:rFonts w:ascii="仿宋" w:hAnsi="仿宋" w:eastAsia="仿宋"/>
                <w:color w:val="000000" w:themeColor="text1"/>
                <w:kern w:val="0"/>
                <w:sz w:val="24"/>
              </w:rPr>
              <w:t>2</w:t>
            </w:r>
            <w:r>
              <w:rPr>
                <w:rFonts w:hint="eastAsia" w:ascii="仿宋" w:hAnsi="仿宋" w:eastAsia="仿宋"/>
                <w:color w:val="000000" w:themeColor="text1"/>
                <w:kern w:val="0"/>
                <w:sz w:val="24"/>
              </w:rPr>
              <w:t>万元</w:t>
            </w:r>
          </w:p>
        </w:tc>
      </w:tr>
    </w:tbl>
    <w:p>
      <w:pPr>
        <w:rPr>
          <w:rFonts w:ascii="仿宋" w:hAnsi="仿宋" w:eastAsia="仿宋"/>
          <w:color w:val="000000" w:themeColor="text1"/>
        </w:rPr>
      </w:pPr>
    </w:p>
    <w:p>
      <w:pPr>
        <w:spacing w:line="500" w:lineRule="exact"/>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备注：</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本招标文件中若有列明具体设备或材料型号、产地或品牌的，并非限制只能投用该型号或产地或品牌，而仅作为招标产品及技术指标的说明，投标人可以在满足招标文件相关具体选型技术与使用等要求的基础上，自行合理投报同等档次或以上的产品并详细说明产品的实际型号（规格、技术参数）、产地及品牌等技术参数。</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kern w:val="0"/>
          <w:sz w:val="32"/>
          <w:szCs w:val="32"/>
        </w:rPr>
        <w:t>2、交货期：合同签订后</w:t>
      </w:r>
      <w:r>
        <w:rPr>
          <w:rFonts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rPr>
        <w:t>个工作日内交付货物，合同签订后</w:t>
      </w:r>
      <w:r>
        <w:rPr>
          <w:rFonts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rPr>
        <w:t>个工作日内（含货物交付期）完成全部服务并通过验收可投入使用，</w:t>
      </w:r>
      <w:r>
        <w:rPr>
          <w:rFonts w:hint="eastAsia" w:ascii="仿宋" w:hAnsi="仿宋" w:eastAsia="仿宋" w:cs="仿宋"/>
          <w:b/>
          <w:color w:val="000000" w:themeColor="text1"/>
          <w:kern w:val="0"/>
          <w:sz w:val="32"/>
          <w:szCs w:val="32"/>
        </w:rPr>
        <w:t>各投标人应对此作出承诺。</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3、供货地点：厦门市思明区体育路41号顺承大厦</w:t>
      </w:r>
      <w:r>
        <w:rPr>
          <w:rFonts w:ascii="仿宋" w:hAnsi="仿宋" w:eastAsia="仿宋" w:cs="仿宋"/>
          <w:color w:val="000000" w:themeColor="text1"/>
          <w:kern w:val="0"/>
          <w:sz w:val="32"/>
          <w:szCs w:val="32"/>
        </w:rPr>
        <w:t>7</w:t>
      </w:r>
      <w:r>
        <w:rPr>
          <w:rFonts w:hint="eastAsia" w:ascii="仿宋" w:hAnsi="仿宋" w:eastAsia="仿宋" w:cs="仿宋"/>
          <w:color w:val="000000" w:themeColor="text1"/>
          <w:kern w:val="0"/>
          <w:sz w:val="32"/>
          <w:szCs w:val="32"/>
        </w:rPr>
        <w:t>楼信息机房</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4、投标人的投标报价不得超过本项目的控制价，否则将被视为无效投标响应。</w:t>
      </w:r>
    </w:p>
    <w:p>
      <w:pPr>
        <w:spacing w:line="360" w:lineRule="auto"/>
        <w:ind w:firstLine="560" w:firstLineChars="200"/>
        <w:rPr>
          <w:rFonts w:ascii="仿宋" w:hAnsi="仿宋" w:eastAsia="仿宋" w:cs="仿宋"/>
          <w:color w:val="000000" w:themeColor="text1"/>
          <w:kern w:val="0"/>
          <w:sz w:val="28"/>
          <w:szCs w:val="28"/>
        </w:rPr>
      </w:pPr>
    </w:p>
    <w:p>
      <w:pPr>
        <w:spacing w:line="360" w:lineRule="auto"/>
        <w:ind w:firstLine="560" w:firstLineChars="200"/>
        <w:rPr>
          <w:rFonts w:ascii="仿宋" w:hAnsi="仿宋" w:eastAsia="仿宋" w:cs="仿宋"/>
          <w:color w:val="000000" w:themeColor="text1"/>
          <w:kern w:val="0"/>
          <w:sz w:val="28"/>
          <w:szCs w:val="28"/>
        </w:rPr>
      </w:pPr>
    </w:p>
    <w:p>
      <w:pPr>
        <w:pStyle w:val="2"/>
        <w:spacing w:after="120" w:afterLines="50"/>
        <w:jc w:val="center"/>
        <w:rPr>
          <w:rFonts w:ascii="仿宋" w:hAnsi="仿宋" w:eastAsia="仿宋" w:cs="仿宋"/>
          <w:b w:val="0"/>
          <w:bCs w:val="0"/>
          <w:color w:val="000000" w:themeColor="text1"/>
          <w:kern w:val="0"/>
          <w:szCs w:val="32"/>
        </w:rPr>
      </w:pPr>
      <w:r>
        <w:rPr>
          <w:rFonts w:ascii="仿宋" w:hAnsi="仿宋" w:eastAsia="仿宋" w:cs="仿宋"/>
          <w:color w:val="000000" w:themeColor="text1"/>
          <w:kern w:val="0"/>
          <w:sz w:val="28"/>
          <w:szCs w:val="28"/>
        </w:rPr>
        <w:br w:type="page"/>
      </w:r>
      <w:bookmarkStart w:id="11" w:name="_Toc25246721"/>
      <w:r>
        <w:rPr>
          <w:rFonts w:hint="eastAsia" w:ascii="仿宋" w:hAnsi="仿宋" w:eastAsia="仿宋" w:cs="仿宋"/>
          <w:color w:val="000000" w:themeColor="text1"/>
          <w:kern w:val="0"/>
          <w:szCs w:val="32"/>
        </w:rPr>
        <w:t>第二章　投标人须知</w:t>
      </w:r>
      <w:bookmarkEnd w:id="11"/>
    </w:p>
    <w:p>
      <w:pPr>
        <w:spacing w:line="500" w:lineRule="exact"/>
        <w:ind w:firstLine="643" w:firstLineChars="20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投标人须知前附表</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本须知前附表的内容是与《投标人须知》中条款的内容对应的。如有矛盾，应以本须知前附表为准。</w:t>
      </w:r>
    </w:p>
    <w:tbl>
      <w:tblPr>
        <w:tblStyle w:val="23"/>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项号</w:t>
            </w:r>
          </w:p>
        </w:tc>
        <w:tc>
          <w:tcPr>
            <w:tcW w:w="9071"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1</w:t>
            </w:r>
          </w:p>
        </w:tc>
        <w:tc>
          <w:tcPr>
            <w:tcW w:w="9071" w:type="dxa"/>
            <w:vAlign w:val="center"/>
          </w:tcPr>
          <w:p>
            <w:pPr>
              <w:spacing w:line="400" w:lineRule="exact"/>
              <w:rPr>
                <w:rFonts w:ascii="仿宋" w:hAnsi="仿宋" w:eastAsia="仿宋" w:cs="仿宋"/>
                <w:bCs/>
                <w:color w:val="000000" w:themeColor="text1"/>
                <w:sz w:val="28"/>
                <w:szCs w:val="28"/>
              </w:rPr>
            </w:pPr>
            <w:r>
              <w:rPr>
                <w:rFonts w:hint="eastAsia" w:ascii="仿宋" w:hAnsi="仿宋" w:eastAsia="仿宋"/>
                <w:color w:val="000000" w:themeColor="text1"/>
                <w:sz w:val="28"/>
                <w:szCs w:val="28"/>
              </w:rPr>
              <w:t>项目名称：文档云管理平台采购</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采 购 人：厦门国贸物业管理有限公司</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rPr>
            </w:pPr>
            <w:r>
              <w:rPr>
                <w:rFonts w:hint="eastAsia" w:ascii="仿宋" w:hAnsi="仿宋" w:eastAsia="仿宋"/>
                <w:color w:val="000000" w:themeColor="text1"/>
                <w:sz w:val="28"/>
                <w:szCs w:val="28"/>
                <w:highlight w:val="none"/>
              </w:rPr>
              <w:t>项目编号：</w:t>
            </w:r>
            <w:r>
              <w:rPr>
                <w:rFonts w:hint="eastAsia" w:ascii="仿宋" w:hAnsi="仿宋" w:eastAsia="仿宋"/>
                <w:color w:val="000000" w:themeColor="text1"/>
                <w:sz w:val="28"/>
                <w:szCs w:val="28"/>
                <w:highlight w:val="none"/>
                <w:lang w:val="en-US" w:eastAsia="zh-CN"/>
              </w:rPr>
              <w:t>GMWY-2019-25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rPr>
            </w:pPr>
            <w:r>
              <w:rPr>
                <w:rFonts w:hint="eastAsia" w:ascii="仿宋" w:hAnsi="仿宋" w:eastAsia="仿宋"/>
                <w:color w:val="000000" w:themeColor="text1"/>
                <w:sz w:val="28"/>
                <w:szCs w:val="28"/>
              </w:rPr>
              <w:t>资格标准：</w:t>
            </w:r>
            <w:r>
              <w:rPr>
                <w:rFonts w:hint="eastAsia" w:ascii="仿宋" w:hAnsi="仿宋" w:eastAsia="仿宋"/>
                <w:color w:val="000000" w:themeColor="text1"/>
                <w:spacing w:val="-4"/>
                <w:sz w:val="28"/>
                <w:szCs w:val="28"/>
              </w:rPr>
              <w:t>详细见</w:t>
            </w:r>
            <w:r>
              <w:rPr>
                <w:rFonts w:hint="eastAsia" w:ascii="仿宋" w:hAnsi="仿宋" w:eastAsia="仿宋" w:cs="Arial"/>
                <w:color w:val="000000" w:themeColor="text1"/>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3</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投标有效期：</w:t>
            </w:r>
            <w:r>
              <w:rPr>
                <w:rFonts w:hint="eastAsia" w:ascii="仿宋" w:hAnsi="仿宋" w:eastAsia="仿宋" w:cs="宋体"/>
                <w:color w:val="000000" w:themeColor="text1"/>
                <w:kern w:val="0"/>
                <w:sz w:val="30"/>
                <w:szCs w:val="30"/>
              </w:rPr>
              <w:t>投标截止期结束</w:t>
            </w:r>
            <w:bookmarkStart w:id="137" w:name="_GoBack"/>
            <w:bookmarkEnd w:id="137"/>
            <w:r>
              <w:rPr>
                <w:rFonts w:hint="eastAsia" w:ascii="仿宋" w:hAnsi="仿宋" w:eastAsia="仿宋" w:cs="宋体"/>
                <w:color w:val="000000" w:themeColor="text1"/>
                <w:kern w:val="0"/>
                <w:sz w:val="30"/>
                <w:szCs w:val="30"/>
              </w:rPr>
              <w:t>后90日历日。</w:t>
            </w:r>
            <w:r>
              <w:rPr>
                <w:rFonts w:hint="eastAsia" w:ascii="仿宋" w:hAnsi="仿宋" w:eastAsia="仿宋"/>
                <w:color w:val="000000" w:themeColor="text1"/>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4</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投标文件递交地址：</w:t>
            </w:r>
            <w:r>
              <w:rPr>
                <w:rFonts w:hint="eastAsia" w:ascii="仿宋" w:hAnsi="仿宋" w:eastAsia="仿宋"/>
                <w:color w:val="000000" w:themeColor="text1"/>
                <w:sz w:val="28"/>
                <w:szCs w:val="28"/>
                <w:u w:val="single"/>
              </w:rPr>
              <w:t xml:space="preserve">厦门市思明区体育路41号顺承大厦6楼 </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5</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★投标保证金：</w:t>
            </w:r>
            <w:r>
              <w:rPr>
                <w:rFonts w:hint="eastAsia" w:ascii="仿宋" w:hAnsi="仿宋" w:eastAsia="仿宋"/>
                <w:b/>
                <w:color w:val="000000" w:themeColor="text1"/>
                <w:sz w:val="28"/>
                <w:szCs w:val="28"/>
              </w:rPr>
              <w:t>人民币</w:t>
            </w:r>
            <w:r>
              <w:rPr>
                <w:rFonts w:ascii="仿宋" w:hAnsi="仿宋" w:eastAsia="仿宋"/>
                <w:b/>
                <w:color w:val="000000" w:themeColor="text1"/>
                <w:sz w:val="28"/>
                <w:szCs w:val="28"/>
              </w:rPr>
              <w:t>5000</w:t>
            </w:r>
            <w:r>
              <w:rPr>
                <w:rFonts w:hint="eastAsia" w:ascii="仿宋" w:hAnsi="仿宋" w:eastAsia="仿宋"/>
                <w:b/>
                <w:color w:val="000000" w:themeColor="text1"/>
                <w:sz w:val="28"/>
                <w:szCs w:val="28"/>
              </w:rPr>
              <w:t>元整。</w:t>
            </w:r>
          </w:p>
          <w:p>
            <w:pPr>
              <w:spacing w:line="400" w:lineRule="exact"/>
              <w:rPr>
                <w:rFonts w:ascii="仿宋" w:hAnsi="仿宋" w:eastAsia="仿宋"/>
                <w:b/>
                <w:color w:val="000000" w:themeColor="text1"/>
                <w:sz w:val="28"/>
                <w:szCs w:val="28"/>
              </w:rPr>
            </w:pPr>
            <w:r>
              <w:rPr>
                <w:rFonts w:hint="eastAsia" w:ascii="仿宋" w:hAnsi="仿宋" w:eastAsia="仿宋"/>
                <w:color w:val="000000" w:themeColor="text1"/>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rPr>
              <w:t>投标文件中应体现投标保证金的缴交凭证。</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2、保证金的退还：</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4"/>
              </w:rPr>
              <w:t>①</w:t>
            </w:r>
            <w:r>
              <w:rPr>
                <w:rFonts w:hint="eastAsia" w:ascii="仿宋" w:hAnsi="仿宋" w:eastAsia="仿宋"/>
                <w:color w:val="000000" w:themeColor="text1"/>
                <w:sz w:val="28"/>
                <w:szCs w:val="28"/>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6</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中标供应商在签订合同前，应向招标人缴纳</w:t>
            </w:r>
            <w:r>
              <w:rPr>
                <w:rFonts w:ascii="仿宋" w:hAnsi="仿宋" w:eastAsia="仿宋"/>
                <w:b/>
                <w:color w:val="000000" w:themeColor="text1"/>
                <w:sz w:val="28"/>
                <w:szCs w:val="28"/>
              </w:rPr>
              <w:t>5000</w:t>
            </w:r>
            <w:r>
              <w:rPr>
                <w:rFonts w:hint="eastAsia" w:ascii="仿宋" w:hAnsi="仿宋" w:eastAsia="仿宋"/>
                <w:b/>
                <w:color w:val="000000" w:themeColor="text1"/>
                <w:sz w:val="28"/>
                <w:szCs w:val="28"/>
              </w:rPr>
              <w:t>元</w:t>
            </w:r>
            <w:r>
              <w:rPr>
                <w:rFonts w:hint="eastAsia" w:ascii="仿宋" w:hAnsi="仿宋" w:eastAsia="仿宋"/>
                <w:color w:val="000000" w:themeColor="text1"/>
                <w:sz w:val="28"/>
                <w:szCs w:val="28"/>
              </w:rPr>
              <w:t>履约保证金。</w:t>
            </w:r>
          </w:p>
          <w:p>
            <w:pPr>
              <w:spacing w:line="400" w:lineRule="exact"/>
              <w:rPr>
                <w:rFonts w:ascii="仿宋" w:hAnsi="仿宋" w:eastAsia="仿宋"/>
                <w:color w:val="000000" w:themeColor="text1"/>
                <w:sz w:val="28"/>
                <w:szCs w:val="28"/>
              </w:rPr>
            </w:pPr>
            <w:r>
              <w:rPr>
                <w:rFonts w:ascii="仿宋" w:hAnsi="仿宋" w:eastAsia="仿宋"/>
                <w:color w:val="000000" w:themeColor="text1"/>
                <w:sz w:val="28"/>
                <w:szCs w:val="28"/>
              </w:rPr>
              <w:t>1.履约保证金数额：</w:t>
            </w:r>
            <w:r>
              <w:rPr>
                <w:rFonts w:ascii="仿宋" w:hAnsi="仿宋" w:eastAsia="仿宋"/>
                <w:b/>
                <w:color w:val="000000" w:themeColor="text1"/>
                <w:sz w:val="28"/>
                <w:szCs w:val="28"/>
              </w:rPr>
              <w:t>5000</w:t>
            </w:r>
            <w:r>
              <w:rPr>
                <w:rFonts w:hint="eastAsia" w:ascii="仿宋" w:hAnsi="仿宋" w:eastAsia="仿宋"/>
                <w:b/>
                <w:color w:val="000000" w:themeColor="text1"/>
                <w:sz w:val="28"/>
                <w:szCs w:val="28"/>
              </w:rPr>
              <w:t>元</w:t>
            </w:r>
            <w:r>
              <w:rPr>
                <w:rFonts w:hint="eastAsia" w:ascii="仿宋" w:hAnsi="仿宋" w:eastAsia="仿宋"/>
                <w:color w:val="000000" w:themeColor="text1"/>
                <w:sz w:val="28"/>
                <w:szCs w:val="28"/>
              </w:rPr>
              <w:t>（指人民币，下同）。</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2.履约保证金形式：转账。</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7</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★招标预算价（即最高控制价）为：</w:t>
            </w:r>
            <w:r>
              <w:rPr>
                <w:rFonts w:ascii="仿宋" w:hAnsi="仿宋" w:eastAsia="仿宋"/>
                <w:b/>
                <w:color w:val="000000" w:themeColor="text1"/>
                <w:sz w:val="28"/>
                <w:szCs w:val="28"/>
              </w:rPr>
              <w:t>32</w:t>
            </w:r>
            <w:r>
              <w:rPr>
                <w:rFonts w:hint="eastAsia" w:ascii="仿宋" w:hAnsi="仿宋" w:eastAsia="仿宋" w:cs="宋体"/>
                <w:b/>
                <w:color w:val="000000" w:themeColor="text1"/>
                <w:kern w:val="0"/>
                <w:sz w:val="28"/>
                <w:szCs w:val="28"/>
              </w:rPr>
              <w:t>万元。</w:t>
            </w:r>
            <w:r>
              <w:rPr>
                <w:rFonts w:hint="eastAsia" w:ascii="仿宋" w:hAnsi="仿宋" w:eastAsia="仿宋"/>
                <w:b/>
                <w:color w:val="000000" w:themeColor="text1"/>
                <w:sz w:val="28"/>
                <w:szCs w:val="28"/>
              </w:rPr>
              <w:t>投标人投标报价超过预算价的投标为无效投标</w:t>
            </w:r>
            <w:r>
              <w:rPr>
                <w:rFonts w:hint="eastAsia" w:ascii="仿宋" w:hAnsi="仿宋" w:eastAsia="仿宋"/>
                <w:color w:val="000000" w:themeColor="text1"/>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8</w:t>
            </w:r>
          </w:p>
        </w:tc>
        <w:tc>
          <w:tcPr>
            <w:tcW w:w="9071"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9</w:t>
            </w:r>
          </w:p>
        </w:tc>
        <w:tc>
          <w:tcPr>
            <w:tcW w:w="9071" w:type="dxa"/>
            <w:vAlign w:val="center"/>
          </w:tcPr>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投标提醒：</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2、为方便保证金的收取工作，</w:t>
            </w:r>
            <w:r>
              <w:rPr>
                <w:rFonts w:hint="eastAsia" w:ascii="仿宋" w:hAnsi="仿宋" w:eastAsia="仿宋" w:cs="Arial"/>
                <w:b/>
                <w:color w:val="000000" w:themeColor="text1"/>
                <w:kern w:val="0"/>
                <w:sz w:val="28"/>
                <w:szCs w:val="28"/>
                <w:u w:val="single"/>
              </w:rPr>
              <w:t>除投标文件中的缴交凭证外，</w:t>
            </w:r>
            <w:r>
              <w:rPr>
                <w:rFonts w:hint="eastAsia" w:ascii="仿宋" w:hAnsi="仿宋" w:eastAsia="仿宋"/>
                <w:b/>
                <w:color w:val="000000" w:themeColor="text1"/>
                <w:sz w:val="28"/>
                <w:szCs w:val="28"/>
                <w:u w:val="single"/>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4、本文件第五章的投标文件格式中要求投标人盖章、投标代表签字的均应按要求盖章、签字。</w:t>
            </w:r>
          </w:p>
          <w:p>
            <w:pPr>
              <w:spacing w:line="400" w:lineRule="exac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5、招标文件中的所有★号条款，无论是技术指标或文字描述要求，投标人必须逐条如实地书面响应及承诺（见第四章格式9）。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10</w:t>
            </w:r>
          </w:p>
        </w:tc>
        <w:tc>
          <w:tcPr>
            <w:tcW w:w="9071" w:type="dxa"/>
            <w:vAlign w:val="center"/>
          </w:tcPr>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rPr>
            </w:pP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投标人代表不是法定代表人的，应提供法定代表人授权书原件，以及投标人代表的身份证复印件。</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3、投标人在项目所在地设立公司或分公司的；投标人在厦门市内有售后服务网点，技术服务人员≥3名。</w:t>
            </w:r>
          </w:p>
          <w:p>
            <w:pPr>
              <w:spacing w:line="400" w:lineRule="exact"/>
              <w:rPr>
                <w:rFonts w:ascii="仿宋" w:hAnsi="仿宋" w:eastAsia="仿宋"/>
                <w:b w:val="0"/>
                <w:bCs/>
                <w:color w:val="000000" w:themeColor="text1"/>
                <w:sz w:val="28"/>
                <w:szCs w:val="28"/>
              </w:rPr>
            </w:pPr>
            <w:r>
              <w:rPr>
                <w:rFonts w:hint="eastAsia" w:ascii="仿宋" w:hAnsi="仿宋" w:eastAsia="仿宋"/>
                <w:b w:val="0"/>
                <w:bCs/>
                <w:color w:val="000000" w:themeColor="text1"/>
                <w:sz w:val="28"/>
                <w:szCs w:val="28"/>
              </w:rPr>
              <w:t>4、投标人能够提供2017年来，具有同类项目案例。</w:t>
            </w:r>
          </w:p>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rPr>
      </w:pPr>
    </w:p>
    <w:p>
      <w:pPr>
        <w:pStyle w:val="3"/>
        <w:keepNext w:val="0"/>
        <w:keepLines w:val="0"/>
        <w:spacing w:before="0" w:after="0" w:line="500" w:lineRule="exact"/>
        <w:rPr>
          <w:rFonts w:ascii="仿宋" w:hAnsi="仿宋" w:eastAsia="仿宋"/>
          <w:color w:val="000000" w:themeColor="text1"/>
          <w:sz w:val="32"/>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pStyle w:val="3"/>
        <w:keepNext w:val="0"/>
        <w:keepLines w:val="0"/>
        <w:spacing w:before="0" w:after="0" w:line="500" w:lineRule="exact"/>
        <w:rPr>
          <w:rFonts w:ascii="仿宋" w:hAnsi="仿宋" w:eastAsia="仿宋"/>
          <w:color w:val="000000" w:themeColor="text1"/>
          <w:sz w:val="32"/>
        </w:rPr>
      </w:pPr>
      <w:bookmarkStart w:id="12" w:name="_Toc25246722"/>
      <w:r>
        <w:rPr>
          <w:rFonts w:hint="eastAsia" w:ascii="仿宋" w:hAnsi="仿宋" w:eastAsia="仿宋"/>
          <w:color w:val="000000" w:themeColor="text1"/>
          <w:sz w:val="32"/>
        </w:rPr>
        <w:t>第一节  说  明</w:t>
      </w:r>
      <w:bookmarkEnd w:id="12"/>
    </w:p>
    <w:p>
      <w:pPr>
        <w:pStyle w:val="4"/>
        <w:keepNext w:val="0"/>
        <w:keepLines w:val="0"/>
        <w:spacing w:before="0" w:after="0" w:line="500" w:lineRule="exact"/>
        <w:ind w:firstLine="643" w:firstLineChars="200"/>
        <w:rPr>
          <w:rFonts w:ascii="仿宋" w:hAnsi="仿宋" w:eastAsia="仿宋"/>
          <w:color w:val="000000" w:themeColor="text1"/>
          <w:sz w:val="32"/>
        </w:rPr>
      </w:pPr>
      <w:bookmarkStart w:id="13" w:name="_Toc192925648"/>
      <w:bookmarkStart w:id="14" w:name="_Toc25246723"/>
      <w:bookmarkStart w:id="15" w:name="_Toc191892300"/>
      <w:r>
        <w:rPr>
          <w:rFonts w:ascii="仿宋" w:hAnsi="仿宋" w:eastAsia="仿宋"/>
          <w:color w:val="000000" w:themeColor="text1"/>
          <w:sz w:val="32"/>
        </w:rPr>
        <w:t xml:space="preserve">1. </w:t>
      </w:r>
      <w:r>
        <w:rPr>
          <w:rFonts w:hint="eastAsia" w:ascii="仿宋" w:hAnsi="仿宋" w:eastAsia="仿宋"/>
          <w:color w:val="000000" w:themeColor="text1"/>
          <w:sz w:val="32"/>
        </w:rPr>
        <w:t>适用范围</w:t>
      </w:r>
      <w:bookmarkEnd w:id="13"/>
      <w:bookmarkEnd w:id="14"/>
      <w:bookmarkEnd w:id="15"/>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1.1</w:t>
      </w:r>
      <w:r>
        <w:rPr>
          <w:rFonts w:hint="eastAsia" w:ascii="仿宋" w:hAnsi="仿宋" w:eastAsia="仿宋"/>
          <w:color w:val="000000" w:themeColor="text1"/>
          <w:sz w:val="32"/>
          <w:szCs w:val="32"/>
        </w:rPr>
        <w:t>本招标文件仅适用于</w:t>
      </w:r>
      <w:r>
        <w:rPr>
          <w:rFonts w:hint="eastAsia" w:ascii="仿宋" w:hAnsi="仿宋" w:eastAsia="仿宋"/>
          <w:color w:val="000000" w:themeColor="text1"/>
          <w:sz w:val="32"/>
          <w:szCs w:val="32"/>
          <w:u w:val="single"/>
        </w:rPr>
        <w:t xml:space="preserve"> 文档云管理平台采购 </w:t>
      </w:r>
      <w:r>
        <w:rPr>
          <w:rFonts w:hint="eastAsia" w:ascii="仿宋" w:hAnsi="仿宋" w:eastAsia="仿宋"/>
          <w:color w:val="000000" w:themeColor="text1"/>
          <w:sz w:val="32"/>
          <w:szCs w:val="32"/>
        </w:rPr>
        <w:t>。</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6" w:name="_Toc191892301"/>
      <w:bookmarkStart w:id="17" w:name="_Toc192925649"/>
      <w:bookmarkStart w:id="18" w:name="_Toc25246724"/>
      <w:r>
        <w:rPr>
          <w:rFonts w:ascii="仿宋" w:hAnsi="仿宋" w:eastAsia="仿宋"/>
          <w:color w:val="000000" w:themeColor="text1"/>
          <w:sz w:val="32"/>
        </w:rPr>
        <w:t xml:space="preserve">2. </w:t>
      </w:r>
      <w:r>
        <w:rPr>
          <w:rFonts w:hint="eastAsia" w:ascii="仿宋" w:hAnsi="仿宋" w:eastAsia="仿宋"/>
          <w:color w:val="000000" w:themeColor="text1"/>
          <w:sz w:val="32"/>
        </w:rPr>
        <w:t>定义</w:t>
      </w:r>
      <w:bookmarkEnd w:id="16"/>
      <w:bookmarkEnd w:id="17"/>
      <w:bookmarkEnd w:id="18"/>
    </w:p>
    <w:p>
      <w:pPr>
        <w:spacing w:line="500" w:lineRule="exact"/>
        <w:ind w:firstLine="640" w:firstLineChars="200"/>
        <w:rPr>
          <w:rFonts w:ascii="仿宋" w:hAnsi="仿宋" w:eastAsia="仿宋"/>
          <w:b/>
          <w:color w:val="000000" w:themeColor="text1"/>
          <w:sz w:val="32"/>
          <w:szCs w:val="32"/>
        </w:rPr>
      </w:pPr>
      <w:r>
        <w:rPr>
          <w:rFonts w:ascii="仿宋" w:hAnsi="仿宋" w:eastAsia="仿宋"/>
          <w:color w:val="000000" w:themeColor="text1"/>
          <w:sz w:val="32"/>
          <w:szCs w:val="32"/>
        </w:rPr>
        <w:t>2.1</w:t>
      </w:r>
      <w:r>
        <w:rPr>
          <w:rFonts w:hint="eastAsia" w:ascii="仿宋" w:hAnsi="仿宋" w:eastAsia="仿宋"/>
          <w:color w:val="000000" w:themeColor="text1"/>
          <w:sz w:val="32"/>
          <w:szCs w:val="32"/>
        </w:rPr>
        <w:t>“招标人”系指</w:t>
      </w:r>
      <w:r>
        <w:rPr>
          <w:rFonts w:hint="eastAsia" w:ascii="仿宋" w:hAnsi="仿宋" w:eastAsia="仿宋"/>
          <w:b/>
          <w:bCs/>
          <w:color w:val="000000" w:themeColor="text1"/>
          <w:sz w:val="32"/>
          <w:szCs w:val="32"/>
        </w:rPr>
        <w:t>厦门国贸物业管理有限公司</w:t>
      </w:r>
      <w:r>
        <w:rPr>
          <w:rFonts w:hint="eastAsia" w:ascii="仿宋" w:hAnsi="仿宋" w:eastAsia="仿宋"/>
          <w:b/>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w:t>
      </w:r>
      <w:r>
        <w:rPr>
          <w:rFonts w:hint="eastAsia" w:ascii="仿宋" w:hAnsi="仿宋" w:eastAsia="仿宋"/>
          <w:color w:val="000000" w:themeColor="text1"/>
          <w:sz w:val="32"/>
          <w:szCs w:val="32"/>
        </w:rPr>
        <w:t>2“投标人”系指获取了本招标文件，且已经提交或者准备提交本次投标文件的制造商或供货商。</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.3 “货物”系指卖方按招标文件规定向招标人提供的一切设备、机械、仪器仪表、备品备件、工具、手册及其它有关技术资料和材料。</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9" w:name="_Toc192925650"/>
      <w:bookmarkStart w:id="20" w:name="_Toc25246725"/>
      <w:bookmarkStart w:id="21" w:name="_Toc191892302"/>
      <w:r>
        <w:rPr>
          <w:rFonts w:ascii="仿宋" w:hAnsi="仿宋" w:eastAsia="仿宋"/>
          <w:color w:val="000000" w:themeColor="text1"/>
          <w:sz w:val="32"/>
        </w:rPr>
        <w:t xml:space="preserve">3. </w:t>
      </w:r>
      <w:r>
        <w:rPr>
          <w:rFonts w:hint="eastAsia" w:ascii="仿宋" w:hAnsi="仿宋" w:eastAsia="仿宋"/>
          <w:color w:val="000000" w:themeColor="text1"/>
          <w:sz w:val="32"/>
        </w:rPr>
        <w:t>合格的投标人</w:t>
      </w:r>
      <w:bookmarkEnd w:id="19"/>
      <w:bookmarkEnd w:id="20"/>
      <w:bookmarkEnd w:id="21"/>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3.1</w:t>
      </w:r>
      <w:r>
        <w:rPr>
          <w:rFonts w:hint="eastAsia" w:ascii="仿宋" w:hAnsi="仿宋" w:eastAsia="仿宋"/>
          <w:color w:val="000000" w:themeColor="text1"/>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3.2</w:t>
      </w:r>
      <w:r>
        <w:rPr>
          <w:rFonts w:hint="eastAsia" w:ascii="仿宋" w:hAnsi="仿宋" w:eastAsia="仿宋"/>
          <w:color w:val="000000" w:themeColor="text1"/>
          <w:sz w:val="32"/>
          <w:szCs w:val="32"/>
        </w:rPr>
        <w:t xml:space="preserve"> 投标人应遵守中国的有关法律、法规和规章的规定</w:t>
      </w:r>
      <w:r>
        <w:rPr>
          <w:rFonts w:hint="eastAsia" w:ascii="仿宋" w:hAnsi="仿宋" w:eastAsia="仿宋"/>
          <w:bCs/>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 法定代表人为同一人的两个及两个以上法人；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 母公司、直接或间接持股50％及以上的被投资公司;</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 均为同一家母公司直接或间接持股50％及以上的被投资公司。</w:t>
      </w:r>
    </w:p>
    <w:p>
      <w:pPr>
        <w:spacing w:line="500" w:lineRule="exact"/>
        <w:ind w:firstLine="640" w:firstLineChars="200"/>
        <w:rPr>
          <w:rFonts w:ascii="仿宋" w:hAnsi="仿宋" w:eastAsia="仿宋"/>
          <w:color w:val="000000" w:themeColor="text1"/>
        </w:rPr>
      </w:pPr>
      <w:r>
        <w:rPr>
          <w:rFonts w:hint="eastAsia" w:ascii="仿宋" w:hAnsi="仿宋" w:eastAsia="仿宋"/>
          <w:color w:val="000000" w:themeColor="text1"/>
          <w:sz w:val="32"/>
          <w:szCs w:val="32"/>
        </w:rPr>
        <w:t>3.4 本项目不接受联合体形式投标。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如接受联合体参加活动的，则两个或者两个以上供应商可以组成一个投标联合体，以一个供应商的身份参加招投标活动。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以联合体形式参加招投标活动的，联合体各方均应当符合合格投标人相关规定。招标人根据招标项目的特殊要求规定投标人特定条件的，联合体各方中至少应当有一方符合招标人规定的全部特定条件，如联合体各方中没有一方符合全部特定条件的，该联合体参加的招标活动按无效响应处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联合体各方之间应当签订联合体协议书，明确约定联合体各方承担的工作和相应的责任，并将联合体协议书连同响应文件一并提交招标人。联合体各方签订共联合体协议书后，不得再以自己名义单独在同一项目中参加招标活动，也不得组成新的联合体参加同一项目的招标活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（3）项目如涉及资质要求，该部分内容应由联合体中具有该资质要求的供应商承担。联合体协议及签订的采购合同应包含此项内容。</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（4）联合体中有同类资质的供应商按照联合体分工承担相同工作的，应当按照资质等级较低的供应商确定资质等级。</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22" w:name="_Toc25246726"/>
      <w:bookmarkStart w:id="23" w:name="_Toc191892303"/>
      <w:bookmarkStart w:id="24" w:name="_Toc192925651"/>
      <w:r>
        <w:rPr>
          <w:rFonts w:hint="eastAsia" w:ascii="仿宋" w:hAnsi="仿宋" w:eastAsia="仿宋"/>
          <w:color w:val="000000" w:themeColor="text1"/>
          <w:sz w:val="32"/>
        </w:rPr>
        <w:t>4</w:t>
      </w:r>
      <w:r>
        <w:rPr>
          <w:rFonts w:ascii="仿宋" w:hAnsi="仿宋" w:eastAsia="仿宋"/>
          <w:color w:val="000000" w:themeColor="text1"/>
          <w:sz w:val="32"/>
        </w:rPr>
        <w:t>.</w:t>
      </w:r>
      <w:r>
        <w:rPr>
          <w:rFonts w:hint="eastAsia" w:ascii="仿宋" w:hAnsi="仿宋" w:eastAsia="仿宋"/>
          <w:color w:val="000000" w:themeColor="text1"/>
          <w:sz w:val="32"/>
        </w:rPr>
        <w:t xml:space="preserve"> 投标费用</w:t>
      </w:r>
      <w:bookmarkEnd w:id="22"/>
      <w:bookmarkEnd w:id="23"/>
      <w:bookmarkEnd w:id="24"/>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投标人自行承担其参加投标所涉及的一切费用。</w:t>
      </w:r>
      <w:bookmarkStart w:id="25" w:name="_Toc191892304"/>
      <w:bookmarkStart w:id="26" w:name="_Toc192925652"/>
    </w:p>
    <w:p>
      <w:pPr>
        <w:pStyle w:val="3"/>
        <w:keepNext w:val="0"/>
        <w:keepLines w:val="0"/>
        <w:spacing w:before="0" w:after="0" w:line="500" w:lineRule="exact"/>
        <w:rPr>
          <w:rFonts w:ascii="仿宋" w:hAnsi="仿宋" w:eastAsia="仿宋"/>
          <w:color w:val="000000" w:themeColor="text1"/>
          <w:sz w:val="32"/>
        </w:rPr>
      </w:pPr>
      <w:bookmarkStart w:id="27" w:name="_Toc25246727"/>
      <w:r>
        <w:rPr>
          <w:rFonts w:hint="eastAsia" w:ascii="仿宋" w:hAnsi="仿宋" w:eastAsia="仿宋"/>
          <w:color w:val="000000" w:themeColor="text1"/>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color w:val="000000" w:themeColor="text1"/>
          <w:sz w:val="32"/>
        </w:rPr>
      </w:pPr>
      <w:bookmarkStart w:id="28" w:name="_Toc191892305"/>
      <w:bookmarkStart w:id="29" w:name="_Toc192925653"/>
      <w:bookmarkStart w:id="30" w:name="_Toc25246728"/>
      <w:r>
        <w:rPr>
          <w:rFonts w:hint="eastAsia" w:ascii="仿宋" w:hAnsi="仿宋" w:eastAsia="仿宋"/>
          <w:color w:val="000000" w:themeColor="text1"/>
          <w:sz w:val="32"/>
        </w:rPr>
        <w:t>5</w:t>
      </w:r>
      <w:r>
        <w:rPr>
          <w:rFonts w:ascii="仿宋" w:hAnsi="仿宋" w:eastAsia="仿宋"/>
          <w:color w:val="000000" w:themeColor="text1"/>
          <w:sz w:val="32"/>
        </w:rPr>
        <w:t xml:space="preserve">. </w:t>
      </w:r>
      <w:r>
        <w:rPr>
          <w:rFonts w:hint="eastAsia" w:ascii="仿宋" w:hAnsi="仿宋" w:eastAsia="仿宋"/>
          <w:color w:val="000000" w:themeColor="text1"/>
          <w:sz w:val="32"/>
        </w:rPr>
        <w:t>招标文件的组成</w:t>
      </w:r>
      <w:bookmarkEnd w:id="28"/>
      <w:bookmarkEnd w:id="29"/>
      <w:bookmarkEnd w:id="30"/>
    </w:p>
    <w:p>
      <w:pPr>
        <w:ind w:firstLine="640" w:firstLineChars="200"/>
        <w:rPr>
          <w:rFonts w:ascii="仿宋" w:hAnsi="仿宋" w:eastAsia="仿宋"/>
          <w:b/>
          <w:color w:val="000000" w:themeColor="text1"/>
          <w:sz w:val="32"/>
        </w:rPr>
      </w:pPr>
      <w:bookmarkStart w:id="31" w:name="_Toc523325149"/>
      <w:bookmarkStart w:id="32" w:name="_Toc523325329"/>
      <w:r>
        <w:rPr>
          <w:rFonts w:hint="eastAsia" w:ascii="仿宋" w:hAnsi="仿宋" w:eastAsia="仿宋"/>
          <w:color w:val="000000" w:themeColor="text1"/>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color w:val="000000" w:themeColor="text1"/>
          <w:sz w:val="32"/>
        </w:rPr>
      </w:pPr>
      <w:bookmarkStart w:id="33" w:name="_Toc523325150"/>
      <w:bookmarkStart w:id="34" w:name="_Toc523325330"/>
      <w:r>
        <w:rPr>
          <w:rFonts w:hint="eastAsia" w:ascii="仿宋" w:hAnsi="仿宋" w:eastAsia="仿宋"/>
          <w:color w:val="000000" w:themeColor="text1"/>
          <w:sz w:val="32"/>
        </w:rPr>
        <w:t xml:space="preserve">⑴ </w:t>
      </w:r>
      <w:bookmarkEnd w:id="33"/>
      <w:bookmarkEnd w:id="34"/>
      <w:r>
        <w:rPr>
          <w:rFonts w:hint="eastAsia" w:ascii="仿宋" w:hAnsi="仿宋" w:eastAsia="仿宋"/>
          <w:color w:val="000000" w:themeColor="text1"/>
          <w:sz w:val="32"/>
        </w:rPr>
        <w:t>招标公告</w:t>
      </w:r>
    </w:p>
    <w:p>
      <w:pPr>
        <w:ind w:firstLine="640" w:firstLineChars="200"/>
        <w:rPr>
          <w:rFonts w:ascii="仿宋" w:hAnsi="仿宋" w:eastAsia="仿宋"/>
          <w:b/>
          <w:color w:val="000000" w:themeColor="text1"/>
          <w:sz w:val="32"/>
        </w:rPr>
      </w:pPr>
      <w:bookmarkStart w:id="35" w:name="_Toc523325151"/>
      <w:bookmarkStart w:id="36" w:name="_Toc523325331"/>
      <w:r>
        <w:rPr>
          <w:rFonts w:hint="eastAsia" w:ascii="仿宋" w:hAnsi="仿宋" w:eastAsia="仿宋"/>
          <w:color w:val="000000" w:themeColor="text1"/>
          <w:sz w:val="32"/>
        </w:rPr>
        <w:t>⑵ 投标人须知</w:t>
      </w:r>
      <w:bookmarkEnd w:id="35"/>
      <w:bookmarkEnd w:id="36"/>
    </w:p>
    <w:p>
      <w:pPr>
        <w:ind w:firstLine="640" w:firstLineChars="200"/>
        <w:rPr>
          <w:rFonts w:ascii="仿宋" w:hAnsi="仿宋" w:eastAsia="仿宋"/>
          <w:b/>
          <w:color w:val="000000" w:themeColor="text1"/>
          <w:sz w:val="32"/>
        </w:rPr>
      </w:pPr>
      <w:bookmarkStart w:id="37" w:name="_Toc523325152"/>
      <w:bookmarkStart w:id="38" w:name="_Toc523325332"/>
      <w:r>
        <w:rPr>
          <w:rFonts w:hint="eastAsia" w:ascii="仿宋" w:hAnsi="仿宋" w:eastAsia="仿宋"/>
          <w:color w:val="000000" w:themeColor="text1"/>
          <w:sz w:val="32"/>
        </w:rPr>
        <w:t>⑶ 招标内容及要求</w:t>
      </w:r>
      <w:bookmarkEnd w:id="37"/>
      <w:bookmarkEnd w:id="38"/>
    </w:p>
    <w:p>
      <w:pPr>
        <w:ind w:firstLine="640" w:firstLineChars="200"/>
        <w:rPr>
          <w:rFonts w:ascii="仿宋" w:hAnsi="仿宋" w:eastAsia="仿宋"/>
          <w:b/>
          <w:color w:val="000000" w:themeColor="text1"/>
          <w:sz w:val="32"/>
        </w:rPr>
      </w:pPr>
      <w:bookmarkStart w:id="39" w:name="_Toc523325153"/>
      <w:bookmarkStart w:id="40" w:name="_Toc523325333"/>
      <w:r>
        <w:rPr>
          <w:rFonts w:hint="eastAsia" w:ascii="仿宋" w:hAnsi="仿宋" w:eastAsia="仿宋"/>
          <w:color w:val="000000" w:themeColor="text1"/>
          <w:sz w:val="32"/>
        </w:rPr>
        <w:t>⑷ 投标文件格式</w:t>
      </w:r>
      <w:bookmarkEnd w:id="39"/>
      <w:bookmarkEnd w:id="40"/>
      <w:bookmarkStart w:id="41" w:name="_Toc415567497"/>
      <w:bookmarkStart w:id="42" w:name="_Toc430489119"/>
      <w:bookmarkStart w:id="43" w:name="_Toc430490612"/>
      <w:bookmarkStart w:id="44" w:name="_Toc430422413"/>
      <w:bookmarkStart w:id="45" w:name="_Toc430488851"/>
      <w:bookmarkStart w:id="46" w:name="_Toc430488644"/>
      <w:bookmarkStart w:id="47" w:name="_Toc430492126"/>
      <w:bookmarkStart w:id="48" w:name="_Toc192925654"/>
      <w:bookmarkStart w:id="49" w:name="_Toc191892306"/>
    </w:p>
    <w:p>
      <w:pPr>
        <w:pStyle w:val="4"/>
        <w:keepNext w:val="0"/>
        <w:keepLines w:val="0"/>
        <w:spacing w:before="0" w:after="0" w:line="500" w:lineRule="exact"/>
        <w:ind w:firstLine="643" w:firstLineChars="200"/>
        <w:rPr>
          <w:rFonts w:ascii="仿宋" w:hAnsi="仿宋" w:eastAsia="仿宋"/>
          <w:color w:val="000000" w:themeColor="text1"/>
          <w:sz w:val="32"/>
        </w:rPr>
      </w:pPr>
      <w:bookmarkStart w:id="50" w:name="_Toc25246729"/>
      <w:r>
        <w:rPr>
          <w:rFonts w:ascii="仿宋" w:hAnsi="仿宋" w:eastAsia="仿宋"/>
          <w:color w:val="000000" w:themeColor="text1"/>
          <w:sz w:val="32"/>
        </w:rPr>
        <w:t>6.</w:t>
      </w:r>
      <w:bookmarkEnd w:id="41"/>
      <w:bookmarkEnd w:id="42"/>
      <w:bookmarkEnd w:id="43"/>
      <w:bookmarkEnd w:id="44"/>
      <w:bookmarkEnd w:id="45"/>
      <w:bookmarkEnd w:id="46"/>
      <w:bookmarkEnd w:id="47"/>
      <w:r>
        <w:rPr>
          <w:rFonts w:ascii="仿宋" w:hAnsi="仿宋" w:eastAsia="仿宋"/>
          <w:color w:val="000000" w:themeColor="text1"/>
          <w:sz w:val="32"/>
        </w:rPr>
        <w:t xml:space="preserve"> 招标文件的澄清</w:t>
      </w:r>
      <w:bookmarkEnd w:id="48"/>
      <w:bookmarkEnd w:id="49"/>
      <w:bookmarkEnd w:id="50"/>
    </w:p>
    <w:p>
      <w:pPr>
        <w:ind w:firstLine="640" w:firstLineChars="200"/>
        <w:rPr>
          <w:rFonts w:ascii="仿宋" w:hAnsi="仿宋" w:eastAsia="仿宋"/>
          <w:b/>
          <w:color w:val="000000" w:themeColor="text1"/>
          <w:sz w:val="32"/>
        </w:rPr>
      </w:pPr>
      <w:bookmarkStart w:id="51" w:name="_Toc523325155"/>
      <w:bookmarkStart w:id="52" w:name="_Toc523325335"/>
      <w:r>
        <w:rPr>
          <w:rFonts w:hint="eastAsia" w:ascii="仿宋" w:hAnsi="仿宋" w:eastAsia="仿宋"/>
          <w:color w:val="000000" w:themeColor="text1"/>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430489120"/>
      <w:bookmarkStart w:id="54" w:name="_Toc430488852"/>
      <w:bookmarkStart w:id="55" w:name="_Toc430422414"/>
      <w:bookmarkStart w:id="56" w:name="_Toc430490613"/>
      <w:bookmarkStart w:id="57" w:name="_Toc430492127"/>
      <w:bookmarkStart w:id="58" w:name="_Toc192925655"/>
      <w:bookmarkStart w:id="59" w:name="_Toc191892307"/>
      <w:bookmarkStart w:id="60" w:name="_Toc415567498"/>
      <w:bookmarkStart w:id="61" w:name="_Toc430488645"/>
    </w:p>
    <w:p>
      <w:pPr>
        <w:pStyle w:val="4"/>
        <w:keepNext w:val="0"/>
        <w:keepLines w:val="0"/>
        <w:spacing w:before="0" w:after="0" w:line="500" w:lineRule="exact"/>
        <w:ind w:firstLine="643" w:firstLineChars="200"/>
        <w:rPr>
          <w:rFonts w:ascii="仿宋" w:hAnsi="仿宋" w:eastAsia="仿宋"/>
          <w:color w:val="000000" w:themeColor="text1"/>
          <w:sz w:val="32"/>
        </w:rPr>
      </w:pPr>
      <w:bookmarkStart w:id="62" w:name="_Toc25246730"/>
      <w:r>
        <w:rPr>
          <w:rFonts w:ascii="仿宋" w:hAnsi="仿宋" w:eastAsia="仿宋"/>
          <w:color w:val="000000" w:themeColor="text1"/>
          <w:sz w:val="32"/>
        </w:rPr>
        <w:t xml:space="preserve">7. </w:t>
      </w:r>
      <w:r>
        <w:rPr>
          <w:rFonts w:hint="eastAsia" w:ascii="仿宋" w:hAnsi="仿宋" w:eastAsia="仿宋"/>
          <w:color w:val="000000" w:themeColor="text1"/>
          <w:sz w:val="32"/>
        </w:rPr>
        <w:t>招标文件的修改</w:t>
      </w:r>
      <w:bookmarkEnd w:id="53"/>
      <w:bookmarkEnd w:id="54"/>
      <w:bookmarkEnd w:id="55"/>
      <w:bookmarkEnd w:id="56"/>
      <w:bookmarkEnd w:id="57"/>
      <w:bookmarkEnd w:id="58"/>
      <w:bookmarkEnd w:id="59"/>
      <w:bookmarkEnd w:id="60"/>
      <w:bookmarkEnd w:id="61"/>
      <w:bookmarkEnd w:id="62"/>
    </w:p>
    <w:p>
      <w:pPr>
        <w:ind w:firstLine="640" w:firstLineChars="200"/>
        <w:rPr>
          <w:rFonts w:ascii="仿宋" w:hAnsi="仿宋" w:eastAsia="仿宋"/>
          <w:b/>
          <w:color w:val="000000" w:themeColor="text1"/>
          <w:sz w:val="32"/>
        </w:rPr>
      </w:pPr>
      <w:bookmarkStart w:id="63" w:name="_Toc523325157"/>
      <w:bookmarkStart w:id="64" w:name="_Toc523325337"/>
      <w:r>
        <w:rPr>
          <w:rFonts w:hint="eastAsia" w:ascii="仿宋" w:hAnsi="仿宋" w:eastAsia="仿宋"/>
          <w:color w:val="000000" w:themeColor="text1"/>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b/>
          <w:color w:val="000000" w:themeColor="text1"/>
          <w:sz w:val="32"/>
        </w:rPr>
      </w:pPr>
      <w:bookmarkStart w:id="65" w:name="_Toc523325158"/>
      <w:bookmarkStart w:id="66" w:name="_Toc523325338"/>
      <w:r>
        <w:rPr>
          <w:rFonts w:hint="eastAsia" w:ascii="仿宋" w:hAnsi="仿宋" w:eastAsia="仿宋"/>
          <w:color w:val="000000" w:themeColor="text1"/>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2925656"/>
      <w:bookmarkStart w:id="68" w:name="_Toc191892308"/>
    </w:p>
    <w:p>
      <w:pPr>
        <w:spacing w:line="500" w:lineRule="exact"/>
        <w:rPr>
          <w:rFonts w:ascii="仿宋" w:hAnsi="仿宋" w:eastAsia="仿宋"/>
          <w:color w:val="000000" w:themeColor="text1"/>
          <w:sz w:val="32"/>
          <w:szCs w:val="32"/>
        </w:rPr>
      </w:pPr>
    </w:p>
    <w:p>
      <w:pPr>
        <w:pStyle w:val="3"/>
        <w:keepNext w:val="0"/>
        <w:keepLines w:val="0"/>
        <w:spacing w:before="0" w:after="0" w:line="500" w:lineRule="exact"/>
        <w:rPr>
          <w:rFonts w:ascii="仿宋" w:hAnsi="仿宋" w:eastAsia="仿宋"/>
          <w:color w:val="000000" w:themeColor="text1"/>
          <w:sz w:val="32"/>
        </w:rPr>
      </w:pPr>
      <w:bookmarkStart w:id="69" w:name="_Toc25246731"/>
      <w:r>
        <w:rPr>
          <w:rFonts w:hint="eastAsia" w:ascii="仿宋" w:hAnsi="仿宋" w:eastAsia="仿宋"/>
          <w:color w:val="000000" w:themeColor="text1"/>
          <w:sz w:val="32"/>
        </w:rPr>
        <w:t>第三节  投标文件的编写</w:t>
      </w:r>
      <w:bookmarkEnd w:id="67"/>
      <w:bookmarkEnd w:id="68"/>
      <w:bookmarkEnd w:id="69"/>
    </w:p>
    <w:p>
      <w:pPr>
        <w:pStyle w:val="4"/>
        <w:keepNext w:val="0"/>
        <w:keepLines w:val="0"/>
        <w:spacing w:before="0" w:after="0" w:line="500" w:lineRule="exact"/>
        <w:ind w:firstLine="643" w:firstLineChars="200"/>
        <w:rPr>
          <w:rFonts w:ascii="仿宋" w:hAnsi="仿宋" w:eastAsia="仿宋"/>
          <w:color w:val="000000" w:themeColor="text1"/>
          <w:sz w:val="32"/>
        </w:rPr>
      </w:pPr>
      <w:bookmarkStart w:id="70" w:name="_Toc191892309"/>
      <w:bookmarkStart w:id="71" w:name="_Toc25246732"/>
      <w:bookmarkStart w:id="72" w:name="_Toc192925657"/>
      <w:r>
        <w:rPr>
          <w:rFonts w:hint="eastAsia" w:ascii="仿宋" w:hAnsi="仿宋" w:eastAsia="仿宋"/>
          <w:color w:val="000000" w:themeColor="text1"/>
          <w:sz w:val="32"/>
        </w:rPr>
        <w:t>8</w:t>
      </w:r>
      <w:r>
        <w:rPr>
          <w:rFonts w:ascii="仿宋" w:hAnsi="仿宋" w:eastAsia="仿宋"/>
          <w:color w:val="000000" w:themeColor="text1"/>
          <w:sz w:val="32"/>
        </w:rPr>
        <w:t xml:space="preserve">. </w:t>
      </w:r>
      <w:r>
        <w:rPr>
          <w:rFonts w:hint="eastAsia" w:ascii="仿宋" w:hAnsi="仿宋" w:eastAsia="仿宋"/>
          <w:color w:val="000000" w:themeColor="text1"/>
          <w:sz w:val="32"/>
        </w:rPr>
        <w:t>要求</w:t>
      </w:r>
      <w:bookmarkEnd w:id="70"/>
      <w:bookmarkEnd w:id="71"/>
      <w:bookmarkEnd w:id="72"/>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3" w:name="_Toc191892310"/>
      <w:bookmarkStart w:id="74" w:name="_Toc25246733"/>
      <w:bookmarkStart w:id="75" w:name="_Toc192925658"/>
      <w:r>
        <w:rPr>
          <w:rFonts w:hint="eastAsia" w:ascii="仿宋" w:hAnsi="仿宋" w:eastAsia="仿宋"/>
          <w:color w:val="000000" w:themeColor="text1"/>
          <w:sz w:val="32"/>
        </w:rPr>
        <w:t>9</w:t>
      </w:r>
      <w:r>
        <w:rPr>
          <w:rFonts w:ascii="仿宋" w:hAnsi="仿宋" w:eastAsia="仿宋"/>
          <w:color w:val="000000" w:themeColor="text1"/>
          <w:sz w:val="32"/>
        </w:rPr>
        <w:t xml:space="preserve">. </w:t>
      </w:r>
      <w:r>
        <w:rPr>
          <w:rFonts w:hint="eastAsia" w:ascii="仿宋" w:hAnsi="仿宋" w:eastAsia="仿宋"/>
          <w:color w:val="000000" w:themeColor="text1"/>
          <w:sz w:val="32"/>
        </w:rPr>
        <w:t>投标文件语言</w:t>
      </w:r>
      <w:bookmarkEnd w:id="73"/>
      <w:bookmarkEnd w:id="74"/>
      <w:bookmarkEnd w:id="75"/>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6" w:name="_Toc25246734"/>
      <w:bookmarkStart w:id="77" w:name="_Toc192925659"/>
      <w:bookmarkStart w:id="78" w:name="_Toc191892311"/>
      <w:r>
        <w:rPr>
          <w:rFonts w:hint="eastAsia" w:ascii="仿宋" w:hAnsi="仿宋" w:eastAsia="仿宋"/>
          <w:color w:val="000000" w:themeColor="text1"/>
          <w:sz w:val="32"/>
        </w:rPr>
        <w:t>10</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投标文件的组成</w:t>
      </w:r>
      <w:bookmarkEnd w:id="76"/>
      <w:bookmarkEnd w:id="77"/>
      <w:bookmarkEnd w:id="78"/>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投标文件应包括下列部分：</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10.1.1</w:t>
      </w:r>
      <w:r>
        <w:rPr>
          <w:rFonts w:hint="eastAsia" w:ascii="仿宋" w:hAnsi="仿宋" w:eastAsia="仿宋"/>
          <w:color w:val="000000" w:themeColor="text1"/>
          <w:sz w:val="32"/>
          <w:szCs w:val="32"/>
        </w:rPr>
        <w:t>投标书</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10.1.2</w:t>
      </w:r>
      <w:r>
        <w:rPr>
          <w:rFonts w:hint="eastAsia" w:ascii="仿宋" w:hAnsi="仿宋" w:eastAsia="仿宋"/>
          <w:color w:val="000000" w:themeColor="text1"/>
          <w:sz w:val="32"/>
          <w:szCs w:val="32"/>
        </w:rPr>
        <w:t>开标一览表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10.1.3</w:t>
      </w:r>
      <w:r>
        <w:rPr>
          <w:rFonts w:hint="eastAsia" w:ascii="仿宋" w:hAnsi="仿宋" w:eastAsia="仿宋"/>
          <w:color w:val="000000" w:themeColor="text1"/>
          <w:sz w:val="32"/>
          <w:szCs w:val="32"/>
        </w:rPr>
        <w:t>价格明细表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4供货组织方案</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5投标人承诺函</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6技术和商务偏离表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7投标人提交的其它资料</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8投标保证金</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9" w:name="_Toc191892312"/>
      <w:bookmarkStart w:id="80" w:name="_Toc25246735"/>
      <w:bookmarkStart w:id="81" w:name="_Toc192925660"/>
      <w:r>
        <w:rPr>
          <w:rFonts w:hint="eastAsia" w:ascii="仿宋" w:hAnsi="仿宋" w:eastAsia="仿宋"/>
          <w:color w:val="000000" w:themeColor="text1"/>
          <w:sz w:val="32"/>
        </w:rPr>
        <w:t>11</w:t>
      </w:r>
      <w:r>
        <w:rPr>
          <w:rFonts w:ascii="仿宋" w:hAnsi="仿宋" w:eastAsia="仿宋"/>
          <w:color w:val="000000" w:themeColor="text1"/>
          <w:sz w:val="32"/>
        </w:rPr>
        <w:t xml:space="preserve">. </w:t>
      </w:r>
      <w:r>
        <w:rPr>
          <w:rFonts w:hint="eastAsia" w:ascii="仿宋" w:hAnsi="仿宋" w:eastAsia="仿宋"/>
          <w:color w:val="000000" w:themeColor="text1"/>
          <w:sz w:val="32"/>
        </w:rPr>
        <w:t>投标有效期</w:t>
      </w:r>
      <w:bookmarkEnd w:id="79"/>
      <w:bookmarkEnd w:id="80"/>
      <w:bookmarkEnd w:id="81"/>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11.1投标文件从“</w:t>
      </w:r>
      <w:r>
        <w:rPr>
          <w:rFonts w:hint="eastAsia" w:ascii="仿宋" w:hAnsi="仿宋" w:eastAsia="仿宋"/>
          <w:bCs/>
          <w:color w:val="000000" w:themeColor="text1"/>
          <w:sz w:val="32"/>
          <w:szCs w:val="32"/>
        </w:rPr>
        <w:t>投标人须知前附表”</w:t>
      </w:r>
      <w:r>
        <w:rPr>
          <w:rFonts w:hint="eastAsia" w:ascii="仿宋" w:hAnsi="仿宋" w:eastAsia="仿宋"/>
          <w:color w:val="000000" w:themeColor="text1"/>
          <w:sz w:val="32"/>
          <w:szCs w:val="32"/>
        </w:rPr>
        <w:t>第4项所规定的投标截止期之后开始生效，在“</w:t>
      </w:r>
      <w:r>
        <w:rPr>
          <w:rFonts w:hint="eastAsia" w:ascii="仿宋" w:hAnsi="仿宋" w:eastAsia="仿宋"/>
          <w:bCs/>
          <w:color w:val="000000" w:themeColor="text1"/>
          <w:sz w:val="32"/>
          <w:szCs w:val="32"/>
        </w:rPr>
        <w:t>投标人须知前附表”</w:t>
      </w:r>
      <w:r>
        <w:rPr>
          <w:rFonts w:hint="eastAsia" w:ascii="仿宋" w:hAnsi="仿宋" w:eastAsia="仿宋"/>
          <w:color w:val="000000" w:themeColor="text1"/>
          <w:sz w:val="32"/>
          <w:szCs w:val="32"/>
        </w:rPr>
        <w:t>第</w:t>
      </w:r>
      <w:r>
        <w:rPr>
          <w:rFonts w:ascii="仿宋" w:hAnsi="仿宋" w:eastAsia="仿宋"/>
          <w:color w:val="000000" w:themeColor="text1"/>
          <w:sz w:val="32"/>
          <w:szCs w:val="32"/>
        </w:rPr>
        <w:t>3</w:t>
      </w:r>
      <w:r>
        <w:rPr>
          <w:rFonts w:hint="eastAsia" w:ascii="仿宋" w:hAnsi="仿宋" w:eastAsia="仿宋"/>
          <w:color w:val="000000" w:themeColor="text1"/>
          <w:sz w:val="32"/>
          <w:szCs w:val="32"/>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82" w:name="_Toc191892313"/>
      <w:bookmarkStart w:id="83" w:name="_Toc25246736"/>
      <w:bookmarkStart w:id="84" w:name="_Toc192925661"/>
      <w:r>
        <w:rPr>
          <w:rFonts w:hint="eastAsia" w:ascii="仿宋" w:hAnsi="仿宋" w:eastAsia="仿宋"/>
          <w:color w:val="000000" w:themeColor="text1"/>
          <w:sz w:val="32"/>
        </w:rPr>
        <w:t>12. 投标保证金</w:t>
      </w:r>
      <w:bookmarkEnd w:id="82"/>
      <w:bookmarkEnd w:id="83"/>
      <w:bookmarkEnd w:id="84"/>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12.1 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12.1.1投标保证金为投标文件的组成部分之一。</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12.1.6中标通知书发出后，招标人</w:t>
      </w:r>
      <w:r>
        <w:rPr>
          <w:rFonts w:ascii="仿宋" w:hAnsi="仿宋" w:eastAsia="仿宋"/>
          <w:color w:val="000000" w:themeColor="text1"/>
          <w:sz w:val="32"/>
          <w:szCs w:val="32"/>
        </w:rPr>
        <w:t>将</w:t>
      </w:r>
      <w:r>
        <w:rPr>
          <w:rFonts w:hint="eastAsia" w:ascii="仿宋" w:hAnsi="仿宋" w:eastAsia="仿宋"/>
          <w:color w:val="000000" w:themeColor="text1"/>
          <w:sz w:val="32"/>
          <w:szCs w:val="32"/>
        </w:rPr>
        <w:t>在30个工作日内予以原额无息退还未中标人的投标保证金。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12.1.7 发生</w:t>
      </w:r>
      <w:r>
        <w:rPr>
          <w:rFonts w:hint="eastAsia" w:ascii="仿宋" w:hAnsi="仿宋" w:eastAsia="仿宋"/>
          <w:b/>
          <w:color w:val="000000" w:themeColor="text1"/>
          <w:sz w:val="32"/>
          <w:szCs w:val="32"/>
        </w:rPr>
        <w:t>以下情况之一</w:t>
      </w:r>
      <w:r>
        <w:rPr>
          <w:rFonts w:hint="eastAsia" w:ascii="仿宋" w:hAnsi="仿宋" w:eastAsia="仿宋"/>
          <w:color w:val="000000" w:themeColor="text1"/>
          <w:sz w:val="32"/>
          <w:szCs w:val="32"/>
        </w:rPr>
        <w:t>的，投标保证金将</w:t>
      </w:r>
      <w:r>
        <w:rPr>
          <w:rFonts w:hint="eastAsia" w:ascii="仿宋" w:hAnsi="仿宋" w:eastAsia="仿宋"/>
          <w:b/>
          <w:color w:val="000000" w:themeColor="text1"/>
          <w:sz w:val="32"/>
          <w:szCs w:val="32"/>
        </w:rPr>
        <w:t>不予退还</w:t>
      </w:r>
      <w:r>
        <w:rPr>
          <w:rFonts w:hint="eastAsia" w:ascii="仿宋" w:hAnsi="仿宋" w:eastAsia="仿宋"/>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⑴ 投标人在投标截止期后，投标有效期内撤回投标；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⑵ 中标人未能做到按本须知第22条规定签订合同；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⑸ 本招标文件中规定的其他没收投标保证金的情形。</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85" w:name="_Toc192925662"/>
      <w:bookmarkStart w:id="86" w:name="_Toc191892314"/>
      <w:bookmarkStart w:id="87" w:name="_Toc25246737"/>
      <w:r>
        <w:rPr>
          <w:rFonts w:hint="eastAsia" w:ascii="仿宋" w:hAnsi="仿宋" w:eastAsia="仿宋"/>
          <w:color w:val="000000" w:themeColor="text1"/>
          <w:sz w:val="32"/>
        </w:rPr>
        <w:t>13</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投标文件的格式</w:t>
      </w:r>
      <w:bookmarkEnd w:id="85"/>
      <w:bookmarkEnd w:id="86"/>
      <w:bookmarkEnd w:id="87"/>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13.1投标人须按照本招标文件规定，编制投标文件的</w:t>
      </w:r>
      <w:r>
        <w:rPr>
          <w:rFonts w:hint="eastAsia" w:ascii="仿宋" w:hAnsi="仿宋" w:eastAsia="仿宋"/>
          <w:b/>
          <w:color w:val="000000" w:themeColor="text1"/>
          <w:sz w:val="32"/>
          <w:szCs w:val="32"/>
        </w:rPr>
        <w:t>正本一份，副本一份</w:t>
      </w:r>
      <w:r>
        <w:rPr>
          <w:rFonts w:hint="eastAsia" w:ascii="仿宋" w:hAnsi="仿宋" w:eastAsia="仿宋"/>
          <w:color w:val="000000" w:themeColor="text1"/>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3</w:t>
      </w:r>
      <w:r>
        <w:rPr>
          <w:rFonts w:ascii="仿宋" w:hAnsi="仿宋" w:eastAsia="仿宋"/>
          <w:color w:val="000000" w:themeColor="text1"/>
          <w:sz w:val="32"/>
          <w:szCs w:val="32"/>
        </w:rPr>
        <w:t xml:space="preserve">.5 </w:t>
      </w:r>
      <w:r>
        <w:rPr>
          <w:rFonts w:hint="eastAsia" w:ascii="仿宋" w:hAnsi="仿宋" w:eastAsia="仿宋"/>
          <w:color w:val="000000" w:themeColor="text1"/>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3</w:t>
      </w:r>
      <w:r>
        <w:rPr>
          <w:rFonts w:ascii="仿宋" w:hAnsi="仿宋" w:eastAsia="仿宋"/>
          <w:color w:val="000000" w:themeColor="text1"/>
          <w:sz w:val="32"/>
          <w:szCs w:val="32"/>
        </w:rPr>
        <w:t>.6</w:t>
      </w:r>
      <w:r>
        <w:rPr>
          <w:rFonts w:hint="eastAsia" w:ascii="仿宋" w:hAnsi="仿宋" w:eastAsia="仿宋"/>
          <w:color w:val="000000" w:themeColor="text1"/>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13.8 所有资格证明文件复印件，须加盖投标人公章。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rPr>
      </w:pPr>
    </w:p>
    <w:p>
      <w:pPr>
        <w:pStyle w:val="3"/>
        <w:keepNext w:val="0"/>
        <w:keepLines w:val="0"/>
        <w:spacing w:before="0" w:after="0" w:line="500" w:lineRule="exact"/>
        <w:rPr>
          <w:rFonts w:ascii="仿宋" w:hAnsi="仿宋" w:eastAsia="仿宋"/>
          <w:color w:val="000000" w:themeColor="text1"/>
          <w:sz w:val="32"/>
        </w:rPr>
      </w:pPr>
      <w:bookmarkStart w:id="88" w:name="_Toc25246738"/>
      <w:bookmarkStart w:id="89" w:name="_Toc191892315"/>
      <w:bookmarkStart w:id="90" w:name="_Toc192925663"/>
      <w:r>
        <w:rPr>
          <w:rFonts w:hint="eastAsia" w:ascii="仿宋" w:hAnsi="仿宋" w:eastAsia="仿宋"/>
          <w:color w:val="000000" w:themeColor="text1"/>
          <w:sz w:val="32"/>
        </w:rPr>
        <w:t>第四节  投标文件的提交</w:t>
      </w:r>
      <w:bookmarkEnd w:id="88"/>
      <w:bookmarkEnd w:id="89"/>
      <w:bookmarkEnd w:id="90"/>
    </w:p>
    <w:p>
      <w:pPr>
        <w:pStyle w:val="4"/>
        <w:keepNext w:val="0"/>
        <w:keepLines w:val="0"/>
        <w:spacing w:before="0" w:after="0" w:line="500" w:lineRule="exact"/>
        <w:ind w:firstLine="643" w:firstLineChars="200"/>
        <w:rPr>
          <w:rFonts w:ascii="仿宋" w:hAnsi="仿宋" w:eastAsia="仿宋"/>
          <w:color w:val="000000" w:themeColor="text1"/>
          <w:sz w:val="32"/>
        </w:rPr>
      </w:pPr>
      <w:bookmarkStart w:id="91" w:name="_Toc191892316"/>
      <w:bookmarkStart w:id="92" w:name="_Toc25246739"/>
      <w:bookmarkStart w:id="93" w:name="_Toc192925664"/>
      <w:r>
        <w:rPr>
          <w:rFonts w:hint="eastAsia" w:ascii="仿宋" w:hAnsi="仿宋" w:eastAsia="仿宋"/>
          <w:color w:val="000000" w:themeColor="text1"/>
          <w:sz w:val="32"/>
        </w:rPr>
        <w:t>14. 投标文件的密封、标记和递交</w:t>
      </w:r>
      <w:bookmarkEnd w:id="91"/>
      <w:bookmarkEnd w:id="92"/>
      <w:bookmarkEnd w:id="93"/>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14.8投标截止时间结束后，参加投标的投标人不足三家的，本次招标程序终止。除采购任务取消情形外，招标人将依法重新组织招标或者采取竞争性谈判等其他方式采购。</w:t>
      </w:r>
      <w:bookmarkStart w:id="94" w:name="_Toc191892317"/>
      <w:bookmarkStart w:id="95" w:name="_Toc192925665"/>
    </w:p>
    <w:p>
      <w:pPr>
        <w:spacing w:line="500" w:lineRule="exact"/>
        <w:ind w:firstLine="640" w:firstLineChars="200"/>
        <w:rPr>
          <w:rFonts w:ascii="仿宋" w:hAnsi="仿宋" w:eastAsia="仿宋"/>
          <w:color w:val="000000" w:themeColor="text1"/>
          <w:sz w:val="32"/>
          <w:szCs w:val="32"/>
        </w:rPr>
      </w:pPr>
    </w:p>
    <w:p>
      <w:pPr>
        <w:pStyle w:val="3"/>
        <w:keepNext w:val="0"/>
        <w:keepLines w:val="0"/>
        <w:spacing w:before="0" w:after="0" w:line="500" w:lineRule="exact"/>
        <w:rPr>
          <w:rFonts w:ascii="仿宋" w:hAnsi="仿宋" w:eastAsia="仿宋"/>
          <w:color w:val="000000" w:themeColor="text1"/>
          <w:sz w:val="32"/>
        </w:rPr>
      </w:pPr>
      <w:bookmarkStart w:id="96" w:name="_Toc25246740"/>
      <w:r>
        <w:rPr>
          <w:rFonts w:hint="eastAsia" w:ascii="仿宋" w:hAnsi="仿宋" w:eastAsia="仿宋"/>
          <w:color w:val="000000" w:themeColor="text1"/>
          <w:sz w:val="32"/>
        </w:rPr>
        <w:t>第五节投标文件的评估和比较</w:t>
      </w:r>
      <w:bookmarkEnd w:id="94"/>
      <w:bookmarkEnd w:id="95"/>
      <w:bookmarkEnd w:id="96"/>
    </w:p>
    <w:p>
      <w:pPr>
        <w:pStyle w:val="4"/>
        <w:keepNext w:val="0"/>
        <w:keepLines w:val="0"/>
        <w:spacing w:before="0" w:after="0" w:line="500" w:lineRule="exact"/>
        <w:ind w:firstLine="643" w:firstLineChars="200"/>
        <w:rPr>
          <w:rFonts w:ascii="仿宋" w:hAnsi="仿宋" w:eastAsia="仿宋"/>
          <w:color w:val="000000" w:themeColor="text1"/>
          <w:sz w:val="32"/>
        </w:rPr>
      </w:pPr>
      <w:bookmarkStart w:id="97" w:name="_Toc25246741"/>
      <w:bookmarkStart w:id="98" w:name="_Toc192925666"/>
      <w:bookmarkStart w:id="99" w:name="_Toc191892318"/>
      <w:r>
        <w:rPr>
          <w:rFonts w:hint="eastAsia" w:ascii="仿宋" w:hAnsi="仿宋" w:eastAsia="仿宋"/>
          <w:color w:val="000000" w:themeColor="text1"/>
          <w:sz w:val="32"/>
        </w:rPr>
        <w:t>15．开标、评标时间</w:t>
      </w:r>
      <w:bookmarkEnd w:id="97"/>
      <w:bookmarkEnd w:id="98"/>
      <w:bookmarkEnd w:id="99"/>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15.3本项目采用最低投标价法评选方法评定，招标人监察人员进行监督。</w:t>
      </w:r>
    </w:p>
    <w:p>
      <w:pPr>
        <w:spacing w:line="500" w:lineRule="exact"/>
        <w:ind w:firstLine="643" w:firstLineChars="200"/>
        <w:rPr>
          <w:rFonts w:ascii="仿宋" w:hAnsi="仿宋" w:eastAsia="仿宋"/>
          <w:b/>
          <w:color w:val="000000" w:themeColor="text1"/>
          <w:sz w:val="32"/>
        </w:rPr>
      </w:pPr>
      <w:bookmarkStart w:id="100" w:name="_Toc191892319"/>
      <w:bookmarkStart w:id="101" w:name="_Toc192925667"/>
      <w:r>
        <w:rPr>
          <w:rFonts w:hint="eastAsia" w:ascii="仿宋" w:hAnsi="仿宋" w:eastAsia="仿宋"/>
          <w:b/>
          <w:color w:val="000000" w:themeColor="text1"/>
          <w:sz w:val="32"/>
        </w:rPr>
        <w:t>16．评标委员会</w:t>
      </w:r>
      <w:bookmarkEnd w:id="100"/>
      <w:bookmarkEnd w:id="101"/>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02" w:name="_Toc191892320"/>
      <w:bookmarkStart w:id="103" w:name="_Toc25246742"/>
      <w:bookmarkStart w:id="104" w:name="_Toc192925668"/>
      <w:r>
        <w:rPr>
          <w:rFonts w:hint="eastAsia" w:ascii="仿宋" w:hAnsi="仿宋" w:eastAsia="仿宋"/>
          <w:color w:val="000000" w:themeColor="text1"/>
          <w:sz w:val="32"/>
        </w:rPr>
        <w:t>17</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投标文件的初审</w:t>
      </w:r>
      <w:bookmarkEnd w:id="102"/>
      <w:bookmarkEnd w:id="103"/>
      <w:bookmarkEnd w:id="104"/>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17.2 算术错误将按以下方法更正：</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17.3 资格性检查和符合性检查 </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17.3.</w:t>
      </w:r>
      <w:r>
        <w:rPr>
          <w:rFonts w:ascii="仿宋" w:hAnsi="仿宋" w:eastAsia="仿宋"/>
          <w:color w:val="000000" w:themeColor="text1"/>
          <w:sz w:val="32"/>
          <w:szCs w:val="32"/>
        </w:rPr>
        <w:t>1</w:t>
      </w:r>
      <w:r>
        <w:rPr>
          <w:rFonts w:hint="eastAsia" w:ascii="仿宋" w:hAnsi="仿宋" w:eastAsia="仿宋"/>
          <w:color w:val="000000" w:themeColor="text1"/>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实质性偏离是指：（</w:t>
      </w:r>
      <w:r>
        <w:rPr>
          <w:rFonts w:ascii="仿宋" w:hAnsi="仿宋" w:eastAsia="仿宋"/>
          <w:color w:val="000000" w:themeColor="text1"/>
          <w:sz w:val="32"/>
          <w:szCs w:val="32"/>
        </w:rPr>
        <w:t>1</w:t>
      </w:r>
      <w:r>
        <w:rPr>
          <w:rFonts w:hint="eastAsia" w:ascii="仿宋" w:hAnsi="仿宋" w:eastAsia="仿宋"/>
          <w:color w:val="000000" w:themeColor="text1"/>
          <w:sz w:val="32"/>
          <w:szCs w:val="32"/>
        </w:rPr>
        <w:t>）实质性影响合同的范围、质量和履行；（</w:t>
      </w:r>
      <w:r>
        <w:rPr>
          <w:rFonts w:ascii="仿宋" w:hAnsi="仿宋" w:eastAsia="仿宋"/>
          <w:color w:val="000000" w:themeColor="text1"/>
          <w:sz w:val="32"/>
          <w:szCs w:val="32"/>
        </w:rPr>
        <w:t>2</w:t>
      </w:r>
      <w:r>
        <w:rPr>
          <w:rFonts w:hint="eastAsia" w:ascii="仿宋" w:hAnsi="仿宋" w:eastAsia="仿宋"/>
          <w:color w:val="000000" w:themeColor="text1"/>
          <w:sz w:val="32"/>
          <w:szCs w:val="32"/>
        </w:rPr>
        <w:t>）实质性违背招标文件，限制了招标人的权利和中标人合同项下的义务；（</w:t>
      </w:r>
      <w:r>
        <w:rPr>
          <w:rFonts w:ascii="仿宋" w:hAnsi="仿宋" w:eastAsia="仿宋"/>
          <w:color w:val="000000" w:themeColor="text1"/>
          <w:sz w:val="32"/>
          <w:szCs w:val="32"/>
        </w:rPr>
        <w:t>3</w:t>
      </w:r>
      <w:r>
        <w:rPr>
          <w:rFonts w:hint="eastAsia" w:ascii="仿宋" w:hAnsi="仿宋" w:eastAsia="仿宋"/>
          <w:color w:val="000000" w:themeColor="text1"/>
          <w:sz w:val="32"/>
          <w:szCs w:val="32"/>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rPr>
      </w:pPr>
      <w:r>
        <w:rPr>
          <w:rFonts w:hint="eastAsia" w:ascii="仿宋" w:hAnsi="仿宋" w:eastAsia="仿宋"/>
          <w:color w:val="000000" w:themeColor="text1"/>
          <w:sz w:val="32"/>
          <w:szCs w:val="32"/>
        </w:rPr>
        <w:t>凡有</w:t>
      </w:r>
      <w:r>
        <w:rPr>
          <w:rFonts w:hint="eastAsia" w:ascii="仿宋" w:hAnsi="仿宋" w:eastAsia="仿宋"/>
          <w:b/>
          <w:color w:val="000000" w:themeColor="text1"/>
          <w:sz w:val="32"/>
          <w:szCs w:val="32"/>
        </w:rPr>
        <w:t>下列情况之一</w:t>
      </w:r>
      <w:r>
        <w:rPr>
          <w:rFonts w:hint="eastAsia" w:ascii="仿宋" w:hAnsi="仿宋" w:eastAsia="仿宋"/>
          <w:color w:val="000000" w:themeColor="text1"/>
          <w:sz w:val="32"/>
          <w:szCs w:val="32"/>
        </w:rPr>
        <w:t>者，投标文件也将被视为</w:t>
      </w:r>
      <w:r>
        <w:rPr>
          <w:rFonts w:hint="eastAsia" w:ascii="仿宋" w:hAnsi="仿宋" w:eastAsia="仿宋"/>
          <w:b/>
          <w:color w:val="000000" w:themeColor="text1"/>
          <w:sz w:val="32"/>
          <w:szCs w:val="32"/>
        </w:rPr>
        <w:t>未实质性响应招标文件要求：</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(3) 未按规定提交投标保证金的；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(4) 投标有效期不满足招标文件要求的；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(5) 投标内容与招标内容及要求有重大偏离或保留的；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(6) 投标人提交的是可选择的报价；</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(7) 投标人未按规定对投标进行分项报价；</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(8) 一个投标人对同一个合同包不止投一个标的；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(9) 投标文件组成不符合招标文件要求的；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(11) 不符合招标文件中规定的</w:t>
      </w:r>
      <w:r>
        <w:rPr>
          <w:rFonts w:hint="eastAsia" w:ascii="仿宋" w:hAnsi="仿宋" w:eastAsia="仿宋"/>
          <w:color w:val="000000" w:themeColor="text1"/>
          <w:sz w:val="28"/>
          <w:szCs w:val="28"/>
        </w:rPr>
        <w:t>★</w:t>
      </w:r>
      <w:r>
        <w:rPr>
          <w:rFonts w:hint="eastAsia" w:ascii="仿宋" w:hAnsi="仿宋" w:eastAsia="仿宋"/>
          <w:b/>
          <w:color w:val="000000" w:themeColor="text1"/>
          <w:sz w:val="32"/>
          <w:szCs w:val="32"/>
        </w:rPr>
        <w:t>号条款或其它实质性条款要求的。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投标人存在</w:t>
      </w:r>
      <w:r>
        <w:rPr>
          <w:rFonts w:hint="eastAsia" w:ascii="仿宋" w:hAnsi="仿宋" w:eastAsia="仿宋"/>
          <w:b/>
          <w:bCs/>
          <w:color w:val="000000" w:themeColor="text1"/>
          <w:sz w:val="32"/>
          <w:szCs w:val="32"/>
        </w:rPr>
        <w:t>下列情形之一</w:t>
      </w:r>
      <w:r>
        <w:rPr>
          <w:rFonts w:hint="eastAsia" w:ascii="仿宋" w:hAnsi="仿宋" w:eastAsia="仿宋"/>
          <w:color w:val="000000" w:themeColor="text1"/>
          <w:sz w:val="32"/>
          <w:szCs w:val="32"/>
        </w:rPr>
        <w:t>的，将被认定为</w:t>
      </w:r>
      <w:r>
        <w:rPr>
          <w:rFonts w:hint="eastAsia" w:ascii="仿宋" w:hAnsi="仿宋" w:eastAsia="仿宋"/>
          <w:b/>
          <w:bCs/>
          <w:color w:val="000000" w:themeColor="text1"/>
          <w:sz w:val="32"/>
          <w:szCs w:val="32"/>
        </w:rPr>
        <w:t>串通投标行为并作无效投标处理</w:t>
      </w:r>
      <w:r>
        <w:rPr>
          <w:rFonts w:hint="eastAsia" w:ascii="仿宋" w:hAnsi="仿宋" w:eastAsia="仿宋"/>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（1）投标人之间协商投标报价等投标文件的实质性内容；</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（2）投标人之间约定中标供应商；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（3）投标人之间约定部分投标人放弃投标或者中标；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（6）不同投标人的投标文件由同一单位或者个人编制；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（7）不同投标人委托同一单位或者个人办理投标事宜；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（10）不同投标人的投标文件相互混装；</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color w:val="000000" w:themeColor="text1"/>
          <w:sz w:val="32"/>
          <w:szCs w:val="32"/>
        </w:rPr>
      </w:pPr>
      <w:r>
        <w:rPr>
          <w:rFonts w:hint="eastAsia" w:ascii="仿宋" w:hAnsi="仿宋" w:eastAsia="仿宋"/>
          <w:color w:val="000000" w:themeColor="text1"/>
          <w:sz w:val="32"/>
          <w:szCs w:val="32"/>
        </w:rPr>
        <w:t>（15）有关法律、法规或规章规定的其他串通投标行为。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rPr>
      </w:pPr>
      <w:bookmarkStart w:id="105" w:name="_Toc25246743"/>
      <w:r>
        <w:rPr>
          <w:rFonts w:hint="eastAsia" w:ascii="仿宋" w:hAnsi="仿宋" w:eastAsia="仿宋"/>
          <w:color w:val="000000" w:themeColor="text1"/>
          <w:sz w:val="32"/>
        </w:rPr>
        <w:t>18.评标办法</w:t>
      </w:r>
      <w:bookmarkEnd w:id="105"/>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color w:val="000000" w:themeColor="text1"/>
          <w:sz w:val="32"/>
        </w:rPr>
      </w:pPr>
      <w:r>
        <w:rPr>
          <w:rFonts w:hint="eastAsia" w:ascii="仿宋" w:hAnsi="仿宋" w:eastAsia="仿宋"/>
          <w:b/>
          <w:color w:val="000000" w:themeColor="text1"/>
          <w:sz w:val="32"/>
        </w:rPr>
        <w:t>18.2.推荐中标候选人原则</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cs="华文细黑"/>
          <w:color w:val="000000" w:themeColor="text1"/>
          <w:sz w:val="32"/>
          <w:szCs w:val="32"/>
        </w:rPr>
      </w:pPr>
      <w:r>
        <w:rPr>
          <w:rFonts w:hint="eastAsia" w:ascii="仿宋" w:hAnsi="仿宋" w:eastAsia="仿宋"/>
          <w:color w:val="000000" w:themeColor="text1"/>
          <w:sz w:val="32"/>
          <w:szCs w:val="32"/>
        </w:rPr>
        <w:t>投标报价相同的，</w:t>
      </w:r>
      <w:r>
        <w:rPr>
          <w:rFonts w:hint="eastAsia" w:ascii="仿宋" w:hAnsi="仿宋" w:eastAsia="仿宋" w:cs="华文细黑"/>
          <w:color w:val="000000" w:themeColor="text1"/>
          <w:sz w:val="32"/>
          <w:szCs w:val="32"/>
        </w:rPr>
        <w:t>按技术指标优劣（公司合格供方优先）顺序排列。</w:t>
      </w:r>
    </w:p>
    <w:p>
      <w:pPr>
        <w:ind w:firstLine="643" w:firstLineChars="200"/>
        <w:rPr>
          <w:rFonts w:ascii="仿宋" w:hAnsi="仿宋" w:eastAsia="仿宋"/>
          <w:b/>
          <w:color w:val="000000" w:themeColor="text1"/>
          <w:sz w:val="32"/>
        </w:rPr>
      </w:pPr>
      <w:r>
        <w:rPr>
          <w:rFonts w:hint="eastAsia" w:ascii="仿宋" w:hAnsi="仿宋" w:eastAsia="仿宋"/>
          <w:b/>
          <w:color w:val="000000" w:themeColor="text1"/>
          <w:sz w:val="32"/>
        </w:rPr>
        <w:t>18.3.定标准则</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06" w:name="_Toc25246744"/>
      <w:bookmarkStart w:id="107" w:name="_Toc192925669"/>
      <w:bookmarkStart w:id="108" w:name="_Toc191892321"/>
      <w:r>
        <w:rPr>
          <w:rFonts w:hint="eastAsia" w:ascii="仿宋" w:hAnsi="仿宋" w:eastAsia="仿宋"/>
          <w:color w:val="000000" w:themeColor="text1"/>
          <w:sz w:val="32"/>
        </w:rPr>
        <w:t>19. 投标文件的澄清</w:t>
      </w:r>
      <w:bookmarkEnd w:id="106"/>
      <w:bookmarkEnd w:id="107"/>
      <w:bookmarkEnd w:id="108"/>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09" w:name="_Toc192925670"/>
      <w:bookmarkStart w:id="110" w:name="_Toc191892322"/>
      <w:bookmarkStart w:id="111" w:name="_Toc25246745"/>
      <w:r>
        <w:rPr>
          <w:rFonts w:hint="eastAsia" w:ascii="仿宋" w:hAnsi="仿宋" w:eastAsia="仿宋"/>
          <w:color w:val="000000" w:themeColor="text1"/>
          <w:sz w:val="32"/>
        </w:rPr>
        <w:t>20. 比较与评价</w:t>
      </w:r>
      <w:bookmarkEnd w:id="109"/>
      <w:bookmarkEnd w:id="110"/>
      <w:bookmarkEnd w:id="111"/>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rPr>
      </w:pPr>
      <w:bookmarkStart w:id="112" w:name="_Toc191892323"/>
      <w:bookmarkStart w:id="113" w:name="_Toc192925671"/>
      <w:bookmarkStart w:id="114" w:name="_Toc25246746"/>
      <w:r>
        <w:rPr>
          <w:rFonts w:hint="eastAsia" w:ascii="仿宋" w:hAnsi="仿宋" w:eastAsia="仿宋"/>
          <w:color w:val="000000" w:themeColor="text1"/>
          <w:sz w:val="32"/>
        </w:rPr>
        <w:t>第六节定标与签订合同</w:t>
      </w:r>
      <w:bookmarkEnd w:id="112"/>
      <w:bookmarkEnd w:id="113"/>
      <w:bookmarkEnd w:id="114"/>
    </w:p>
    <w:p>
      <w:pPr>
        <w:pStyle w:val="4"/>
        <w:keepNext w:val="0"/>
        <w:keepLines w:val="0"/>
        <w:spacing w:before="0" w:after="0" w:line="500" w:lineRule="exact"/>
        <w:ind w:firstLine="643" w:firstLineChars="200"/>
        <w:rPr>
          <w:rFonts w:ascii="仿宋" w:hAnsi="仿宋" w:eastAsia="仿宋"/>
          <w:color w:val="000000" w:themeColor="text1"/>
          <w:sz w:val="32"/>
        </w:rPr>
      </w:pPr>
      <w:bookmarkStart w:id="115" w:name="_Toc25246747"/>
      <w:bookmarkStart w:id="116" w:name="_Toc192925672"/>
      <w:bookmarkStart w:id="117" w:name="_Toc191892324"/>
      <w:r>
        <w:rPr>
          <w:rFonts w:hint="eastAsia" w:ascii="仿宋" w:hAnsi="仿宋" w:eastAsia="仿宋"/>
          <w:color w:val="000000" w:themeColor="text1"/>
          <w:sz w:val="32"/>
        </w:rPr>
        <w:t>20</w:t>
      </w:r>
      <w:r>
        <w:rPr>
          <w:rFonts w:ascii="仿宋" w:hAnsi="仿宋" w:eastAsia="仿宋"/>
          <w:color w:val="000000" w:themeColor="text1"/>
          <w:sz w:val="32"/>
        </w:rPr>
        <w:t>.</w:t>
      </w:r>
      <w:r>
        <w:rPr>
          <w:rFonts w:hint="eastAsia" w:ascii="仿宋" w:hAnsi="仿宋" w:eastAsia="仿宋"/>
          <w:color w:val="000000" w:themeColor="text1"/>
          <w:sz w:val="32"/>
        </w:rPr>
        <w:t xml:space="preserve"> 定标准则</w:t>
      </w:r>
      <w:bookmarkEnd w:id="115"/>
      <w:bookmarkEnd w:id="116"/>
      <w:bookmarkEnd w:id="117"/>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18" w:name="_Toc191892325"/>
      <w:bookmarkStart w:id="119" w:name="_Toc192925673"/>
      <w:bookmarkStart w:id="120" w:name="_Toc25246748"/>
      <w:r>
        <w:rPr>
          <w:rFonts w:hint="eastAsia" w:ascii="仿宋" w:hAnsi="仿宋" w:eastAsia="仿宋"/>
          <w:color w:val="000000" w:themeColor="text1"/>
          <w:sz w:val="32"/>
        </w:rPr>
        <w:t>21</w:t>
      </w:r>
      <w:r>
        <w:rPr>
          <w:rFonts w:ascii="仿宋" w:hAnsi="仿宋" w:eastAsia="仿宋"/>
          <w:color w:val="000000" w:themeColor="text1"/>
          <w:sz w:val="32"/>
        </w:rPr>
        <w:t xml:space="preserve">. </w:t>
      </w:r>
      <w:r>
        <w:rPr>
          <w:rFonts w:hint="eastAsia" w:ascii="仿宋" w:hAnsi="仿宋" w:eastAsia="仿宋"/>
          <w:color w:val="000000" w:themeColor="text1"/>
          <w:sz w:val="32"/>
        </w:rPr>
        <w:t>中标通知</w:t>
      </w:r>
      <w:bookmarkEnd w:id="118"/>
      <w:bookmarkEnd w:id="119"/>
      <w:bookmarkEnd w:id="120"/>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21</w:t>
      </w:r>
      <w:r>
        <w:rPr>
          <w:rFonts w:ascii="仿宋" w:hAnsi="仿宋" w:eastAsia="仿宋"/>
          <w:color w:val="000000" w:themeColor="text1"/>
          <w:sz w:val="32"/>
          <w:szCs w:val="32"/>
        </w:rPr>
        <w:t xml:space="preserve">.1 </w:t>
      </w:r>
      <w:r>
        <w:rPr>
          <w:rFonts w:hint="eastAsia" w:ascii="仿宋" w:hAnsi="仿宋" w:eastAsia="仿宋"/>
          <w:color w:val="000000" w:themeColor="text1"/>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21.2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21</w:t>
      </w:r>
      <w:r>
        <w:rPr>
          <w:rFonts w:ascii="仿宋" w:hAnsi="仿宋" w:eastAsia="仿宋"/>
          <w:color w:val="000000" w:themeColor="text1"/>
          <w:sz w:val="32"/>
          <w:szCs w:val="32"/>
        </w:rPr>
        <w:t>.</w:t>
      </w:r>
      <w:r>
        <w:rPr>
          <w:rFonts w:hint="eastAsia" w:ascii="仿宋" w:hAnsi="仿宋" w:eastAsia="仿宋"/>
          <w:color w:val="000000" w:themeColor="text1"/>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21" w:name="_Toc192925674"/>
      <w:bookmarkStart w:id="122" w:name="_Toc191892326"/>
      <w:bookmarkStart w:id="123" w:name="_Toc25246749"/>
      <w:r>
        <w:rPr>
          <w:rFonts w:hint="eastAsia" w:ascii="仿宋" w:hAnsi="仿宋" w:eastAsia="仿宋"/>
          <w:color w:val="000000" w:themeColor="text1"/>
          <w:sz w:val="32"/>
        </w:rPr>
        <w:t>22. 签订合同</w:t>
      </w:r>
      <w:bookmarkEnd w:id="121"/>
      <w:bookmarkEnd w:id="122"/>
      <w:bookmarkEnd w:id="123"/>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w:t>
      </w:r>
      <w:r>
        <w:rPr>
          <w:rFonts w:ascii="仿宋" w:hAnsi="仿宋" w:eastAsia="仿宋"/>
          <w:color w:val="000000" w:themeColor="text1"/>
          <w:sz w:val="32"/>
          <w:szCs w:val="32"/>
        </w:rPr>
        <w:t>.</w:t>
      </w:r>
      <w:r>
        <w:rPr>
          <w:rFonts w:hint="eastAsia" w:ascii="仿宋" w:hAnsi="仿宋" w:eastAsia="仿宋"/>
          <w:color w:val="000000" w:themeColor="text1"/>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w:t>
      </w:r>
      <w:r>
        <w:rPr>
          <w:rFonts w:ascii="仿宋" w:hAnsi="仿宋" w:eastAsia="仿宋"/>
          <w:color w:val="000000" w:themeColor="text1"/>
          <w:sz w:val="32"/>
          <w:szCs w:val="32"/>
        </w:rPr>
        <w:t>.</w:t>
      </w:r>
      <w:r>
        <w:rPr>
          <w:rFonts w:hint="eastAsia" w:ascii="仿宋" w:hAnsi="仿宋" w:eastAsia="仿宋"/>
          <w:color w:val="000000" w:themeColor="text1"/>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w:t>
      </w:r>
      <w:r>
        <w:rPr>
          <w:rFonts w:ascii="仿宋" w:hAnsi="仿宋" w:eastAsia="仿宋"/>
          <w:color w:val="000000" w:themeColor="text1"/>
          <w:sz w:val="32"/>
          <w:szCs w:val="32"/>
        </w:rPr>
        <w:t>.</w:t>
      </w:r>
      <w:r>
        <w:rPr>
          <w:rFonts w:hint="eastAsia" w:ascii="仿宋" w:hAnsi="仿宋" w:eastAsia="仿宋"/>
          <w:color w:val="000000" w:themeColor="text1"/>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000000" w:themeColor="text1"/>
          <w:sz w:val="28"/>
          <w:szCs w:val="28"/>
        </w:rPr>
      </w:pPr>
    </w:p>
    <w:p>
      <w:pPr>
        <w:pStyle w:val="2"/>
        <w:keepNext w:val="0"/>
        <w:keepLines w:val="0"/>
        <w:spacing w:before="0" w:after="0" w:line="360" w:lineRule="auto"/>
        <w:jc w:val="center"/>
        <w:rPr>
          <w:rFonts w:ascii="仿宋" w:hAnsi="仿宋" w:eastAsia="仿宋"/>
          <w:color w:val="000000" w:themeColor="text1"/>
          <w:szCs w:val="32"/>
        </w:rPr>
      </w:pPr>
      <w:r>
        <w:rPr>
          <w:rFonts w:ascii="仿宋" w:hAnsi="仿宋" w:eastAsia="仿宋"/>
          <w:color w:val="000000" w:themeColor="text1"/>
        </w:rPr>
        <w:br w:type="page"/>
      </w:r>
      <w:bookmarkStart w:id="124" w:name="_Toc25246750"/>
      <w:r>
        <w:rPr>
          <w:rFonts w:hint="eastAsia" w:ascii="仿宋" w:hAnsi="仿宋" w:eastAsia="仿宋"/>
          <w:color w:val="000000" w:themeColor="text1"/>
          <w:szCs w:val="32"/>
        </w:rPr>
        <w:t>第三章　招标内容及要求</w:t>
      </w:r>
      <w:bookmarkEnd w:id="124"/>
    </w:p>
    <w:p>
      <w:pPr>
        <w:rPr>
          <w:rFonts w:ascii="仿宋" w:hAnsi="仿宋" w:eastAsia="仿宋"/>
          <w:color w:val="000000" w:themeColor="text1"/>
          <w:sz w:val="32"/>
          <w:szCs w:val="32"/>
        </w:rPr>
      </w:pPr>
    </w:p>
    <w:p>
      <w:pPr>
        <w:pStyle w:val="3"/>
        <w:keepNext w:val="0"/>
        <w:keepLines w:val="0"/>
        <w:spacing w:before="0" w:after="0" w:line="360" w:lineRule="auto"/>
        <w:jc w:val="center"/>
        <w:rPr>
          <w:rFonts w:ascii="仿宋" w:hAnsi="仿宋" w:eastAsia="仿宋"/>
          <w:color w:val="000000" w:themeColor="text1"/>
          <w:sz w:val="32"/>
        </w:rPr>
      </w:pPr>
      <w:bookmarkStart w:id="125" w:name="_Toc25246751"/>
      <w:r>
        <w:rPr>
          <w:rFonts w:hint="eastAsia" w:ascii="仿宋" w:hAnsi="仿宋" w:eastAsia="仿宋"/>
          <w:color w:val="000000" w:themeColor="text1"/>
          <w:sz w:val="32"/>
        </w:rPr>
        <w:t>第一节 项目需求</w:t>
      </w:r>
      <w:bookmarkEnd w:id="125"/>
    </w:p>
    <w:p>
      <w:pPr>
        <w:spacing w:before="60" w:after="60" w:line="500" w:lineRule="exact"/>
        <w:ind w:firstLine="640" w:firstLineChars="200"/>
        <w:rPr>
          <w:rFonts w:ascii="仿宋" w:hAnsi="仿宋" w:eastAsia="仿宋"/>
          <w:bCs/>
          <w:color w:val="000000" w:themeColor="text1"/>
          <w:sz w:val="32"/>
          <w:szCs w:val="32"/>
        </w:rPr>
      </w:pPr>
      <w:r>
        <w:rPr>
          <w:rFonts w:hint="eastAsia" w:ascii="仿宋" w:hAnsi="仿宋" w:eastAsia="仿宋"/>
          <w:bCs/>
          <w:color w:val="000000" w:themeColor="text1"/>
          <w:sz w:val="32"/>
          <w:szCs w:val="32"/>
        </w:rPr>
        <w:t>一、项目需求：</w:t>
      </w:r>
      <w:bookmarkStart w:id="126" w:name="_bookmark18"/>
      <w:bookmarkEnd w:id="126"/>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61"/>
        <w:gridCol w:w="170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序号</w:t>
            </w:r>
          </w:p>
        </w:tc>
        <w:tc>
          <w:tcPr>
            <w:tcW w:w="496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型号及名称</w:t>
            </w:r>
          </w:p>
        </w:tc>
        <w:tc>
          <w:tcPr>
            <w:tcW w:w="170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单位</w:t>
            </w:r>
          </w:p>
        </w:tc>
        <w:tc>
          <w:tcPr>
            <w:tcW w:w="1524"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Cs/>
                <w:color w:val="000000" w:themeColor="text1"/>
                <w:sz w:val="32"/>
                <w:szCs w:val="32"/>
              </w:rPr>
            </w:pPr>
            <w:r>
              <w:rPr>
                <w:rFonts w:ascii="仿宋" w:hAnsi="仿宋" w:eastAsia="仿宋"/>
                <w:bCs/>
                <w:color w:val="000000" w:themeColor="text1"/>
                <w:sz w:val="32"/>
                <w:szCs w:val="32"/>
              </w:rPr>
              <w:t>1</w:t>
            </w:r>
          </w:p>
        </w:tc>
        <w:tc>
          <w:tcPr>
            <w:tcW w:w="496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文档云系统</w:t>
            </w:r>
          </w:p>
        </w:tc>
        <w:tc>
          <w:tcPr>
            <w:tcW w:w="170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套</w:t>
            </w:r>
          </w:p>
        </w:tc>
        <w:tc>
          <w:tcPr>
            <w:tcW w:w="1524" w:type="dxa"/>
            <w:vAlign w:val="center"/>
          </w:tcPr>
          <w:p>
            <w:pPr>
              <w:spacing w:line="500" w:lineRule="exact"/>
              <w:jc w:val="center"/>
              <w:rPr>
                <w:rFonts w:ascii="仿宋" w:hAnsi="仿宋" w:eastAsia="仿宋"/>
                <w:bCs/>
                <w:color w:val="000000" w:themeColor="text1"/>
                <w:sz w:val="32"/>
                <w:szCs w:val="32"/>
              </w:rPr>
            </w:pPr>
            <w:r>
              <w:rPr>
                <w:rFonts w:ascii="仿宋" w:hAnsi="仿宋" w:eastAsia="仿宋"/>
                <w:bCs/>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500" w:lineRule="exact"/>
              <w:jc w:val="center"/>
              <w:rPr>
                <w:rFonts w:ascii="仿宋" w:hAnsi="仿宋" w:eastAsia="仿宋"/>
                <w:bCs/>
                <w:color w:val="000000" w:themeColor="text1"/>
                <w:sz w:val="32"/>
                <w:szCs w:val="32"/>
              </w:rPr>
            </w:pPr>
            <w:r>
              <w:rPr>
                <w:rFonts w:ascii="仿宋" w:hAnsi="仿宋" w:eastAsia="仿宋"/>
                <w:bCs/>
                <w:color w:val="000000" w:themeColor="text1"/>
                <w:sz w:val="32"/>
                <w:szCs w:val="32"/>
              </w:rPr>
              <w:t>2</w:t>
            </w:r>
          </w:p>
        </w:tc>
        <w:tc>
          <w:tcPr>
            <w:tcW w:w="496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服务器</w:t>
            </w:r>
          </w:p>
        </w:tc>
        <w:tc>
          <w:tcPr>
            <w:tcW w:w="1701" w:type="dxa"/>
            <w:vAlign w:val="center"/>
          </w:tcPr>
          <w:p>
            <w:pPr>
              <w:spacing w:line="500" w:lineRule="exact"/>
              <w:jc w:val="center"/>
              <w:rPr>
                <w:rFonts w:ascii="仿宋" w:hAnsi="仿宋" w:eastAsia="仿宋"/>
                <w:bCs/>
                <w:color w:val="000000" w:themeColor="text1"/>
                <w:sz w:val="32"/>
                <w:szCs w:val="32"/>
              </w:rPr>
            </w:pPr>
            <w:r>
              <w:rPr>
                <w:rFonts w:hint="eastAsia" w:ascii="仿宋" w:hAnsi="仿宋" w:eastAsia="仿宋"/>
                <w:bCs/>
                <w:color w:val="000000" w:themeColor="text1"/>
                <w:sz w:val="32"/>
                <w:szCs w:val="32"/>
              </w:rPr>
              <w:t>台</w:t>
            </w:r>
          </w:p>
        </w:tc>
        <w:tc>
          <w:tcPr>
            <w:tcW w:w="1524" w:type="dxa"/>
            <w:vAlign w:val="center"/>
          </w:tcPr>
          <w:p>
            <w:pPr>
              <w:spacing w:line="500" w:lineRule="exact"/>
              <w:jc w:val="center"/>
              <w:rPr>
                <w:rFonts w:ascii="仿宋" w:hAnsi="仿宋" w:eastAsia="仿宋"/>
                <w:bCs/>
                <w:color w:val="000000" w:themeColor="text1"/>
                <w:sz w:val="32"/>
                <w:szCs w:val="32"/>
              </w:rPr>
            </w:pPr>
            <w:r>
              <w:rPr>
                <w:rFonts w:ascii="仿宋" w:hAnsi="仿宋" w:eastAsia="仿宋"/>
                <w:bCs/>
                <w:color w:val="000000" w:themeColor="text1"/>
                <w:sz w:val="32"/>
                <w:szCs w:val="32"/>
              </w:rPr>
              <w:t>2</w:t>
            </w:r>
          </w:p>
        </w:tc>
      </w:tr>
    </w:tbl>
    <w:p>
      <w:pPr>
        <w:pStyle w:val="25"/>
        <w:numPr>
          <w:ilvl w:val="0"/>
          <w:numId w:val="2"/>
        </w:numPr>
        <w:spacing w:before="60" w:after="60" w:line="500" w:lineRule="exact"/>
        <w:ind w:firstLineChars="0"/>
        <w:rPr>
          <w:rFonts w:ascii="仿宋" w:hAnsi="仿宋" w:eastAsia="仿宋"/>
          <w:bCs/>
          <w:color w:val="000000" w:themeColor="text1"/>
          <w:sz w:val="32"/>
          <w:szCs w:val="32"/>
        </w:rPr>
      </w:pPr>
      <w:r>
        <w:rPr>
          <w:rFonts w:hint="eastAsia" w:ascii="仿宋" w:hAnsi="仿宋" w:eastAsia="仿宋"/>
          <w:bCs/>
          <w:color w:val="000000" w:themeColor="text1"/>
          <w:sz w:val="32"/>
          <w:szCs w:val="32"/>
        </w:rPr>
        <w:t>设备配置及技术</w:t>
      </w:r>
      <w:r>
        <w:rPr>
          <w:rFonts w:ascii="仿宋" w:hAnsi="仿宋" w:eastAsia="仿宋"/>
          <w:bCs/>
          <w:color w:val="000000" w:themeColor="text1"/>
          <w:sz w:val="32"/>
          <w:szCs w:val="32"/>
        </w:rPr>
        <w:t>、质量要求:</w:t>
      </w:r>
    </w:p>
    <w:p>
      <w:pPr>
        <w:pStyle w:val="25"/>
        <w:numPr>
          <w:ilvl w:val="1"/>
          <w:numId w:val="2"/>
        </w:numPr>
        <w:spacing w:before="60" w:after="60" w:line="500" w:lineRule="exact"/>
        <w:ind w:left="993" w:hanging="284" w:firstLineChars="0"/>
        <w:rPr>
          <w:rFonts w:ascii="仿宋" w:hAnsi="仿宋" w:eastAsia="仿宋"/>
          <w:bCs/>
          <w:color w:val="000000" w:themeColor="text1"/>
          <w:sz w:val="32"/>
          <w:szCs w:val="32"/>
        </w:rPr>
      </w:pPr>
      <w:r>
        <w:rPr>
          <w:rFonts w:hint="eastAsia" w:ascii="仿宋" w:hAnsi="仿宋" w:eastAsia="仿宋" w:cs="仿宋"/>
          <w:b/>
          <w:color w:val="000000" w:themeColor="text1"/>
          <w:kern w:val="0"/>
          <w:sz w:val="24"/>
        </w:rPr>
        <w:t>文档云</w:t>
      </w:r>
    </w:p>
    <w:tbl>
      <w:tblPr>
        <w:tblStyle w:val="24"/>
        <w:tblpPr w:leftFromText="180" w:rightFromText="180" w:vertAnchor="text" w:horzAnchor="page" w:tblpX="1793" w:tblpY="626"/>
        <w:tblOverlap w:val="never"/>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64"/>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bottom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序号</w:t>
            </w:r>
          </w:p>
        </w:tc>
        <w:tc>
          <w:tcPr>
            <w:tcW w:w="1564" w:type="dxa"/>
            <w:tcBorders>
              <w:bottom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指标项</w:t>
            </w:r>
          </w:p>
        </w:tc>
        <w:tc>
          <w:tcPr>
            <w:tcW w:w="6033" w:type="dxa"/>
            <w:tcBorders>
              <w:bottom w:val="single" w:color="auto" w:sz="4" w:space="0"/>
            </w:tcBorders>
          </w:tcPr>
          <w:p>
            <w:pPr>
              <w:pStyle w:val="11"/>
              <w:tabs>
                <w:tab w:val="left" w:pos="8360"/>
              </w:tabs>
              <w:spacing w:line="360" w:lineRule="auto"/>
              <w:ind w:firstLine="422"/>
              <w:jc w:val="center"/>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 xml:space="preserve">参数要求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w:t>
            </w:r>
          </w:p>
        </w:tc>
        <w:tc>
          <w:tcPr>
            <w:tcW w:w="1564" w:type="dxa"/>
            <w:tcBorders>
              <w:left w:val="single" w:color="auto" w:sz="4" w:space="0"/>
              <w:right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部署模式</w:t>
            </w:r>
          </w:p>
        </w:tc>
        <w:tc>
          <w:tcPr>
            <w:tcW w:w="6033" w:type="dxa"/>
            <w:tcBorders>
              <w:left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支持并授权私有云存储架构、分布式存储架构，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1.2</w:t>
            </w:r>
          </w:p>
        </w:tc>
        <w:tc>
          <w:tcPr>
            <w:tcW w:w="1564" w:type="dxa"/>
            <w:tcBorders>
              <w:left w:val="single" w:color="auto" w:sz="4" w:space="0"/>
              <w:right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系统架构</w:t>
            </w:r>
          </w:p>
        </w:tc>
        <w:tc>
          <w:tcPr>
            <w:tcW w:w="6033" w:type="dxa"/>
            <w:tcBorders>
              <w:left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基于嵌入式</w:t>
            </w:r>
            <w:r>
              <w:rPr>
                <w:rFonts w:ascii="仿宋" w:hAnsi="仿宋" w:eastAsia="仿宋" w:cs="仿宋"/>
                <w:color w:val="000000" w:themeColor="text1"/>
                <w:kern w:val="0"/>
                <w:sz w:val="24"/>
                <w:szCs w:val="24"/>
              </w:rPr>
              <w:t>LINUX系统的专用集群存储设备，内部烧录云共享平台服务端软件，自带硬盘存储空间，降低系统感染病毒几率；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1.3</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用户授权</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w:t>
            </w:r>
            <w:r>
              <w:rPr>
                <w:rFonts w:ascii="仿宋" w:hAnsi="仿宋" w:eastAsia="仿宋" w:cs="仿宋"/>
                <w:color w:val="000000" w:themeColor="text1"/>
                <w:kern w:val="0"/>
                <w:sz w:val="24"/>
                <w:szCs w:val="24"/>
              </w:rPr>
              <w:t>1000</w:t>
            </w:r>
            <w:r>
              <w:rPr>
                <w:rFonts w:hint="eastAsia" w:ascii="仿宋" w:hAnsi="仿宋" w:eastAsia="仿宋" w:cs="仿宋"/>
                <w:color w:val="000000" w:themeColor="text1"/>
                <w:kern w:val="0"/>
                <w:sz w:val="24"/>
                <w:szCs w:val="24"/>
              </w:rPr>
              <w:t>用户，最大</w:t>
            </w:r>
            <w:r>
              <w:rPr>
                <w:rFonts w:ascii="仿宋" w:hAnsi="仿宋" w:eastAsia="仿宋" w:cs="仿宋"/>
                <w:color w:val="000000" w:themeColor="text1"/>
                <w:kern w:val="0"/>
                <w:sz w:val="24"/>
                <w:szCs w:val="24"/>
              </w:rPr>
              <w:t>用户数不限制</w:t>
            </w:r>
            <w:r>
              <w:rPr>
                <w:rFonts w:hint="eastAsia" w:ascii="仿宋" w:hAnsi="仿宋" w:eastAsia="仿宋" w:cs="仿宋"/>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1.4</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架构稳定性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支持并授权多副本（</w:t>
            </w:r>
            <w:r>
              <w:rPr>
                <w:rFonts w:ascii="仿宋" w:hAnsi="仿宋" w:eastAsia="仿宋" w:cs="仿宋"/>
                <w:color w:val="000000" w:themeColor="text1"/>
                <w:kern w:val="0"/>
                <w:sz w:val="24"/>
                <w:szCs w:val="24"/>
              </w:rPr>
              <w:t>1副本，3副本）数据存储和纠删码模式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1.5</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访问方式</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w:t>
            </w:r>
            <w:r>
              <w:rPr>
                <w:rFonts w:ascii="仿宋" w:hAnsi="仿宋" w:eastAsia="仿宋" w:cs="仿宋"/>
                <w:color w:val="000000" w:themeColor="text1"/>
                <w:kern w:val="0"/>
                <w:sz w:val="24"/>
                <w:szCs w:val="24"/>
              </w:rPr>
              <w:t>WEB、PC客户端、移动端、NAS网关用于第三方平台非机构化数据存储、第三方平台单独登陆集成，支持H5页面；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1.6</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检索功能</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支持并授权文件</w:t>
            </w:r>
            <w:r>
              <w:rPr>
                <w:rFonts w:ascii="仿宋" w:hAnsi="仿宋" w:eastAsia="仿宋" w:cs="仿宋"/>
                <w:color w:val="000000" w:themeColor="text1"/>
                <w:kern w:val="0"/>
                <w:sz w:val="24"/>
                <w:szCs w:val="24"/>
              </w:rPr>
              <w:t>/夹的自定义编目及搜索；支持并授权基于云存储的全文检索，支持按照文件类型、时间等搜索文件，搜索文件名称、标签、文件正文等，支持对搜索结果直接打开所在文件目录；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1.7</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上传</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支持并授权指定目录自动同步，文件上传格式过滤、大小限制，支持管理员控制用户上传速率；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1.8</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下载</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支持并授权单文件下载和打包下载，可直接下载或复制下载模式，支持指定文档目录登陆时自动同步下载，支持管理员对用户进行下载限速，支持限制用户每天的下载次数；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1.9</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支持预览</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w:t>
            </w:r>
            <w:r>
              <w:rPr>
                <w:rFonts w:ascii="仿宋" w:hAnsi="仿宋" w:eastAsia="仿宋" w:cs="仿宋"/>
                <w:color w:val="000000" w:themeColor="text1"/>
                <w:kern w:val="0"/>
                <w:sz w:val="24"/>
                <w:szCs w:val="24"/>
              </w:rPr>
              <w:t>office文档、WPS文档、txt、PDF、图片、CAD、视频流媒体等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1.10</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文档版本管理</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支持并授权文档历史版本记录，可预览、恢复历史版本文件，历史版本文件不占用户空间，可进行历史版本文件对比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1.11</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文档回收站</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支持并授权文档删除后自动移动至回收站中存放，可还原文件，回收站按文档库分类呈现，且可以支持文件名、删除位置和删除者的搜索，以便更好的找回误删除文件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1.12</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共享协作</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同时基于文件及文件夹的多级细粒度权限配置，控制用户对文件及文件夹的显示、预览、下载、上传、修改、删除等权限，同时支持对文件的二级所有权限控制，实现所有权限的下放。支持权限有效期，过期后自动回收权限（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1.13</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易用性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提供虚拟盘服务体验，提供完全</w:t>
            </w:r>
            <w:r>
              <w:rPr>
                <w:rFonts w:ascii="仿宋" w:hAnsi="仿宋" w:eastAsia="仿宋" w:cs="仿宋"/>
                <w:color w:val="000000" w:themeColor="text1"/>
                <w:kern w:val="0"/>
                <w:sz w:val="24"/>
                <w:szCs w:val="24"/>
              </w:rPr>
              <w:t>Windows使用体验，不改变原有用户使用文件资料的习惯，直接在Windows文件夹下面看到云端文件/夹，直接操作云端文件/夹，无需通过单独客户端界面操作；（提供软件操作界面截图）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1.14</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兼容性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可无缝兼容</w:t>
            </w:r>
            <w:r>
              <w:rPr>
                <w:rFonts w:ascii="仿宋" w:hAnsi="仿宋" w:eastAsia="仿宋" w:cs="仿宋"/>
                <w:color w:val="000000" w:themeColor="text1"/>
                <w:kern w:val="0"/>
                <w:sz w:val="24"/>
                <w:szCs w:val="24"/>
              </w:rPr>
              <w:t>office，支持与Microsoft Office和WPS Office办公软件无缝结合，支持通过插件实线OFFICE办公软件直接操作和保存云端文</w:t>
            </w:r>
            <w:r>
              <w:rPr>
                <w:rFonts w:hint="eastAsia" w:ascii="仿宋" w:hAnsi="仿宋" w:eastAsia="仿宋" w:cs="仿宋"/>
                <w:color w:val="000000" w:themeColor="text1"/>
                <w:kern w:val="0"/>
                <w:sz w:val="24"/>
                <w:szCs w:val="24"/>
              </w:rPr>
              <w:t>件，实线企业内部办公业务闭环（提供软件操作界面截图）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restart"/>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1.15</w:t>
            </w:r>
          </w:p>
        </w:tc>
        <w:tc>
          <w:tcPr>
            <w:tcW w:w="1564" w:type="dxa"/>
            <w:vMerge w:val="restart"/>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共享</w:t>
            </w:r>
            <w:r>
              <w:rPr>
                <w:rFonts w:ascii="仿宋" w:hAnsi="仿宋" w:eastAsia="仿宋" w:cs="仿宋"/>
                <w:color w:val="000000" w:themeColor="text1"/>
                <w:kern w:val="0"/>
                <w:sz w:val="24"/>
                <w:szCs w:val="24"/>
              </w:rPr>
              <w:t>安全管控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支持并授权细粒度共享管理功能，用户将文件或文件夹共享给他人后，可以对已共享的外链文件的访问情况进行统计，支持查看访问者的</w:t>
            </w:r>
            <w:r>
              <w:rPr>
                <w:rFonts w:ascii="仿宋" w:hAnsi="仿宋" w:eastAsia="仿宋" w:cs="仿宋"/>
                <w:color w:val="000000" w:themeColor="text1"/>
                <w:kern w:val="0"/>
                <w:sz w:val="24"/>
                <w:szCs w:val="24"/>
              </w:rPr>
              <w:t>IP、预览次数、下载次数，当有用户通过外链方式将文件外发给外部人员时，支持对外文件内容进行留底，可对外部人员查看或下载的文件内容进行审查和取证（提供软件操作界面截图）；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Pr>
          <w:p>
            <w:pPr>
              <w:pStyle w:val="11"/>
              <w:tabs>
                <w:tab w:val="left" w:pos="8360"/>
              </w:tabs>
              <w:spacing w:line="360" w:lineRule="auto"/>
              <w:rPr>
                <w:rFonts w:ascii="仿宋" w:hAnsi="仿宋" w:eastAsia="仿宋" w:cs="仿宋"/>
                <w:b/>
                <w:color w:val="000000" w:themeColor="text1"/>
                <w:kern w:val="0"/>
                <w:sz w:val="24"/>
                <w:szCs w:val="24"/>
              </w:rPr>
            </w:pPr>
          </w:p>
        </w:tc>
        <w:tc>
          <w:tcPr>
            <w:tcW w:w="1564"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支持并授权用户共享范围的可配置性，包括</w:t>
            </w:r>
            <w:r>
              <w:rPr>
                <w:rFonts w:ascii="仿宋" w:hAnsi="仿宋" w:eastAsia="仿宋" w:cs="仿宋"/>
                <w:color w:val="000000" w:themeColor="text1"/>
                <w:kern w:val="0"/>
                <w:sz w:val="24"/>
                <w:szCs w:val="24"/>
              </w:rPr>
              <w:t>HTTP共享链接（外链的方式）。避免内部非法共享扩散，比如可以设置研发员工的共享范围，可根据管理规则来规划各个部门的共享区域。（提供软件操作界面截图）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1.16</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访问安全管控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敏感词过滤功能，可基于管理员自定义敏感词对上传的文件进行过滤，并自动隔离包含敏感词的文件，防止非法内容在企业中扩散造成不良影响。用户发现自己的文档被误隔离以后，可以在系统中针对文档发起申诉，经管理员审查同意后可以还原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1.17</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访问速率管控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支持并授权网速限制策略，管理员可以选择开启文件传输网速限制，设置特定用户或某部门的所有用户的文件传输速度上限，充分利用宽带资源（提供软件操作界面截图）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1.18</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归档安全管控</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支持并授权软</w:t>
            </w:r>
            <w:r>
              <w:rPr>
                <w:rFonts w:ascii="仿宋" w:hAnsi="仿宋" w:eastAsia="仿宋" w:cs="仿宋"/>
                <w:color w:val="000000" w:themeColor="text1"/>
                <w:kern w:val="0"/>
                <w:sz w:val="24"/>
                <w:szCs w:val="24"/>
              </w:rPr>
              <w:t>WORM归档固化特性，通过对象文件系统层，实现归档电子资料的安全存储，存储后的数据不可被修改，后端通过切片后使用AES265进行高度加密。归档资料需要通过MD5值校验。（提供软件操作界面截图）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1.19</w:t>
            </w:r>
          </w:p>
        </w:tc>
        <w:tc>
          <w:tcPr>
            <w:tcW w:w="1564"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日志管理</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0"/>
                <w:sz w:val="24"/>
                <w:szCs w:val="24"/>
              </w:rPr>
              <w:t>支持并授权详细的日志分类，分为访问日志、管理日志、操作日志；</w:t>
            </w:r>
          </w:p>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支持并授权按照时间过滤，按照级别、设备地址、</w:t>
            </w:r>
            <w:r>
              <w:rPr>
                <w:rFonts w:ascii="仿宋" w:hAnsi="仿宋" w:eastAsia="仿宋" w:cs="仿宋"/>
                <w:color w:val="000000" w:themeColor="text1"/>
                <w:kern w:val="0"/>
                <w:sz w:val="24"/>
                <w:szCs w:val="24"/>
              </w:rPr>
              <w:t>IP地址、用户、操作类型、日志描述、附加信息进行搜索筛选</w:t>
            </w:r>
          </w:p>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支持不同角色查看权限不同，审计管理员可以查看和导出日志信息，组织管理员不能查看日志信息，保障安全</w:t>
            </w:r>
          </w:p>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外链审计：所有被外链与授权的文件都会记录在管理列表及日志内；记录所有外链的使用次数（浏览、下载）；随时修改外链访问权限，删除外链</w:t>
            </w:r>
          </w:p>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支持并授权日志分析，既可以实现日志审计存储，还可以实现热点数据分析、安全隐患判断和告警等；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1.20</w:t>
            </w:r>
          </w:p>
        </w:tc>
        <w:tc>
          <w:tcPr>
            <w:tcW w:w="1564" w:type="dxa"/>
          </w:tcPr>
          <w:p>
            <w:pPr>
              <w:pStyle w:val="36"/>
              <w:ind w:firstLine="0" w:firstLineChars="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支持服务</w:t>
            </w:r>
          </w:p>
        </w:tc>
        <w:tc>
          <w:tcPr>
            <w:tcW w:w="6033" w:type="dxa"/>
          </w:tcPr>
          <w:p>
            <w:pPr>
              <w:pStyle w:val="36"/>
              <w:ind w:firstLine="0" w:firstLineChars="0"/>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5×8小时热线电话支持，和5×8小时网络远程支持服务；</w:t>
            </w:r>
          </w:p>
        </w:tc>
      </w:tr>
    </w:tbl>
    <w:p>
      <w:pPr>
        <w:ind w:left="425"/>
        <w:rPr>
          <w:rFonts w:ascii="仿宋" w:hAnsi="仿宋" w:eastAsia="仿宋" w:cs="仿宋"/>
          <w:color w:val="000000" w:themeColor="text1"/>
          <w:sz w:val="24"/>
        </w:rPr>
      </w:pPr>
      <w:r>
        <w:rPr>
          <w:rFonts w:hint="eastAsia" w:ascii="仿宋" w:hAnsi="仿宋" w:eastAsia="仿宋" w:cs="仿宋"/>
          <w:b/>
          <w:color w:val="000000" w:themeColor="text1"/>
          <w:kern w:val="0"/>
          <w:sz w:val="24"/>
        </w:rPr>
        <w:t>2、服务器</w:t>
      </w:r>
    </w:p>
    <w:tbl>
      <w:tblPr>
        <w:tblStyle w:val="24"/>
        <w:tblpPr w:leftFromText="180" w:rightFromText="180" w:vertAnchor="text" w:horzAnchor="page" w:tblpX="1793" w:tblpY="1"/>
        <w:tblOverlap w:val="never"/>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序号</w:t>
            </w:r>
          </w:p>
        </w:tc>
        <w:tc>
          <w:tcPr>
            <w:tcW w:w="1559" w:type="dxa"/>
            <w:tcBorders>
              <w:top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指标项</w:t>
            </w:r>
          </w:p>
        </w:tc>
        <w:tc>
          <w:tcPr>
            <w:tcW w:w="6033" w:type="dxa"/>
            <w:tcBorders>
              <w:top w:val="single" w:color="auto" w:sz="4" w:space="0"/>
            </w:tcBorders>
          </w:tcPr>
          <w:p>
            <w:pPr>
              <w:pStyle w:val="11"/>
              <w:tabs>
                <w:tab w:val="left" w:pos="8360"/>
              </w:tabs>
              <w:spacing w:line="360" w:lineRule="auto"/>
              <w:ind w:firstLine="422"/>
              <w:jc w:val="center"/>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 xml:space="preserve">参数要求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tcBorders>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2.1</w:t>
            </w:r>
          </w:p>
        </w:tc>
        <w:tc>
          <w:tcPr>
            <w:tcW w:w="1559" w:type="dxa"/>
            <w:tcBorders>
              <w:top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基础指标</w:t>
            </w:r>
          </w:p>
        </w:tc>
        <w:tc>
          <w:tcPr>
            <w:tcW w:w="6033" w:type="dxa"/>
            <w:tcBorders>
              <w:top w:val="single" w:color="auto" w:sz="4" w:space="0"/>
            </w:tcBorders>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★性能参数：</w:t>
            </w:r>
            <w:r>
              <w:rPr>
                <w:rFonts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rPr>
              <w:t>机架式服务器≥</w:t>
            </w:r>
            <w:r>
              <w:rPr>
                <w:rFonts w:ascii="仿宋" w:hAnsi="仿宋" w:eastAsia="仿宋" w:cs="仿宋"/>
                <w:color w:val="000000" w:themeColor="text1"/>
                <w:kern w:val="0"/>
                <w:sz w:val="24"/>
                <w:szCs w:val="24"/>
              </w:rPr>
              <w:t xml:space="preserve">2U，CPU性能不低于2*2.1GHz八核英特尔至强银牌4110处理器, </w:t>
            </w:r>
            <w:r>
              <w:rPr>
                <w:rFonts w:hint="eastAsia" w:ascii="仿宋" w:hAnsi="仿宋" w:eastAsia="仿宋" w:cs="仿宋"/>
                <w:color w:val="000000" w:themeColor="text1"/>
                <w:kern w:val="0"/>
                <w:sz w:val="24"/>
                <w:szCs w:val="24"/>
              </w:rPr>
              <w:t>内存≥</w:t>
            </w:r>
            <w:r>
              <w:rPr>
                <w:rFonts w:ascii="仿宋" w:hAnsi="仿宋" w:eastAsia="仿宋" w:cs="仿宋"/>
                <w:color w:val="000000" w:themeColor="text1"/>
                <w:kern w:val="0"/>
                <w:sz w:val="24"/>
                <w:szCs w:val="24"/>
              </w:rPr>
              <w:t>64G DDR4,内存支持扩展</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 xml:space="preserve">512G，SSD </w:t>
            </w:r>
            <w:r>
              <w:rPr>
                <w:rFonts w:hint="eastAsia" w:ascii="仿宋" w:hAnsi="仿宋" w:eastAsia="仿宋" w:cs="仿宋"/>
                <w:color w:val="000000" w:themeColor="text1"/>
                <w:kern w:val="0"/>
                <w:sz w:val="24"/>
                <w:szCs w:val="24"/>
              </w:rPr>
              <w:t>固态≥</w:t>
            </w:r>
            <w:r>
              <w:rPr>
                <w:rFonts w:ascii="仿宋" w:hAnsi="仿宋" w:eastAsia="仿宋" w:cs="仿宋"/>
                <w:color w:val="000000" w:themeColor="text1"/>
                <w:kern w:val="0"/>
                <w:sz w:val="24"/>
                <w:szCs w:val="24"/>
              </w:rPr>
              <w:t>800G,SAS硬盘</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80T</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SAS硬盘转速</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7.2K，扩展槽</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12</w:t>
            </w:r>
            <w:r>
              <w:rPr>
                <w:rFonts w:hint="eastAsia" w:ascii="仿宋" w:hAnsi="仿宋" w:eastAsia="仿宋" w:cs="仿宋"/>
                <w:color w:val="000000" w:themeColor="text1"/>
                <w:kern w:val="0"/>
                <w:sz w:val="24"/>
                <w:szCs w:val="24"/>
              </w:rPr>
              <w:t>个，千兆网口≥</w:t>
            </w:r>
            <w:r>
              <w:rPr>
                <w:rFonts w:ascii="仿宋" w:hAnsi="仿宋" w:eastAsia="仿宋" w:cs="仿宋"/>
                <w:color w:val="000000" w:themeColor="text1"/>
                <w:kern w:val="0"/>
                <w:sz w:val="24"/>
                <w:szCs w:val="24"/>
              </w:rPr>
              <w:t>2个，1块双口万兆网卡 ,</w:t>
            </w:r>
            <w:r>
              <w:rPr>
                <w:rFonts w:hint="eastAsia" w:ascii="仿宋" w:hAnsi="仿宋" w:eastAsia="仿宋" w:cs="仿宋"/>
                <w:color w:val="000000" w:themeColor="text1"/>
                <w:kern w:val="0"/>
                <w:sz w:val="24"/>
                <w:szCs w:val="24"/>
              </w:rPr>
              <w:t>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2.2</w:t>
            </w:r>
          </w:p>
        </w:tc>
        <w:tc>
          <w:tcPr>
            <w:tcW w:w="1559" w:type="dxa"/>
            <w:vMerge w:val="restart"/>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功能指标</w:t>
            </w:r>
          </w:p>
        </w:tc>
        <w:tc>
          <w:tcPr>
            <w:tcW w:w="6033" w:type="dxa"/>
          </w:tcPr>
          <w:p>
            <w:pPr>
              <w:pStyle w:val="36"/>
              <w:ind w:firstLine="0" w:firstLineChars="0"/>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1个管理口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2.3</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1个VGA端口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2.4</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USB3.0</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2.5</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硬盘位支持热插拔，</w:t>
            </w:r>
            <w:r>
              <w:rPr>
                <w:rFonts w:ascii="仿宋" w:hAnsi="仿宋" w:eastAsia="仿宋" w:cs="仿宋"/>
                <w:color w:val="000000" w:themeColor="text1"/>
                <w:kern w:val="0"/>
                <w:sz w:val="24"/>
                <w:szCs w:val="24"/>
              </w:rPr>
              <w:t>最大支持</w:t>
            </w:r>
            <w:r>
              <w:rPr>
                <w:rFonts w:hint="eastAsia" w:ascii="仿宋" w:hAnsi="仿宋" w:eastAsia="仿宋" w:cs="仿宋"/>
                <w:color w:val="000000" w:themeColor="text1"/>
                <w:kern w:val="0"/>
                <w:sz w:val="24"/>
                <w:szCs w:val="24"/>
              </w:rPr>
              <w:t>扩展≥</w:t>
            </w:r>
            <w:r>
              <w:rPr>
                <w:rFonts w:ascii="仿宋" w:hAnsi="仿宋" w:eastAsia="仿宋" w:cs="仿宋"/>
                <w:color w:val="000000" w:themeColor="text1"/>
                <w:kern w:val="0"/>
                <w:sz w:val="24"/>
                <w:szCs w:val="24"/>
              </w:rPr>
              <w:t>96T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2.6</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RAID支持0,1,5,10</w:t>
            </w:r>
            <w:r>
              <w:rPr>
                <w:rFonts w:hint="eastAsia" w:ascii="仿宋" w:hAnsi="仿宋" w:eastAsia="仿宋" w:cs="仿宋"/>
                <w:color w:val="000000" w:themeColor="text1"/>
                <w:kern w:val="0"/>
                <w:sz w:val="24"/>
                <w:szCs w:val="24"/>
              </w:rPr>
              <w:t>模式，</w:t>
            </w:r>
            <w:r>
              <w:rPr>
                <w:rFonts w:ascii="仿宋" w:hAnsi="仿宋" w:eastAsia="仿宋" w:cs="仿宋"/>
                <w:color w:val="000000" w:themeColor="text1"/>
                <w:kern w:val="0"/>
                <w:sz w:val="24"/>
                <w:szCs w:val="24"/>
              </w:rPr>
              <w:t xml:space="preserve"> RAID</w:t>
            </w:r>
            <w:r>
              <w:rPr>
                <w:rFonts w:hint="eastAsia" w:ascii="仿宋" w:hAnsi="仿宋" w:eastAsia="仿宋" w:cs="仿宋"/>
                <w:color w:val="000000" w:themeColor="text1"/>
                <w:kern w:val="0"/>
                <w:sz w:val="24"/>
                <w:szCs w:val="24"/>
              </w:rPr>
              <w:t>缓存≥</w:t>
            </w:r>
            <w:r>
              <w:rPr>
                <w:rFonts w:ascii="仿宋" w:hAnsi="仿宋" w:eastAsia="仿宋" w:cs="仿宋"/>
                <w:color w:val="000000" w:themeColor="text1"/>
                <w:kern w:val="0"/>
                <w:sz w:val="24"/>
                <w:szCs w:val="24"/>
              </w:rPr>
              <w:t>1GB</w:t>
            </w:r>
            <w:r>
              <w:rPr>
                <w:rFonts w:hint="eastAsia" w:ascii="仿宋" w:hAnsi="仿宋" w:eastAsia="仿宋" w:cs="仿宋"/>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2.7</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支持并授权混搭</w:t>
            </w:r>
            <w:r>
              <w:rPr>
                <w:rFonts w:ascii="仿宋" w:hAnsi="仿宋" w:eastAsia="仿宋" w:cs="仿宋"/>
                <w:color w:val="000000" w:themeColor="text1"/>
                <w:kern w:val="0"/>
                <w:sz w:val="24"/>
                <w:szCs w:val="24"/>
              </w:rPr>
              <w:t>SAS/SATA HDD/SSD磁盘</w:t>
            </w:r>
            <w:r>
              <w:rPr>
                <w:rFonts w:hint="eastAsia" w:ascii="仿宋" w:hAnsi="仿宋" w:eastAsia="仿宋" w:cs="仿宋"/>
                <w:color w:val="000000" w:themeColor="text1"/>
                <w:kern w:val="0"/>
                <w:sz w:val="24"/>
                <w:szCs w:val="24"/>
              </w:rPr>
              <w:t>和</w:t>
            </w:r>
            <w:r>
              <w:rPr>
                <w:rFonts w:ascii="仿宋" w:hAnsi="仿宋" w:eastAsia="仿宋" w:cs="仿宋"/>
                <w:color w:val="000000" w:themeColor="text1"/>
                <w:kern w:val="0"/>
                <w:sz w:val="24"/>
                <w:szCs w:val="24"/>
              </w:rPr>
              <w:t>NVMe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2.8</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支持扩展</w:t>
            </w:r>
            <w:r>
              <w:rPr>
                <w:rFonts w:ascii="仿宋" w:hAnsi="仿宋" w:eastAsia="仿宋" w:cs="仿宋"/>
                <w:color w:val="000000" w:themeColor="text1"/>
                <w:kern w:val="0"/>
                <w:sz w:val="24"/>
                <w:szCs w:val="24"/>
              </w:rPr>
              <w:t>≥16HBA</w:t>
            </w:r>
            <w:r>
              <w:rPr>
                <w:rFonts w:hint="eastAsia" w:ascii="仿宋" w:hAnsi="仿宋" w:eastAsia="仿宋" w:cs="仿宋"/>
                <w:color w:val="000000" w:themeColor="text1"/>
                <w:kern w:val="0"/>
                <w:sz w:val="24"/>
                <w:szCs w:val="24"/>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2.9</w:t>
            </w:r>
          </w:p>
        </w:tc>
        <w:tc>
          <w:tcPr>
            <w:tcW w:w="1559" w:type="dxa"/>
            <w:vMerge w:val="restart"/>
          </w:tcPr>
          <w:p>
            <w:pPr>
              <w:pStyle w:val="36"/>
              <w:ind w:firstLine="0" w:firstLineChars="0"/>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认证</w:t>
            </w:r>
            <w:r>
              <w:rPr>
                <w:rFonts w:ascii="仿宋" w:hAnsi="仿宋" w:eastAsia="仿宋" w:cs="仿宋"/>
                <w:color w:val="000000" w:themeColor="text1"/>
                <w:kern w:val="0"/>
                <w:sz w:val="24"/>
                <w:szCs w:val="24"/>
              </w:rPr>
              <w:t>指标</w:t>
            </w: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服务器</w:t>
            </w:r>
            <w:r>
              <w:rPr>
                <w:rFonts w:ascii="仿宋" w:hAnsi="仿宋" w:eastAsia="仿宋" w:cs="仿宋"/>
                <w:color w:val="000000" w:themeColor="text1"/>
                <w:kern w:val="0"/>
                <w:sz w:val="24"/>
                <w:szCs w:val="24"/>
              </w:rPr>
              <w:t>通过</w:t>
            </w:r>
            <w:r>
              <w:rPr>
                <w:rFonts w:hint="eastAsia" w:ascii="仿宋" w:hAnsi="仿宋" w:eastAsia="仿宋" w:cs="仿宋"/>
                <w:color w:val="000000" w:themeColor="text1"/>
                <w:kern w:val="0"/>
                <w:sz w:val="24"/>
                <w:szCs w:val="24"/>
              </w:rPr>
              <w:t>中国</w:t>
            </w:r>
            <w:r>
              <w:rPr>
                <w:rFonts w:ascii="仿宋" w:hAnsi="仿宋" w:eastAsia="仿宋" w:cs="仿宋"/>
                <w:color w:val="000000" w:themeColor="text1"/>
                <w:kern w:val="0"/>
                <w:sz w:val="24"/>
                <w:szCs w:val="24"/>
              </w:rPr>
              <w:t>质量中心认证</w:t>
            </w:r>
            <w:r>
              <w:rPr>
                <w:rFonts w:hint="eastAsia" w:ascii="仿宋" w:hAnsi="仿宋" w:eastAsia="仿宋" w:cs="仿宋"/>
                <w:color w:val="000000" w:themeColor="text1"/>
                <w:kern w:val="0"/>
                <w:sz w:val="24"/>
                <w:szCs w:val="24"/>
              </w:rPr>
              <w:t>，</w:t>
            </w:r>
            <w:r>
              <w:rPr>
                <w:rFonts w:ascii="仿宋" w:hAnsi="仿宋" w:eastAsia="仿宋" w:cs="仿宋"/>
                <w:color w:val="000000" w:themeColor="text1"/>
                <w:kern w:val="0"/>
                <w:sz w:val="24"/>
                <w:szCs w:val="24"/>
              </w:rPr>
              <w:t>具有</w:t>
            </w:r>
            <w:r>
              <w:rPr>
                <w:rFonts w:hint="eastAsia" w:ascii="仿宋" w:hAnsi="仿宋" w:eastAsia="仿宋" w:cs="仿宋"/>
                <w:color w:val="000000" w:themeColor="text1"/>
                <w:kern w:val="0"/>
                <w:sz w:val="24"/>
                <w:szCs w:val="24"/>
              </w:rPr>
              <w:t>国家强制性</w:t>
            </w:r>
            <w:r>
              <w:rPr>
                <w:rFonts w:ascii="仿宋" w:hAnsi="仿宋" w:eastAsia="仿宋" w:cs="仿宋"/>
                <w:color w:val="000000" w:themeColor="text1"/>
                <w:kern w:val="0"/>
                <w:sz w:val="24"/>
                <w:szCs w:val="24"/>
              </w:rPr>
              <w:t>产品</w:t>
            </w:r>
            <w:r>
              <w:rPr>
                <w:rFonts w:hint="eastAsia" w:ascii="仿宋" w:hAnsi="仿宋" w:eastAsia="仿宋" w:cs="仿宋"/>
                <w:color w:val="000000" w:themeColor="text1"/>
                <w:kern w:val="0"/>
                <w:sz w:val="24"/>
                <w:szCs w:val="24"/>
              </w:rPr>
              <w:t>认证</w:t>
            </w:r>
            <w:r>
              <w:rPr>
                <w:rFonts w:ascii="仿宋" w:hAnsi="仿宋" w:eastAsia="仿宋" w:cs="仿宋"/>
                <w:color w:val="000000" w:themeColor="text1"/>
                <w:kern w:val="0"/>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pStyle w:val="11"/>
              <w:tabs>
                <w:tab w:val="left" w:pos="8360"/>
              </w:tabs>
              <w:spacing w:line="360" w:lineRule="auto"/>
              <w:rPr>
                <w:rFonts w:ascii="仿宋" w:hAnsi="仿宋" w:eastAsia="仿宋" w:cs="仿宋"/>
                <w:b/>
                <w:color w:val="000000" w:themeColor="text1"/>
                <w:kern w:val="0"/>
                <w:sz w:val="24"/>
                <w:szCs w:val="24"/>
              </w:rPr>
            </w:pPr>
            <w:r>
              <w:rPr>
                <w:rFonts w:ascii="仿宋" w:hAnsi="仿宋" w:eastAsia="仿宋" w:cs="仿宋"/>
                <w:b/>
                <w:color w:val="000000" w:themeColor="text1"/>
                <w:kern w:val="0"/>
                <w:sz w:val="24"/>
                <w:szCs w:val="24"/>
              </w:rPr>
              <w:t>2.10</w:t>
            </w:r>
          </w:p>
        </w:tc>
        <w:tc>
          <w:tcPr>
            <w:tcW w:w="1559" w:type="dxa"/>
            <w:vMerge w:val="continue"/>
          </w:tcPr>
          <w:p>
            <w:pPr>
              <w:pStyle w:val="36"/>
              <w:ind w:firstLine="0" w:firstLineChars="0"/>
              <w:rPr>
                <w:rFonts w:ascii="仿宋" w:hAnsi="仿宋" w:eastAsia="仿宋" w:cs="仿宋"/>
                <w:color w:val="000000" w:themeColor="text1"/>
                <w:kern w:val="0"/>
                <w:sz w:val="24"/>
                <w:szCs w:val="24"/>
              </w:rPr>
            </w:pPr>
          </w:p>
        </w:tc>
        <w:tc>
          <w:tcPr>
            <w:tcW w:w="6033" w:type="dxa"/>
          </w:tcPr>
          <w:p>
            <w:pPr>
              <w:pStyle w:val="36"/>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服务器</w:t>
            </w:r>
            <w:r>
              <w:rPr>
                <w:rFonts w:ascii="仿宋" w:hAnsi="仿宋" w:eastAsia="仿宋" w:cs="仿宋"/>
                <w:color w:val="000000" w:themeColor="text1"/>
                <w:kern w:val="0"/>
                <w:sz w:val="24"/>
                <w:szCs w:val="24"/>
              </w:rPr>
              <w:t>通过</w:t>
            </w:r>
            <w:r>
              <w:rPr>
                <w:rFonts w:hint="eastAsia" w:ascii="仿宋" w:hAnsi="仿宋" w:eastAsia="仿宋" w:cs="仿宋"/>
                <w:color w:val="000000" w:themeColor="text1"/>
                <w:kern w:val="0"/>
                <w:sz w:val="24"/>
                <w:szCs w:val="24"/>
              </w:rPr>
              <w:t>中国</w:t>
            </w:r>
            <w:r>
              <w:rPr>
                <w:rFonts w:ascii="仿宋" w:hAnsi="仿宋" w:eastAsia="仿宋" w:cs="仿宋"/>
                <w:color w:val="000000" w:themeColor="text1"/>
                <w:kern w:val="0"/>
                <w:sz w:val="24"/>
                <w:szCs w:val="24"/>
              </w:rPr>
              <w:t>质量中心认证</w:t>
            </w:r>
            <w:r>
              <w:rPr>
                <w:rFonts w:hint="eastAsia" w:ascii="仿宋" w:hAnsi="仿宋" w:eastAsia="仿宋" w:cs="仿宋"/>
                <w:color w:val="000000" w:themeColor="text1"/>
                <w:kern w:val="0"/>
                <w:sz w:val="24"/>
                <w:szCs w:val="24"/>
              </w:rPr>
              <w:t>，具有中国</w:t>
            </w:r>
            <w:r>
              <w:rPr>
                <w:rFonts w:ascii="仿宋" w:hAnsi="仿宋" w:eastAsia="仿宋" w:cs="仿宋"/>
                <w:color w:val="000000" w:themeColor="text1"/>
                <w:kern w:val="0"/>
                <w:sz w:val="24"/>
                <w:szCs w:val="24"/>
              </w:rPr>
              <w:t>节能产品认证证书</w:t>
            </w:r>
          </w:p>
        </w:tc>
      </w:tr>
    </w:tbl>
    <w:p>
      <w:pPr>
        <w:rPr>
          <w:rFonts w:ascii="仿宋" w:hAnsi="仿宋" w:eastAsia="仿宋" w:cs="仿宋"/>
          <w:color w:val="000000" w:themeColor="text1"/>
          <w:sz w:val="24"/>
        </w:rPr>
      </w:pPr>
      <w:r>
        <w:rPr>
          <w:rFonts w:hint="eastAsia" w:ascii="仿宋" w:hAnsi="仿宋" w:eastAsia="仿宋" w:cs="仿宋"/>
          <w:color w:val="000000" w:themeColor="text1"/>
          <w:sz w:val="24"/>
        </w:rPr>
        <w:t>备注：以上主要参数需要提供官网链接或原厂盖章证明等材料</w:t>
      </w:r>
    </w:p>
    <w:p>
      <w:pPr>
        <w:spacing w:before="60" w:after="60" w:line="440" w:lineRule="exact"/>
        <w:ind w:firstLine="560" w:firstLineChars="200"/>
        <w:rPr>
          <w:rFonts w:ascii="仿宋" w:hAnsi="仿宋" w:eastAsia="仿宋"/>
          <w:color w:val="000000" w:themeColor="text1"/>
          <w:sz w:val="28"/>
          <w:szCs w:val="28"/>
        </w:rPr>
      </w:pP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三、材料设备供应：</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1、如</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依据本合同之规定向</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提供材料设备的，</w:t>
      </w:r>
      <w:r>
        <w:rPr>
          <w:rFonts w:hint="eastAsia" w:ascii="仿宋" w:hAnsi="仿宋" w:eastAsia="仿宋"/>
          <w:color w:val="000000" w:themeColor="text1"/>
          <w:sz w:val="32"/>
          <w:szCs w:val="32"/>
        </w:rPr>
        <w:t>投标人应进行验收，如有质量异议的应在招标人提供后十日内提出。投标人验收后应妥善保管，如本合同无相反规定的，则招标人不另外支付保管费。投标人接收后，如发生损坏丢失或其他风险的，概由投标人负责赔偿。</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2、如</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依据本合同采购本工程所需的材料、设备的，则</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应严格按照合同中规定的品牌和价格等级进行采购，如无规定品牌，</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应向</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提出书面报告，经</w:t>
      </w:r>
      <w:r>
        <w:rPr>
          <w:rFonts w:hint="eastAsia" w:ascii="仿宋" w:hAnsi="仿宋" w:eastAsia="仿宋"/>
          <w:color w:val="000000" w:themeColor="text1"/>
          <w:sz w:val="32"/>
          <w:szCs w:val="32"/>
        </w:rPr>
        <w:t>招标人</w:t>
      </w:r>
      <w:r>
        <w:rPr>
          <w:rFonts w:ascii="仿宋" w:hAnsi="仿宋" w:eastAsia="仿宋"/>
          <w:color w:val="000000" w:themeColor="text1"/>
          <w:sz w:val="32"/>
          <w:szCs w:val="32"/>
        </w:rPr>
        <w:t>确认后可采用同等价位的其它品牌。</w:t>
      </w:r>
      <w:r>
        <w:rPr>
          <w:rFonts w:hint="eastAsia" w:ascii="仿宋" w:hAnsi="仿宋" w:eastAsia="仿宋"/>
          <w:color w:val="000000" w:themeColor="text1"/>
          <w:sz w:val="32"/>
          <w:szCs w:val="32"/>
        </w:rPr>
        <w:t>投标人</w:t>
      </w:r>
      <w:r>
        <w:rPr>
          <w:rFonts w:ascii="仿宋" w:hAnsi="仿宋" w:eastAsia="仿宋"/>
          <w:color w:val="000000" w:themeColor="text1"/>
          <w:sz w:val="32"/>
          <w:szCs w:val="32"/>
        </w:rPr>
        <w:t>采购的所有材料、设备均应符合国家规定的相关产品质量要求，应有出厂合格证书、采购正规发票、设备或设施使用说明书。</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四、设备交货及安装要求</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1、本项目为整体采购的项目。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2、投标人的投标货物须符合国家有关标准,设备及其元件、配件必须原厂原装、未经拆封，不能是自行拆装。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3、投标人须提供投标货物的品牌、型号、详细配置及主要技术参数、性能说明和功能介绍，同时还应提供各主要部件的生产厂家及型号。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4、投标人应明确报价货物和项目要求存在正负偏离情况。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5、投标人应在投标文件中附上谈判主要货物原厂商印制的技术说明书（中文版，若无中文版，应同时提供中文的翻译材料并对翻译的准确性负责）。 </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投标人必须具有完善的售后服务机构和售后服务体系。福建地区以外的投标人，在福建应有能够提供售后服务的分公司或合作伙伴办事处，能提供本地化技术服务，投标人应提供相关的证明材料。属分公司的，应在投标文件中提供在福建区域内工商行政管理部门注册登记的营业执照副本有效复印件。属合作伙伴的，投标人应在投标文件提供以下材料：(1)与合作伙伴签订的合作协议书原件；</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(2)福建本地合作伙伴的法人营业执照副本有效复印件(加盖合作伙伴的公章)。 </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★7</w:t>
      </w:r>
      <w:r>
        <w:rPr>
          <w:rFonts w:ascii="仿宋" w:hAnsi="仿宋" w:eastAsia="仿宋"/>
          <w:b/>
          <w:color w:val="000000" w:themeColor="text1"/>
          <w:sz w:val="32"/>
          <w:szCs w:val="32"/>
        </w:rPr>
        <w:t>、投标人须书面承诺所投产品必须是全新产品，如提供的产品是以旧翻新，按该产品全新的市场价10倍赔偿并承担由此给</w:t>
      </w:r>
      <w:r>
        <w:rPr>
          <w:rFonts w:hint="eastAsia" w:ascii="仿宋" w:hAnsi="仿宋" w:eastAsia="仿宋"/>
          <w:b/>
          <w:color w:val="000000" w:themeColor="text1"/>
          <w:sz w:val="32"/>
          <w:szCs w:val="32"/>
        </w:rPr>
        <w:t>投标人造成的经济损失，其它投标人有权监督和检举。</w:t>
      </w:r>
    </w:p>
    <w:p>
      <w:pPr>
        <w:spacing w:line="500" w:lineRule="exact"/>
        <w:ind w:firstLine="640" w:firstLineChars="200"/>
        <w:rPr>
          <w:rFonts w:ascii="仿宋" w:hAnsi="仿宋" w:eastAsia="仿宋"/>
          <w:color w:val="000000" w:themeColor="text1"/>
          <w:sz w:val="32"/>
          <w:szCs w:val="32"/>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rPr>
        <w:t>注：以上要求若需要提供证明文件、材料的，均应在提交的材料上加盖投标人公章。</w:t>
      </w:r>
    </w:p>
    <w:p>
      <w:pPr>
        <w:pStyle w:val="3"/>
        <w:keepNext w:val="0"/>
        <w:keepLines w:val="0"/>
        <w:spacing w:before="0" w:after="0" w:line="500" w:lineRule="exact"/>
        <w:jc w:val="center"/>
        <w:rPr>
          <w:rFonts w:ascii="仿宋" w:hAnsi="仿宋" w:eastAsia="仿宋"/>
          <w:color w:val="000000" w:themeColor="text1"/>
          <w:sz w:val="32"/>
        </w:rPr>
      </w:pPr>
      <w:bookmarkStart w:id="127" w:name="_Toc25246752"/>
      <w:r>
        <w:rPr>
          <w:rFonts w:hint="eastAsia" w:ascii="仿宋" w:hAnsi="仿宋" w:eastAsia="仿宋"/>
          <w:color w:val="000000" w:themeColor="text1"/>
          <w:sz w:val="32"/>
        </w:rPr>
        <w:t>第二节 商务要求</w:t>
      </w:r>
      <w:bookmarkEnd w:id="127"/>
    </w:p>
    <w:p>
      <w:pPr>
        <w:spacing w:line="500" w:lineRule="exact"/>
        <w:rPr>
          <w:rFonts w:ascii="仿宋" w:hAnsi="仿宋" w:eastAsia="仿宋"/>
          <w:b/>
          <w:color w:val="000000" w:themeColor="text1"/>
          <w:sz w:val="32"/>
          <w:szCs w:val="32"/>
        </w:rPr>
      </w:pPr>
      <w:r>
        <w:rPr>
          <w:rFonts w:hint="eastAsia" w:ascii="仿宋" w:hAnsi="仿宋" w:eastAsia="仿宋"/>
          <w:b/>
          <w:color w:val="000000" w:themeColor="text1"/>
          <w:sz w:val="32"/>
          <w:szCs w:val="32"/>
        </w:rPr>
        <w:t>一、投标要求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、投标人提供的</w:t>
      </w:r>
      <w:r>
        <w:rPr>
          <w:rFonts w:ascii="仿宋" w:hAnsi="仿宋" w:eastAsia="仿宋"/>
          <w:color w:val="000000" w:themeColor="text1"/>
          <w:sz w:val="32"/>
          <w:szCs w:val="32"/>
        </w:rPr>
        <w:t>设备</w:t>
      </w:r>
      <w:r>
        <w:rPr>
          <w:rFonts w:hint="eastAsia" w:ascii="仿宋" w:hAnsi="仿宋" w:eastAsia="仿宋"/>
          <w:color w:val="000000" w:themeColor="text1"/>
          <w:sz w:val="32"/>
          <w:szCs w:val="32"/>
        </w:rPr>
        <w:t>制造标准、安装标准及技术规范等有关资料必须符合国家标准、行业标准及规范要求。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、投标人应根据招标要求在货物说明一览表中提供投标</w:t>
      </w:r>
      <w:r>
        <w:rPr>
          <w:rFonts w:ascii="仿宋" w:hAnsi="仿宋" w:eastAsia="仿宋"/>
          <w:color w:val="000000" w:themeColor="text1"/>
          <w:sz w:val="32"/>
          <w:szCs w:val="32"/>
        </w:rPr>
        <w:t>设备</w:t>
      </w:r>
      <w:r>
        <w:rPr>
          <w:rFonts w:hint="eastAsia" w:ascii="仿宋" w:hAnsi="仿宋" w:eastAsia="仿宋"/>
          <w:color w:val="000000" w:themeColor="text1"/>
          <w:sz w:val="32"/>
          <w:szCs w:val="32"/>
        </w:rPr>
        <w:t>的品牌、制造商名称、实际产地、技术性能参数等详细的技术资料。</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、投标人应承诺中标后提供货物制造厂商的出厂检验报告、合格证书、原产地证书。</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、投标人应在投标文件中提供书面证明材料（包括彩页或相关检验报告等），证明投标人提供货物能实现的功能。</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、投标文件中应明确包含设备价格及运到招标人指定地点的所有可能费用。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w:t>
      </w:r>
      <w:r>
        <w:rPr>
          <w:rFonts w:hint="eastAsia" w:ascii="仿宋" w:hAnsi="仿宋" w:eastAsia="仿宋"/>
          <w:color w:val="000000" w:themeColor="text1"/>
          <w:sz w:val="32"/>
          <w:szCs w:val="32"/>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7</w:t>
      </w:r>
      <w:r>
        <w:rPr>
          <w:rFonts w:hint="eastAsia" w:ascii="仿宋" w:hAnsi="仿宋" w:eastAsia="仿宋"/>
          <w:color w:val="000000" w:themeColor="text1"/>
          <w:sz w:val="32"/>
          <w:szCs w:val="32"/>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8</w:t>
      </w:r>
      <w:r>
        <w:rPr>
          <w:rFonts w:hint="eastAsia" w:ascii="仿宋" w:hAnsi="仿宋" w:eastAsia="仿宋"/>
          <w:color w:val="000000" w:themeColor="text1"/>
          <w:sz w:val="32"/>
          <w:szCs w:val="32"/>
        </w:rPr>
        <w:t>、投标人必须在投标文件中详细说明其售后服务承诺，包括有效电话、传真、企业主要工作人员的联系方式等。</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9</w:t>
      </w:r>
      <w:r>
        <w:rPr>
          <w:rFonts w:hint="eastAsia" w:ascii="仿宋" w:hAnsi="仿宋" w:eastAsia="仿宋"/>
          <w:color w:val="000000" w:themeColor="text1"/>
          <w:sz w:val="32"/>
          <w:szCs w:val="32"/>
        </w:rPr>
        <w:t>、投标人认为有利于招标人的其它优惠条款应单独列明。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0、招标文件中若有要求提供证书、证明、检测报告等文件复印件应加盖投标人公章（原件备查），且应在有效期内。</w:t>
      </w:r>
    </w:p>
    <w:p>
      <w:pPr>
        <w:pStyle w:val="9"/>
        <w:spacing w:before="42" w:line="500" w:lineRule="exact"/>
        <w:ind w:right="144" w:firstLine="630" w:firstLineChars="196"/>
        <w:rPr>
          <w:rFonts w:ascii="仿宋" w:hAnsi="仿宋" w:eastAsia="仿宋"/>
          <w:b/>
          <w:color w:val="000000" w:themeColor="text1"/>
          <w:sz w:val="32"/>
          <w:szCs w:val="32"/>
        </w:rPr>
      </w:pPr>
      <w:bookmarkStart w:id="128" w:name="_bookmark21"/>
      <w:bookmarkEnd w:id="128"/>
      <w:r>
        <w:rPr>
          <w:rFonts w:hint="eastAsia" w:ascii="仿宋" w:hAnsi="仿宋" w:eastAsia="仿宋"/>
          <w:b/>
          <w:color w:val="000000" w:themeColor="text1"/>
          <w:sz w:val="32"/>
          <w:szCs w:val="32"/>
        </w:rPr>
        <w:t>二、验收条件及标准</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、招标文件、投标文件、厂家货物技术标准说明及国家有关的质量标准规定，均为验收依据。</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、货物运抵指定服务地点后由双方对照采购清单及技术要求进行验收，验收时成交商必须派代表参加。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、招标人有权委托我国相关具有检验资质的部门、单位、机构针对成交货物的精度、性能进行检验。其检验结果将作为验收标准的组成部分之一。</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、验收过程所发生的一切费用由中标人承担。</w:t>
      </w:r>
    </w:p>
    <w:p>
      <w:pPr>
        <w:pStyle w:val="9"/>
        <w:spacing w:before="42" w:line="500" w:lineRule="exact"/>
        <w:ind w:right="1658"/>
        <w:rPr>
          <w:rFonts w:ascii="仿宋" w:hAnsi="仿宋" w:eastAsia="仿宋"/>
          <w:b/>
          <w:color w:val="000000" w:themeColor="text1"/>
          <w:sz w:val="32"/>
          <w:szCs w:val="32"/>
        </w:rPr>
      </w:pPr>
      <w:bookmarkStart w:id="129" w:name="_bookmark22"/>
      <w:bookmarkEnd w:id="129"/>
      <w:r>
        <w:rPr>
          <w:rFonts w:hint="eastAsia" w:ascii="仿宋" w:hAnsi="仿宋" w:eastAsia="仿宋"/>
          <w:b/>
          <w:color w:val="000000" w:themeColor="text1"/>
          <w:sz w:val="32"/>
          <w:szCs w:val="32"/>
        </w:rPr>
        <w:t>三、售后服务与培训要求</w:t>
      </w:r>
    </w:p>
    <w:p>
      <w:pPr>
        <w:widowControl/>
        <w:adjustRightInd w:val="0"/>
        <w:snapToGrid w:val="0"/>
        <w:spacing w:before="60" w:beforeLines="25" w:after="60" w:afterLines="25" w:line="500" w:lineRule="exact"/>
        <w:ind w:firstLine="640" w:firstLineChars="200"/>
        <w:rPr>
          <w:rStyle w:val="22"/>
          <w:rFonts w:ascii="仿宋" w:hAnsi="仿宋" w:eastAsia="仿宋"/>
          <w:color w:val="000000" w:themeColor="text1"/>
        </w:rPr>
      </w:pPr>
      <w:r>
        <w:rPr>
          <w:rFonts w:hint="eastAsia" w:ascii="仿宋" w:hAnsi="仿宋" w:eastAsia="仿宋"/>
          <w:color w:val="000000" w:themeColor="text1"/>
          <w:sz w:val="32"/>
          <w:szCs w:val="32"/>
        </w:rPr>
        <w:t>（一）售后服务要求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、投标人应按照本采购项目特点提供长期良好的售后服务，并在投标文件中提供详细具体的售后服务承诺条款及保证。</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、本批采购项目要求投标人承诺对所投设备提供自验收合格并交付使用之日起一年免费质保，提供免费设备保养服务</w:t>
      </w:r>
      <w:r>
        <w:rPr>
          <w:rFonts w:ascii="仿宋" w:hAnsi="仿宋" w:eastAsia="仿宋"/>
          <w:color w:val="000000" w:themeColor="text1"/>
          <w:sz w:val="32"/>
          <w:szCs w:val="32"/>
        </w:rPr>
        <w:t>（</w:t>
      </w:r>
      <w:r>
        <w:rPr>
          <w:rFonts w:hint="eastAsia" w:ascii="仿宋" w:hAnsi="仿宋" w:eastAsia="仿宋"/>
          <w:color w:val="000000" w:themeColor="text1"/>
          <w:sz w:val="32"/>
          <w:szCs w:val="32"/>
        </w:rPr>
        <w:t>含调试</w:t>
      </w:r>
      <w:r>
        <w:rPr>
          <w:rFonts w:ascii="仿宋" w:hAnsi="仿宋" w:eastAsia="仿宋"/>
          <w:color w:val="000000" w:themeColor="text1"/>
          <w:sz w:val="32"/>
          <w:szCs w:val="32"/>
        </w:rPr>
        <w:t>）</w:t>
      </w:r>
      <w:r>
        <w:rPr>
          <w:rFonts w:hint="eastAsia" w:ascii="仿宋" w:hAnsi="仿宋" w:eastAsia="仿宋"/>
          <w:color w:val="000000" w:themeColor="text1"/>
          <w:sz w:val="32"/>
          <w:szCs w:val="32"/>
        </w:rPr>
        <w:t>。所需的费用应包含在投标报价中。</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、若中标设备发生故障，中标人须在</w:t>
      </w:r>
      <w:r>
        <w:rPr>
          <w:rFonts w:ascii="仿宋" w:hAnsi="仿宋" w:eastAsia="仿宋"/>
          <w:color w:val="000000" w:themeColor="text1"/>
          <w:sz w:val="32"/>
          <w:szCs w:val="32"/>
        </w:rPr>
        <w:t>4</w:t>
      </w:r>
      <w:r>
        <w:rPr>
          <w:rFonts w:hint="eastAsia" w:ascii="仿宋" w:hAnsi="仿宋" w:eastAsia="仿宋"/>
          <w:color w:val="000000" w:themeColor="text1"/>
          <w:sz w:val="32"/>
          <w:szCs w:val="32"/>
        </w:rPr>
        <w:t>小时内到场维修响应，</w:t>
      </w:r>
      <w:r>
        <w:rPr>
          <w:rFonts w:ascii="仿宋" w:hAnsi="仿宋" w:eastAsia="仿宋"/>
          <w:color w:val="000000" w:themeColor="text1"/>
          <w:sz w:val="32"/>
          <w:szCs w:val="32"/>
        </w:rPr>
        <w:t>24</w:t>
      </w:r>
      <w:r>
        <w:rPr>
          <w:rFonts w:hint="eastAsia" w:ascii="仿宋" w:hAnsi="仿宋" w:eastAsia="仿宋"/>
          <w:color w:val="000000" w:themeColor="text1"/>
          <w:sz w:val="32"/>
          <w:szCs w:val="32"/>
        </w:rPr>
        <w:t>小时内修复；特殊情况在</w:t>
      </w:r>
      <w:r>
        <w:rPr>
          <w:rFonts w:ascii="仿宋" w:hAnsi="仿宋" w:eastAsia="仿宋"/>
          <w:color w:val="000000" w:themeColor="text1"/>
          <w:sz w:val="32"/>
          <w:szCs w:val="32"/>
        </w:rPr>
        <w:t>24</w:t>
      </w:r>
      <w:r>
        <w:rPr>
          <w:rFonts w:hint="eastAsia" w:ascii="仿宋" w:hAnsi="仿宋" w:eastAsia="仿宋"/>
          <w:color w:val="000000" w:themeColor="text1"/>
          <w:sz w:val="32"/>
          <w:szCs w:val="32"/>
        </w:rPr>
        <w:t>小时内无法恢复的，在维修及维护期内应予提供代用设备或使设备可正常运转的措施。</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、投标人认为有利于招标人的其他优惠条款应单独列明。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（二）培训要求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中标人应免费为招标人提供成交设备的操作、使用及维护的技术培训服务。投标人应将所有培训费用（含培训教材费）计入投标总价。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p>
    <w:p>
      <w:pPr>
        <w:pStyle w:val="3"/>
        <w:keepNext w:val="0"/>
        <w:keepLines w:val="0"/>
        <w:spacing w:before="0" w:after="0" w:line="500" w:lineRule="exact"/>
        <w:jc w:val="center"/>
        <w:rPr>
          <w:rFonts w:ascii="仿宋" w:hAnsi="仿宋" w:eastAsia="仿宋"/>
          <w:color w:val="000000" w:themeColor="text1"/>
          <w:sz w:val="32"/>
        </w:rPr>
      </w:pPr>
      <w:bookmarkStart w:id="130" w:name="_Toc468718876"/>
      <w:bookmarkStart w:id="131" w:name="_Toc25246753"/>
      <w:r>
        <w:rPr>
          <w:rFonts w:hint="eastAsia" w:ascii="仿宋" w:hAnsi="仿宋" w:eastAsia="仿宋"/>
          <w:color w:val="000000" w:themeColor="text1"/>
          <w:sz w:val="32"/>
        </w:rPr>
        <w:t>第三节 报价要求</w:t>
      </w:r>
      <w:bookmarkEnd w:id="130"/>
      <w:bookmarkEnd w:id="131"/>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bookmarkStart w:id="132" w:name="_Toc306290240"/>
      <w:bookmarkStart w:id="133" w:name="_Toc468718878"/>
      <w:r>
        <w:rPr>
          <w:rFonts w:ascii="仿宋" w:hAnsi="仿宋" w:eastAsia="仿宋"/>
          <w:color w:val="000000" w:themeColor="text1"/>
          <w:sz w:val="32"/>
          <w:szCs w:val="32"/>
        </w:rPr>
        <w:t>1</w:t>
      </w:r>
      <w:r>
        <w:rPr>
          <w:rFonts w:hint="eastAsia" w:ascii="仿宋" w:hAnsi="仿宋" w:eastAsia="仿宋"/>
          <w:color w:val="000000" w:themeColor="text1"/>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投标报价应包含但不限于以下费用：车身费、运输费、运输保险费、改装费等，各投标人应依据招标文件要求，并充分考虑市场、原材料价格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、中标人在供货、安装调试及验收过程中，若出现安全事故，其责任及相应的赔偿均由中标人承担，投标人不承担所有责任及义务。</w:t>
      </w:r>
    </w:p>
    <w:p>
      <w:pPr>
        <w:spacing w:line="4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w:t>
      </w:r>
      <w:bookmarkEnd w:id="132"/>
      <w:bookmarkEnd w:id="133"/>
      <w:r>
        <w:rPr>
          <w:rFonts w:hint="eastAsia" w:ascii="仿宋" w:hAnsi="仿宋" w:eastAsia="仿宋"/>
          <w:color w:val="000000" w:themeColor="text1"/>
          <w:sz w:val="32"/>
          <w:szCs w:val="32"/>
        </w:rPr>
        <w:t>履约保证金：中标人须向招标人缴交履约保证金，履约保证金在双方合同终止、交接清楚和债权债务等关系理顺后30日历天内无息返还。</w:t>
      </w:r>
    </w:p>
    <w:bookmarkEnd w:id="8"/>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jc w:val="center"/>
        <w:rPr>
          <w:rFonts w:ascii="仿宋" w:hAnsi="仿宋" w:eastAsia="仿宋"/>
          <w:color w:val="000000" w:themeColor="text1"/>
        </w:rPr>
      </w:pPr>
      <w:bookmarkStart w:id="134" w:name="_Toc25246754"/>
      <w:r>
        <w:rPr>
          <w:rFonts w:hint="eastAsia" w:ascii="仿宋" w:hAnsi="仿宋" w:eastAsia="仿宋"/>
          <w:color w:val="000000" w:themeColor="text1"/>
        </w:rPr>
        <w:t>第四章  投标文件格式</w:t>
      </w:r>
      <w:bookmarkEnd w:id="134"/>
    </w:p>
    <w:p>
      <w:pPr>
        <w:rPr>
          <w:rFonts w:ascii="仿宋" w:hAnsi="仿宋" w:eastAsia="仿宋"/>
          <w:color w:val="000000" w:themeColor="text1"/>
        </w:rPr>
      </w:pPr>
    </w:p>
    <w:p>
      <w:pPr>
        <w:spacing w:line="360" w:lineRule="auto"/>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（本章格式文件可供参考，投标人可根据项目实际需求进行编制）</w:t>
      </w:r>
    </w:p>
    <w:p>
      <w:pPr>
        <w:pStyle w:val="27"/>
        <w:spacing w:line="360" w:lineRule="auto"/>
        <w:rPr>
          <w:rFonts w:ascii="仿宋" w:hAnsi="仿宋" w:eastAsia="仿宋"/>
          <w:color w:val="000000" w:themeColor="text1"/>
        </w:rPr>
      </w:pPr>
    </w:p>
    <w:p>
      <w:pPr>
        <w:pStyle w:val="27"/>
        <w:spacing w:line="360" w:lineRule="auto"/>
        <w:jc w:val="center"/>
        <w:rPr>
          <w:rFonts w:ascii="仿宋" w:hAnsi="仿宋" w:eastAsia="仿宋"/>
          <w:color w:val="000000" w:themeColor="text1"/>
          <w:sz w:val="32"/>
          <w:szCs w:val="32"/>
        </w:rPr>
      </w:pPr>
      <w:r>
        <w:rPr>
          <w:rFonts w:hint="eastAsia" w:ascii="仿宋" w:hAnsi="仿宋" w:eastAsia="仿宋"/>
          <w:color w:val="000000" w:themeColor="text1"/>
          <w:sz w:val="32"/>
          <w:szCs w:val="32"/>
        </w:rPr>
        <w:t>（ 封面）</w:t>
      </w:r>
    </w:p>
    <w:p>
      <w:pPr>
        <w:spacing w:line="360" w:lineRule="auto"/>
        <w:jc w:val="center"/>
        <w:rPr>
          <w:rFonts w:ascii="仿宋" w:hAnsi="仿宋" w:eastAsia="仿宋"/>
          <w:b/>
          <w:color w:val="000000" w:themeColor="text1"/>
          <w:sz w:val="72"/>
        </w:rPr>
      </w:pPr>
    </w:p>
    <w:p>
      <w:pPr>
        <w:spacing w:line="360" w:lineRule="auto"/>
        <w:jc w:val="center"/>
        <w:rPr>
          <w:rFonts w:ascii="仿宋" w:hAnsi="仿宋" w:eastAsia="仿宋"/>
          <w:b/>
          <w:color w:val="000000" w:themeColor="text1"/>
          <w:sz w:val="72"/>
        </w:rPr>
      </w:pPr>
      <w:r>
        <w:rPr>
          <w:rFonts w:hint="eastAsia" w:ascii="仿宋" w:hAnsi="仿宋" w:eastAsia="仿宋"/>
          <w:b/>
          <w:color w:val="000000" w:themeColor="text1"/>
          <w:sz w:val="72"/>
        </w:rPr>
        <w:t>投  标  文  件</w:t>
      </w:r>
    </w:p>
    <w:p>
      <w:pPr>
        <w:spacing w:line="360" w:lineRule="auto"/>
        <w:rPr>
          <w:rFonts w:ascii="仿宋" w:hAnsi="仿宋" w:eastAsia="仿宋"/>
          <w:b/>
          <w:color w:val="000000" w:themeColor="text1"/>
          <w:sz w:val="36"/>
        </w:rPr>
      </w:pPr>
    </w:p>
    <w:p>
      <w:pPr>
        <w:spacing w:line="360" w:lineRule="auto"/>
        <w:ind w:firstLine="1084" w:firstLineChars="300"/>
        <w:rPr>
          <w:rFonts w:ascii="仿宋" w:hAnsi="仿宋" w:eastAsia="仿宋"/>
          <w:b/>
          <w:color w:val="000000" w:themeColor="text1"/>
          <w:sz w:val="36"/>
        </w:rPr>
      </w:pPr>
      <w:r>
        <w:rPr>
          <w:rFonts w:hint="eastAsia" w:ascii="仿宋" w:hAnsi="仿宋" w:eastAsia="仿宋"/>
          <w:b/>
          <w:color w:val="000000" w:themeColor="text1"/>
          <w:sz w:val="36"/>
        </w:rPr>
        <w:t>项 目 名 称：</w:t>
      </w:r>
    </w:p>
    <w:p>
      <w:pPr>
        <w:spacing w:line="360" w:lineRule="auto"/>
        <w:ind w:firstLine="1084" w:firstLineChars="300"/>
        <w:rPr>
          <w:rFonts w:ascii="仿宋" w:hAnsi="仿宋" w:eastAsia="仿宋"/>
          <w:b/>
          <w:color w:val="000000" w:themeColor="text1"/>
          <w:sz w:val="36"/>
          <w:u w:val="single"/>
        </w:rPr>
      </w:pPr>
      <w:r>
        <w:rPr>
          <w:rFonts w:hint="eastAsia" w:ascii="仿宋" w:hAnsi="仿宋" w:eastAsia="仿宋"/>
          <w:b/>
          <w:color w:val="000000" w:themeColor="text1"/>
          <w:sz w:val="36"/>
        </w:rPr>
        <w:t>招 标 编 号：</w:t>
      </w:r>
    </w:p>
    <w:p>
      <w:pPr>
        <w:spacing w:line="360" w:lineRule="auto"/>
        <w:rPr>
          <w:rFonts w:ascii="仿宋" w:hAnsi="仿宋" w:eastAsia="仿宋"/>
          <w:b/>
          <w:color w:val="000000" w:themeColor="text1"/>
          <w:sz w:val="36"/>
        </w:rPr>
      </w:pPr>
    </w:p>
    <w:p>
      <w:pPr>
        <w:spacing w:line="360" w:lineRule="auto"/>
        <w:rPr>
          <w:rFonts w:ascii="仿宋" w:hAnsi="仿宋" w:eastAsia="仿宋"/>
          <w:b/>
          <w:color w:val="000000" w:themeColor="text1"/>
          <w:sz w:val="36"/>
        </w:rPr>
      </w:pPr>
    </w:p>
    <w:p>
      <w:pPr>
        <w:spacing w:line="360" w:lineRule="auto"/>
        <w:rPr>
          <w:rFonts w:ascii="仿宋" w:hAnsi="仿宋" w:eastAsia="仿宋"/>
          <w:b/>
          <w:color w:val="000000" w:themeColor="text1"/>
          <w:sz w:val="36"/>
          <w:u w:val="single"/>
        </w:rPr>
      </w:pPr>
      <w:r>
        <w:rPr>
          <w:rFonts w:hint="eastAsia" w:ascii="仿宋" w:hAnsi="仿宋" w:eastAsia="仿宋"/>
          <w:b/>
          <w:color w:val="000000" w:themeColor="text1"/>
          <w:sz w:val="36"/>
        </w:rPr>
        <w:t xml:space="preserve">       投标人名称 ：</w:t>
      </w:r>
    </w:p>
    <w:p>
      <w:pPr>
        <w:spacing w:line="360" w:lineRule="auto"/>
        <w:rPr>
          <w:rFonts w:ascii="仿宋" w:hAnsi="仿宋" w:eastAsia="仿宋"/>
          <w:b/>
          <w:color w:val="000000" w:themeColor="text1"/>
          <w:sz w:val="36"/>
        </w:rPr>
      </w:pPr>
      <w:r>
        <w:rPr>
          <w:rFonts w:hint="eastAsia" w:ascii="仿宋" w:hAnsi="仿宋" w:eastAsia="仿宋"/>
          <w:b/>
          <w:color w:val="000000" w:themeColor="text1"/>
          <w:sz w:val="36"/>
        </w:rPr>
        <w:t xml:space="preserve">       日      期 ：</w:t>
      </w:r>
    </w:p>
    <w:p>
      <w:pPr>
        <w:pStyle w:val="28"/>
        <w:spacing w:line="360" w:lineRule="auto"/>
        <w:jc w:val="left"/>
        <w:rPr>
          <w:rFonts w:ascii="仿宋" w:hAnsi="仿宋" w:eastAsia="仿宋"/>
          <w:b/>
          <w:color w:val="000000" w:themeColor="text1"/>
          <w:sz w:val="24"/>
        </w:rPr>
      </w:pPr>
    </w:p>
    <w:p>
      <w:pPr>
        <w:pStyle w:val="28"/>
        <w:spacing w:line="360" w:lineRule="auto"/>
        <w:jc w:val="left"/>
        <w:rPr>
          <w:rFonts w:ascii="仿宋" w:hAnsi="仿宋" w:eastAsia="仿宋"/>
          <w:b/>
          <w:color w:val="000000" w:themeColor="text1"/>
          <w:sz w:val="24"/>
        </w:rPr>
      </w:pPr>
    </w:p>
    <w:p>
      <w:pPr>
        <w:pStyle w:val="6"/>
        <w:snapToGrid w:val="0"/>
        <w:spacing w:line="360" w:lineRule="auto"/>
        <w:ind w:left="0" w:firstLine="3855" w:firstLineChars="1200"/>
        <w:jc w:val="both"/>
        <w:rPr>
          <w:rFonts w:ascii="仿宋" w:hAnsi="仿宋" w:eastAsia="仿宋"/>
          <w:b/>
          <w:bCs/>
          <w:color w:val="000000" w:themeColor="text1"/>
          <w:sz w:val="32"/>
          <w:lang w:eastAsia="zh-CN"/>
        </w:rPr>
      </w:pPr>
    </w:p>
    <w:p>
      <w:pPr>
        <w:pStyle w:val="6"/>
        <w:snapToGrid w:val="0"/>
        <w:spacing w:line="360" w:lineRule="auto"/>
        <w:ind w:left="0" w:firstLine="3855" w:firstLineChars="1200"/>
        <w:jc w:val="both"/>
        <w:rPr>
          <w:rFonts w:ascii="仿宋" w:hAnsi="仿宋" w:eastAsia="仿宋"/>
          <w:b/>
          <w:bCs/>
          <w:color w:val="000000" w:themeColor="text1"/>
          <w:sz w:val="32"/>
          <w:lang w:eastAsia="zh-CN"/>
        </w:rPr>
      </w:pPr>
    </w:p>
    <w:p>
      <w:pPr>
        <w:pStyle w:val="6"/>
        <w:snapToGrid w:val="0"/>
        <w:spacing w:line="360" w:lineRule="auto"/>
        <w:ind w:left="0" w:firstLine="3855" w:firstLineChars="1200"/>
        <w:jc w:val="both"/>
        <w:rPr>
          <w:rFonts w:ascii="仿宋" w:hAnsi="仿宋" w:eastAsia="仿宋"/>
          <w:b/>
          <w:bCs/>
          <w:color w:val="000000" w:themeColor="text1"/>
          <w:sz w:val="32"/>
          <w:lang w:eastAsia="zh-CN"/>
        </w:rPr>
      </w:pPr>
    </w:p>
    <w:p>
      <w:pPr>
        <w:pStyle w:val="6"/>
        <w:snapToGrid w:val="0"/>
        <w:spacing w:line="360" w:lineRule="auto"/>
        <w:ind w:left="0" w:firstLine="3855" w:firstLineChars="1200"/>
        <w:jc w:val="both"/>
        <w:rPr>
          <w:rFonts w:ascii="仿宋" w:hAnsi="仿宋" w:eastAsia="仿宋"/>
          <w:b/>
          <w:bCs/>
          <w:color w:val="000000" w:themeColor="text1"/>
          <w:sz w:val="32"/>
          <w:lang w:eastAsia="zh-CN"/>
        </w:rPr>
      </w:pPr>
    </w:p>
    <w:p>
      <w:pPr>
        <w:pStyle w:val="6"/>
        <w:snapToGrid w:val="0"/>
        <w:spacing w:line="360" w:lineRule="auto"/>
        <w:ind w:left="0"/>
        <w:jc w:val="both"/>
        <w:rPr>
          <w:rFonts w:ascii="仿宋" w:hAnsi="仿宋" w:eastAsia="仿宋"/>
          <w:b/>
          <w:bCs/>
          <w:color w:val="000000" w:themeColor="text1"/>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目    录</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 投 标 书</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2. 开标一览表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3. 价格明细表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4. 供货组织方案</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5. 技术和商务偏离表</w:t>
      </w:r>
      <w:r>
        <w:rPr>
          <w:rFonts w:hint="eastAsia" w:ascii="仿宋" w:hAnsi="仿宋" w:eastAsia="仿宋"/>
          <w:color w:val="000000" w:themeColor="text1"/>
          <w:sz w:val="32"/>
          <w:szCs w:val="32"/>
        </w:rPr>
        <w:cr/>
      </w:r>
      <w:r>
        <w:rPr>
          <w:rFonts w:hint="eastAsia" w:ascii="仿宋" w:hAnsi="仿宋" w:eastAsia="仿宋"/>
          <w:color w:val="000000" w:themeColor="text1"/>
          <w:sz w:val="32"/>
          <w:szCs w:val="32"/>
        </w:rPr>
        <w:t>6. 投标人承诺函</w:t>
      </w:r>
    </w:p>
    <w:p>
      <w:pPr>
        <w:spacing w:line="500" w:lineRule="exact"/>
        <w:ind w:left="320" w:hanging="320" w:hangingChars="100"/>
        <w:rPr>
          <w:rFonts w:ascii="仿宋" w:hAnsi="仿宋" w:eastAsia="仿宋"/>
          <w:color w:val="000000" w:themeColor="text1"/>
          <w:sz w:val="32"/>
          <w:szCs w:val="32"/>
        </w:rPr>
      </w:pPr>
      <w:r>
        <w:rPr>
          <w:rFonts w:hint="eastAsia" w:ascii="仿宋" w:hAnsi="仿宋" w:eastAsia="仿宋"/>
          <w:color w:val="000000" w:themeColor="text1"/>
          <w:sz w:val="32"/>
          <w:szCs w:val="32"/>
        </w:rPr>
        <w:t>7.法人代表授权书</w:t>
      </w:r>
    </w:p>
    <w:p>
      <w:pPr>
        <w:spacing w:line="500" w:lineRule="exact"/>
        <w:ind w:left="320" w:hanging="320" w:hangingChars="100"/>
        <w:rPr>
          <w:rFonts w:ascii="仿宋" w:hAnsi="仿宋" w:eastAsia="仿宋"/>
          <w:color w:val="000000" w:themeColor="text1"/>
          <w:sz w:val="32"/>
          <w:szCs w:val="32"/>
        </w:rPr>
      </w:pPr>
      <w:r>
        <w:rPr>
          <w:rFonts w:hint="eastAsia" w:ascii="仿宋" w:hAnsi="仿宋" w:eastAsia="仿宋"/>
          <w:color w:val="000000" w:themeColor="text1"/>
          <w:sz w:val="32"/>
          <w:szCs w:val="32"/>
        </w:rPr>
        <w:t>8.法人营业执照</w:t>
      </w:r>
    </w:p>
    <w:p>
      <w:pPr>
        <w:spacing w:line="500" w:lineRule="exact"/>
        <w:ind w:left="320" w:hanging="320" w:hangingChars="100"/>
        <w:rPr>
          <w:rFonts w:ascii="仿宋" w:hAnsi="仿宋" w:eastAsia="仿宋"/>
          <w:color w:val="000000" w:themeColor="text1"/>
          <w:sz w:val="32"/>
          <w:szCs w:val="32"/>
        </w:rPr>
      </w:pPr>
      <w:r>
        <w:rPr>
          <w:rFonts w:hint="eastAsia" w:ascii="仿宋" w:hAnsi="仿宋" w:eastAsia="仿宋"/>
          <w:color w:val="000000" w:themeColor="text1"/>
          <w:sz w:val="32"/>
          <w:szCs w:val="32"/>
        </w:rPr>
        <w:t>9. 廉洁承诺书</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10. 投标人提交的其它资料</w:t>
      </w:r>
    </w:p>
    <w:p>
      <w:pPr>
        <w:spacing w:line="440" w:lineRule="exact"/>
        <w:rPr>
          <w:rFonts w:ascii="仿宋" w:hAnsi="仿宋" w:eastAsia="仿宋"/>
          <w:b/>
          <w:color w:val="000000" w:themeColor="text1"/>
          <w:sz w:val="32"/>
          <w:szCs w:val="32"/>
        </w:rPr>
      </w:pPr>
    </w:p>
    <w:p>
      <w:pPr>
        <w:spacing w:line="440" w:lineRule="exact"/>
        <w:rPr>
          <w:rFonts w:ascii="仿宋" w:hAnsi="仿宋" w:eastAsia="仿宋"/>
          <w:b/>
          <w:color w:val="000000" w:themeColor="text1"/>
          <w:sz w:val="32"/>
          <w:szCs w:val="32"/>
        </w:rPr>
      </w:pPr>
    </w:p>
    <w:p>
      <w:pPr>
        <w:spacing w:line="440" w:lineRule="exact"/>
        <w:rPr>
          <w:rFonts w:ascii="仿宋" w:hAnsi="仿宋" w:eastAsia="仿宋"/>
          <w:b/>
          <w:color w:val="000000" w:themeColor="text1"/>
          <w:sz w:val="32"/>
          <w:szCs w:val="32"/>
        </w:rPr>
      </w:pPr>
      <w:r>
        <w:rPr>
          <w:rFonts w:ascii="仿宋" w:hAnsi="仿宋" w:eastAsia="仿宋"/>
          <w:b/>
          <w:color w:val="000000" w:themeColor="text1"/>
          <w:sz w:val="32"/>
          <w:szCs w:val="32"/>
        </w:rPr>
        <w:t>说明：投标人应按投标文件的实际情况编制目录</w:t>
      </w:r>
    </w:p>
    <w:p>
      <w:pPr>
        <w:spacing w:line="500" w:lineRule="exact"/>
        <w:rPr>
          <w:rFonts w:ascii="仿宋" w:hAnsi="仿宋" w:eastAsia="仿宋"/>
          <w:b/>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color w:val="000000" w:themeColor="text1"/>
          <w:sz w:val="32"/>
          <w:szCs w:val="32"/>
        </w:rPr>
        <w:br w:type="page"/>
      </w:r>
      <w:bookmarkStart w:id="135" w:name="_Toc186344305"/>
      <w:r>
        <w:rPr>
          <w:rFonts w:hint="eastAsia" w:ascii="仿宋" w:hAnsi="仿宋" w:eastAsia="仿宋"/>
          <w:b/>
          <w:bCs/>
          <w:color w:val="000000" w:themeColor="text1"/>
          <w:sz w:val="32"/>
          <w:szCs w:val="32"/>
        </w:rPr>
        <w:t>格式1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color w:val="000000" w:themeColor="text1"/>
          <w:sz w:val="32"/>
          <w:szCs w:val="32"/>
        </w:rPr>
      </w:pPr>
      <w:r>
        <w:rPr>
          <w:rFonts w:hint="eastAsia" w:ascii="仿宋" w:hAnsi="仿宋" w:eastAsia="仿宋"/>
          <w:b/>
          <w:bCs/>
          <w:color w:val="000000" w:themeColor="text1"/>
          <w:sz w:val="32"/>
          <w:szCs w:val="32"/>
        </w:rPr>
        <w:t>投 标 书</w:t>
      </w:r>
      <w:bookmarkEnd w:id="135"/>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致</w:t>
      </w:r>
      <w:r>
        <w:rPr>
          <w:rFonts w:hint="eastAsia" w:ascii="仿宋" w:hAnsi="仿宋" w:eastAsia="仿宋"/>
          <w:color w:val="000000" w:themeColor="text1"/>
          <w:sz w:val="32"/>
          <w:szCs w:val="32"/>
          <w:u w:val="single"/>
        </w:rPr>
        <w:t>厦门国贸物业管理有限公司：</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根据贵方为 项目的投标要求（招标编号）: ，本签字代表</w:t>
      </w:r>
      <w:r>
        <w:rPr>
          <w:rFonts w:hint="eastAsia" w:ascii="仿宋" w:hAnsi="仿宋" w:eastAsia="仿宋"/>
          <w:color w:val="000000" w:themeColor="text1"/>
          <w:sz w:val="32"/>
          <w:szCs w:val="32"/>
          <w:u w:val="single"/>
        </w:rPr>
        <w:t>（全名、职务）</w:t>
      </w:r>
      <w:r>
        <w:rPr>
          <w:rFonts w:hint="eastAsia" w:ascii="仿宋" w:hAnsi="仿宋" w:eastAsia="仿宋"/>
          <w:color w:val="000000" w:themeColor="text1"/>
          <w:sz w:val="32"/>
          <w:szCs w:val="32"/>
        </w:rPr>
        <w:t>正式授权并代表投标人（投标人名称、地址）提交下述文件正本一份和副本一份。</w:t>
      </w:r>
    </w:p>
    <w:tbl>
      <w:tblPr>
        <w:tblStyle w:val="23"/>
        <w:tblW w:w="8928" w:type="dxa"/>
        <w:jc w:val="center"/>
        <w:tblInd w:w="0" w:type="dxa"/>
        <w:tblLayout w:type="fixed"/>
        <w:tblCellMar>
          <w:top w:w="0" w:type="dxa"/>
          <w:left w:w="108" w:type="dxa"/>
          <w:bottom w:w="0" w:type="dxa"/>
          <w:right w:w="108" w:type="dxa"/>
        </w:tblCellMar>
      </w:tblPr>
      <w:tblGrid>
        <w:gridCol w:w="4465"/>
        <w:gridCol w:w="4463"/>
      </w:tblGrid>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 开标一览表</w:t>
            </w:r>
          </w:p>
        </w:tc>
        <w:tc>
          <w:tcPr>
            <w:tcW w:w="4463"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(2) 开标一览表</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(3) 价格明细表</w:t>
            </w:r>
          </w:p>
        </w:tc>
        <w:tc>
          <w:tcPr>
            <w:tcW w:w="4463"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(4) 供货组织方案</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(5) 技术和商务偏离表</w:t>
            </w:r>
          </w:p>
        </w:tc>
        <w:tc>
          <w:tcPr>
            <w:tcW w:w="4463"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(6) 法人代表授权书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法人营业执照、税务登记证</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(7) 投标人</w:t>
            </w:r>
            <w:r>
              <w:rPr>
                <w:rFonts w:hint="eastAsia" w:ascii="仿宋" w:hAnsi="仿宋" w:eastAsia="仿宋"/>
                <w:bCs/>
                <w:color w:val="000000" w:themeColor="text1"/>
                <w:sz w:val="32"/>
                <w:szCs w:val="32"/>
              </w:rPr>
              <w:t>提</w:t>
            </w:r>
            <w:r>
              <w:rPr>
                <w:rFonts w:hint="eastAsia" w:ascii="仿宋" w:hAnsi="仿宋" w:eastAsia="仿宋"/>
                <w:color w:val="000000" w:themeColor="text1"/>
                <w:sz w:val="32"/>
                <w:szCs w:val="32"/>
              </w:rPr>
              <w:t>交的其它资料</w:t>
            </w:r>
          </w:p>
        </w:tc>
        <w:tc>
          <w:tcPr>
            <w:tcW w:w="4463" w:type="dxa"/>
          </w:tcPr>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(8)以 方式提供的金额为人民币元的投标保证金。</w:t>
            </w:r>
          </w:p>
        </w:tc>
      </w:tr>
    </w:tbl>
    <w:p>
      <w:pPr>
        <w:spacing w:line="500" w:lineRule="exact"/>
        <w:rPr>
          <w:rFonts w:ascii="仿宋" w:hAnsi="仿宋" w:eastAsia="仿宋"/>
          <w:color w:val="000000" w:themeColor="text1"/>
          <w:sz w:val="32"/>
          <w:szCs w:val="32"/>
        </w:rPr>
      </w:pP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据此函，签字代表宣布同意如下：</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3.投标人将按招标文件的规定履行合同责任和义务。</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4.本投标文件自开标日起投标有效期为：在招标文件投标人须知前附表第</w:t>
      </w:r>
      <w:r>
        <w:rPr>
          <w:rFonts w:ascii="仿宋" w:hAnsi="仿宋" w:eastAsia="仿宋"/>
          <w:color w:val="000000" w:themeColor="text1"/>
          <w:sz w:val="32"/>
          <w:szCs w:val="32"/>
        </w:rPr>
        <w:t>3</w:t>
      </w:r>
      <w:r>
        <w:rPr>
          <w:rFonts w:hint="eastAsia" w:ascii="仿宋" w:hAnsi="仿宋" w:eastAsia="仿宋"/>
          <w:color w:val="000000" w:themeColor="text1"/>
          <w:sz w:val="32"/>
          <w:szCs w:val="32"/>
        </w:rPr>
        <w:t>项所规定的期限内保持有效。</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 与本投标有关的一切正式往来通讯请寄：</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 xml:space="preserve">地址：  邮编： </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 xml:space="preserve">电话：  传真： </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 xml:space="preserve">投标人代表签字： </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投标人（全称并加盖公章）：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日  期： 年 月 日</w:t>
      </w: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br w:type="page"/>
      </w:r>
      <w:r>
        <w:rPr>
          <w:rFonts w:hint="eastAsia" w:ascii="仿宋" w:hAnsi="仿宋" w:eastAsia="仿宋"/>
          <w:b/>
          <w:bCs/>
          <w:color w:val="000000" w:themeColor="text1"/>
          <w:sz w:val="32"/>
          <w:szCs w:val="32"/>
        </w:rPr>
        <w:t>格式2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开标一览表</w:t>
      </w:r>
    </w:p>
    <w:p>
      <w:pPr>
        <w:pStyle w:val="9"/>
        <w:tabs>
          <w:tab w:val="left" w:pos="3996"/>
          <w:tab w:val="left" w:pos="8437"/>
        </w:tabs>
        <w:spacing w:line="500" w:lineRule="exact"/>
        <w:ind w:left="36"/>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rPr>
          <w:rFonts w:ascii="仿宋" w:hAnsi="仿宋" w:eastAsia="仿宋"/>
          <w:color w:val="000000" w:themeColor="text1"/>
          <w:sz w:val="32"/>
          <w:szCs w:val="32"/>
          <w:u w:val="single"/>
        </w:rPr>
      </w:pPr>
      <w:r>
        <w:rPr>
          <w:rFonts w:hint="eastAsia" w:ascii="仿宋" w:hAnsi="仿宋" w:eastAsia="仿宋"/>
          <w:color w:val="000000" w:themeColor="text1"/>
          <w:sz w:val="32"/>
          <w:szCs w:val="32"/>
        </w:rPr>
        <w:t>招标项目：</w:t>
      </w:r>
      <w:r>
        <w:rPr>
          <w:rFonts w:hint="eastAsia" w:ascii="仿宋" w:hAnsi="仿宋" w:eastAsia="仿宋"/>
          <w:color w:val="000000" w:themeColor="text1"/>
          <w:sz w:val="32"/>
          <w:szCs w:val="32"/>
          <w:u w:val="single"/>
        </w:rPr>
        <w:t>　　　　　　　　　　　　</w:t>
      </w:r>
      <w:r>
        <w:rPr>
          <w:rFonts w:hint="eastAsia" w:ascii="仿宋" w:hAnsi="仿宋" w:eastAsia="仿宋"/>
          <w:color w:val="000000" w:themeColor="text1"/>
          <w:sz w:val="32"/>
          <w:szCs w:val="32"/>
        </w:rPr>
        <w:t xml:space="preserve">　　　招标编号：  </w:t>
      </w:r>
    </w:p>
    <w:p>
      <w:pPr>
        <w:pStyle w:val="9"/>
        <w:tabs>
          <w:tab w:val="left" w:pos="3996"/>
          <w:tab w:val="left" w:pos="8437"/>
        </w:tabs>
        <w:spacing w:line="500" w:lineRule="exact"/>
        <w:ind w:left="36"/>
        <w:rPr>
          <w:rFonts w:ascii="仿宋" w:hAnsi="仿宋" w:eastAsia="仿宋"/>
          <w:color w:val="000000" w:themeColor="text1"/>
          <w:sz w:val="32"/>
          <w:szCs w:val="32"/>
          <w:u w:val="single"/>
        </w:rPr>
      </w:pPr>
      <w:r>
        <w:rPr>
          <w:rFonts w:ascii="仿宋" w:hAnsi="仿宋" w:eastAsia="仿宋"/>
          <w:color w:val="000000" w:themeColor="text1"/>
          <w:sz w:val="32"/>
          <w:szCs w:val="32"/>
        </w:rPr>
        <w:t>货币单位：</w:t>
      </w:r>
    </w:p>
    <w:p>
      <w:pPr>
        <w:spacing w:before="3" w:line="500" w:lineRule="exact"/>
        <w:rPr>
          <w:rFonts w:ascii="仿宋" w:hAnsi="仿宋" w:eastAsia="仿宋"/>
          <w:color w:val="000000" w:themeColor="text1"/>
          <w:sz w:val="32"/>
          <w:szCs w:val="32"/>
        </w:rPr>
      </w:pPr>
    </w:p>
    <w:tbl>
      <w:tblPr>
        <w:tblStyle w:val="23"/>
        <w:tblW w:w="8958" w:type="dxa"/>
        <w:tblInd w:w="121" w:type="dxa"/>
        <w:tblLayout w:type="fixed"/>
        <w:tblCellMar>
          <w:top w:w="0" w:type="dxa"/>
          <w:left w:w="0" w:type="dxa"/>
          <w:bottom w:w="0" w:type="dxa"/>
          <w:right w:w="0" w:type="dxa"/>
        </w:tblCellMar>
      </w:tblPr>
      <w:tblGrid>
        <w:gridCol w:w="1294"/>
        <w:gridCol w:w="893"/>
        <w:gridCol w:w="2269"/>
        <w:gridCol w:w="1184"/>
        <w:gridCol w:w="1713"/>
        <w:gridCol w:w="1605"/>
      </w:tblGrid>
      <w:tr>
        <w:tblPrEx>
          <w:tblLayout w:type="fixed"/>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数量</w:t>
            </w:r>
          </w:p>
        </w:tc>
        <w:tc>
          <w:tcPr>
            <w:tcW w:w="2269"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报</w:t>
            </w:r>
            <w:r>
              <w:rPr>
                <w:rFonts w:ascii="仿宋" w:hAnsi="仿宋" w:eastAsia="仿宋" w:cs="宋体"/>
                <w:color w:val="000000" w:themeColor="text1"/>
                <w:spacing w:val="-96"/>
                <w:sz w:val="28"/>
                <w:szCs w:val="28"/>
              </w:rPr>
              <w:t>价</w:t>
            </w:r>
            <w:r>
              <w:rPr>
                <w:rFonts w:ascii="仿宋" w:hAnsi="仿宋" w:eastAsia="仿宋" w:cs="宋体"/>
                <w:color w:val="000000" w:themeColor="text1"/>
                <w:sz w:val="28"/>
                <w:szCs w:val="28"/>
              </w:rPr>
              <w:t>（现场交货价）</w:t>
            </w:r>
          </w:p>
        </w:tc>
        <w:tc>
          <w:tcPr>
            <w:tcW w:w="118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交货期</w:t>
            </w:r>
          </w:p>
        </w:tc>
        <w:tc>
          <w:tcPr>
            <w:tcW w:w="1713"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投标保证金</w:t>
            </w:r>
          </w:p>
        </w:tc>
        <w:tc>
          <w:tcPr>
            <w:tcW w:w="160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olor w:val="000000" w:themeColor="text1"/>
                <w:sz w:val="28"/>
                <w:szCs w:val="28"/>
                <w:lang w:eastAsia="zh-CN"/>
              </w:rPr>
            </w:pPr>
          </w:p>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备注</w:t>
            </w:r>
          </w:p>
        </w:tc>
      </w:tr>
      <w:tr>
        <w:tblPrEx>
          <w:tblLayout w:type="fixed"/>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226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18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7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60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r>
    </w:tbl>
    <w:p>
      <w:pPr>
        <w:pStyle w:val="9"/>
        <w:spacing w:line="500" w:lineRule="exact"/>
        <w:rPr>
          <w:rFonts w:ascii="仿宋" w:hAnsi="仿宋" w:eastAsia="仿宋"/>
          <w:color w:val="000000" w:themeColor="text1"/>
          <w:sz w:val="32"/>
          <w:szCs w:val="32"/>
        </w:rPr>
      </w:pPr>
    </w:p>
    <w:p>
      <w:pPr>
        <w:pStyle w:val="9"/>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t>注：详细报价清单应另纸详列，且标明所报各种货物的数量、品名和金额。</w:t>
      </w:r>
    </w:p>
    <w:p>
      <w:pPr>
        <w:pStyle w:val="9"/>
        <w:tabs>
          <w:tab w:val="left" w:pos="4340"/>
        </w:tabs>
        <w:spacing w:before="25" w:line="500" w:lineRule="exact"/>
        <w:ind w:right="946"/>
        <w:rPr>
          <w:rFonts w:ascii="仿宋" w:hAnsi="仿宋" w:eastAsia="仿宋"/>
          <w:color w:val="000000" w:themeColor="text1"/>
          <w:sz w:val="32"/>
          <w:szCs w:val="32"/>
        </w:rPr>
      </w:pPr>
    </w:p>
    <w:p>
      <w:pPr>
        <w:pStyle w:val="9"/>
        <w:tabs>
          <w:tab w:val="left" w:pos="4340"/>
        </w:tabs>
        <w:spacing w:before="25" w:line="500" w:lineRule="exact"/>
        <w:ind w:right="946"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投标人代表签字： </w:t>
      </w:r>
      <w:r>
        <w:rPr>
          <w:rFonts w:ascii="仿宋" w:hAnsi="仿宋" w:eastAsia="仿宋"/>
          <w:color w:val="000000" w:themeColor="text1"/>
          <w:sz w:val="32"/>
          <w:szCs w:val="32"/>
        </w:rPr>
        <w:tab/>
      </w: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rPr>
      </w:pP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rPr>
      </w:pP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rPr>
      </w:pPr>
      <w:r>
        <w:rPr>
          <w:rFonts w:ascii="仿宋" w:hAnsi="仿宋" w:eastAsia="仿宋"/>
          <w:color w:val="000000" w:themeColor="text1"/>
          <w:sz w:val="32"/>
          <w:szCs w:val="32"/>
        </w:rPr>
        <w:t>日</w:t>
      </w:r>
      <w:r>
        <w:rPr>
          <w:rFonts w:ascii="仿宋" w:hAnsi="仿宋" w:eastAsia="仿宋"/>
          <w:color w:val="000000" w:themeColor="text1"/>
          <w:sz w:val="32"/>
          <w:szCs w:val="32"/>
        </w:rPr>
        <w:tab/>
      </w:r>
      <w:r>
        <w:rPr>
          <w:rFonts w:ascii="仿宋" w:hAnsi="仿宋" w:eastAsia="仿宋"/>
          <w:color w:val="000000" w:themeColor="text1"/>
          <w:sz w:val="32"/>
          <w:szCs w:val="32"/>
        </w:rPr>
        <w:t>期：</w:t>
      </w:r>
      <w:r>
        <w:rPr>
          <w:rFonts w:ascii="仿宋" w:hAnsi="仿宋" w:eastAsia="仿宋"/>
          <w:color w:val="000000" w:themeColor="text1"/>
          <w:sz w:val="32"/>
          <w:szCs w:val="32"/>
        </w:rPr>
        <w:tab/>
      </w:r>
      <w:r>
        <w:rPr>
          <w:rFonts w:ascii="仿宋" w:hAnsi="仿宋" w:eastAsia="仿宋"/>
          <w:color w:val="000000" w:themeColor="text1"/>
          <w:sz w:val="32"/>
          <w:szCs w:val="32"/>
        </w:rPr>
        <w:t>年</w:t>
      </w:r>
      <w:r>
        <w:rPr>
          <w:rFonts w:ascii="仿宋" w:hAnsi="仿宋" w:eastAsia="仿宋"/>
          <w:color w:val="000000" w:themeColor="text1"/>
          <w:sz w:val="32"/>
          <w:szCs w:val="32"/>
        </w:rPr>
        <w:tab/>
      </w:r>
      <w:r>
        <w:rPr>
          <w:rFonts w:ascii="仿宋" w:hAnsi="仿宋" w:eastAsia="仿宋"/>
          <w:color w:val="000000" w:themeColor="text1"/>
          <w:sz w:val="32"/>
          <w:szCs w:val="32"/>
        </w:rPr>
        <w:t>月</w:t>
      </w:r>
      <w:r>
        <w:rPr>
          <w:rFonts w:ascii="仿宋" w:hAnsi="仿宋" w:eastAsia="仿宋"/>
          <w:color w:val="000000" w:themeColor="text1"/>
          <w:sz w:val="32"/>
          <w:szCs w:val="32"/>
        </w:rPr>
        <w:tab/>
      </w:r>
      <w:r>
        <w:rPr>
          <w:rFonts w:ascii="仿宋" w:hAnsi="仿宋" w:eastAsia="仿宋"/>
          <w:color w:val="000000" w:themeColor="text1"/>
          <w:sz w:val="32"/>
          <w:szCs w:val="32"/>
        </w:rPr>
        <w:t>日</w:t>
      </w:r>
    </w:p>
    <w:p>
      <w:pPr>
        <w:spacing w:line="500" w:lineRule="exact"/>
        <w:rPr>
          <w:rFonts w:ascii="仿宋" w:hAnsi="仿宋" w:eastAsia="仿宋"/>
          <w:color w:val="000000" w:themeColor="text1"/>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rPr>
      </w:pPr>
      <w:bookmarkStart w:id="136" w:name="_bookmark30"/>
      <w:bookmarkEnd w:id="136"/>
      <w:r>
        <w:rPr>
          <w:rFonts w:hint="eastAsia" w:ascii="仿宋" w:hAnsi="仿宋" w:eastAsia="仿宋"/>
          <w:b/>
          <w:bCs/>
          <w:color w:val="000000" w:themeColor="text1"/>
          <w:sz w:val="32"/>
          <w:szCs w:val="32"/>
        </w:rPr>
        <w:t>格式3</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价格明细表</w:t>
      </w:r>
    </w:p>
    <w:p>
      <w:pPr>
        <w:snapToGrid w:val="0"/>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r>
        <w:rPr>
          <w:rFonts w:hint="eastAsia" w:ascii="仿宋" w:hAnsi="仿宋" w:eastAsia="仿宋"/>
          <w:color w:val="000000" w:themeColor="text1"/>
          <w:sz w:val="32"/>
          <w:szCs w:val="32"/>
          <w:u w:val="single"/>
        </w:rPr>
        <w:t>　　　　　　　　　　　　</w:t>
      </w:r>
    </w:p>
    <w:p>
      <w:pPr>
        <w:snapToGrid w:val="0"/>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招标项目：</w:t>
      </w:r>
      <w:r>
        <w:rPr>
          <w:rFonts w:hint="eastAsia" w:ascii="仿宋" w:hAnsi="仿宋" w:eastAsia="仿宋"/>
          <w:color w:val="000000" w:themeColor="text1"/>
          <w:sz w:val="32"/>
          <w:szCs w:val="32"/>
          <w:u w:val="single"/>
        </w:rPr>
        <w:t>　　　　　　　　　　　　</w:t>
      </w:r>
      <w:r>
        <w:rPr>
          <w:rFonts w:hint="eastAsia" w:ascii="仿宋" w:hAnsi="仿宋" w:eastAsia="仿宋"/>
          <w:color w:val="000000" w:themeColor="text1"/>
          <w:sz w:val="32"/>
          <w:szCs w:val="32"/>
        </w:rPr>
        <w:t>招标编号：</w:t>
      </w:r>
      <w:r>
        <w:rPr>
          <w:rFonts w:hint="eastAsia" w:ascii="仿宋" w:hAnsi="仿宋" w:eastAsia="仿宋"/>
          <w:color w:val="000000" w:themeColor="text1"/>
          <w:sz w:val="32"/>
          <w:szCs w:val="32"/>
          <w:u w:val="single"/>
        </w:rPr>
        <w:t>　　　　　　　　　　　　</w:t>
      </w:r>
    </w:p>
    <w:p>
      <w:pPr>
        <w:spacing w:before="2" w:line="500" w:lineRule="exact"/>
        <w:rPr>
          <w:rFonts w:ascii="仿宋" w:hAnsi="仿宋" w:eastAsia="仿宋"/>
          <w:color w:val="000000" w:themeColor="text1"/>
          <w:sz w:val="32"/>
          <w:szCs w:val="32"/>
        </w:rPr>
      </w:pPr>
    </w:p>
    <w:p>
      <w:pPr>
        <w:pStyle w:val="9"/>
        <w:tabs>
          <w:tab w:val="left" w:pos="4340"/>
          <w:tab w:val="left" w:pos="7101"/>
        </w:tabs>
        <w:spacing w:line="500" w:lineRule="exact"/>
        <w:rPr>
          <w:rFonts w:ascii="仿宋" w:hAnsi="仿宋" w:eastAsia="仿宋"/>
          <w:color w:val="000000" w:themeColor="text1"/>
          <w:sz w:val="32"/>
          <w:szCs w:val="32"/>
          <w:u w:val="single"/>
        </w:rPr>
      </w:pPr>
      <w:r>
        <w:rPr>
          <w:rFonts w:ascii="仿宋" w:hAnsi="仿宋" w:eastAsia="仿宋"/>
          <w:color w:val="000000" w:themeColor="text1"/>
          <w:sz w:val="32"/>
          <w:szCs w:val="32"/>
        </w:rPr>
        <w:t>货币单位：</w:t>
      </w:r>
    </w:p>
    <w:p>
      <w:pPr>
        <w:spacing w:before="3" w:line="500" w:lineRule="exact"/>
        <w:rPr>
          <w:rFonts w:ascii="仿宋" w:hAnsi="仿宋" w:eastAsia="仿宋"/>
          <w:color w:val="000000" w:themeColor="text1"/>
          <w:sz w:val="32"/>
          <w:szCs w:val="32"/>
        </w:rPr>
      </w:pPr>
    </w:p>
    <w:tbl>
      <w:tblPr>
        <w:tblStyle w:val="23"/>
        <w:tblW w:w="9539" w:type="dxa"/>
        <w:jc w:val="center"/>
        <w:tblInd w:w="0" w:type="dxa"/>
        <w:tblLayout w:type="fixed"/>
        <w:tblCellMar>
          <w:top w:w="0" w:type="dxa"/>
          <w:left w:w="0" w:type="dxa"/>
          <w:bottom w:w="0" w:type="dxa"/>
          <w:right w:w="0" w:type="dxa"/>
        </w:tblCellMar>
      </w:tblPr>
      <w:tblGrid>
        <w:gridCol w:w="2309"/>
        <w:gridCol w:w="1419"/>
        <w:gridCol w:w="1558"/>
        <w:gridCol w:w="1094"/>
        <w:gridCol w:w="1133"/>
        <w:gridCol w:w="991"/>
        <w:gridCol w:w="1035"/>
      </w:tblGrid>
      <w:tr>
        <w:tblPrEx>
          <w:tblLayout w:type="fixed"/>
          <w:tblCellMar>
            <w:top w:w="0" w:type="dxa"/>
            <w:left w:w="0" w:type="dxa"/>
            <w:bottom w:w="0" w:type="dxa"/>
            <w:right w:w="0" w:type="dxa"/>
          </w:tblCellMar>
        </w:tblPrEx>
        <w:trPr>
          <w:trHeight w:val="478"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项目名称</w:t>
            </w: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序号</w:t>
            </w:r>
          </w:p>
        </w:tc>
        <w:tc>
          <w:tcPr>
            <w:tcW w:w="1558"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设备名称</w:t>
            </w:r>
          </w:p>
        </w:tc>
        <w:tc>
          <w:tcPr>
            <w:tcW w:w="10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数量</w:t>
            </w:r>
          </w:p>
        </w:tc>
        <w:tc>
          <w:tcPr>
            <w:tcW w:w="991"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单价</w:t>
            </w:r>
          </w:p>
        </w:tc>
        <w:tc>
          <w:tcPr>
            <w:tcW w:w="103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总价</w:t>
            </w:r>
          </w:p>
        </w:tc>
      </w:tr>
      <w:tr>
        <w:tblPrEx>
          <w:tblLayout w:type="fixed"/>
          <w:tblCellMar>
            <w:top w:w="0" w:type="dxa"/>
            <w:left w:w="0" w:type="dxa"/>
            <w:bottom w:w="0" w:type="dxa"/>
            <w:right w:w="0" w:type="dxa"/>
          </w:tblCellMar>
        </w:tblPrEx>
        <w:trPr>
          <w:trHeight w:val="475" w:hRule="exact"/>
          <w:jc w:val="center"/>
        </w:trPr>
        <w:tc>
          <w:tcPr>
            <w:tcW w:w="2309" w:type="dxa"/>
            <w:vMerge w:val="restart"/>
            <w:tcBorders>
              <w:top w:val="single" w:color="000000" w:sz="4" w:space="0"/>
              <w:left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1</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2</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spacing w:line="500" w:lineRule="exact"/>
              <w:ind w:left="23"/>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小计：</w:t>
            </w:r>
          </w:p>
        </w:tc>
      </w:tr>
      <w:tr>
        <w:tblPrEx>
          <w:tblLayout w:type="fixed"/>
          <w:tblCellMar>
            <w:top w:w="0" w:type="dxa"/>
            <w:left w:w="0" w:type="dxa"/>
            <w:bottom w:w="0" w:type="dxa"/>
            <w:right w:w="0" w:type="dxa"/>
          </w:tblCellMar>
        </w:tblPrEx>
        <w:trPr>
          <w:trHeight w:val="475"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ind w:left="668"/>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投标总价</w:t>
            </w: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tabs>
                <w:tab w:val="left" w:pos="5710"/>
              </w:tabs>
              <w:spacing w:line="500" w:lineRule="exact"/>
              <w:ind w:left="549"/>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（大写）</w:t>
            </w:r>
            <w:r>
              <w:rPr>
                <w:rFonts w:ascii="仿宋" w:hAnsi="仿宋" w:eastAsia="仿宋" w:cs="宋体"/>
                <w:color w:val="000000" w:themeColor="text1"/>
                <w:sz w:val="28"/>
                <w:szCs w:val="28"/>
              </w:rPr>
              <w:tab/>
            </w:r>
            <w:r>
              <w:rPr>
                <w:rFonts w:ascii="仿宋" w:hAnsi="仿宋" w:eastAsia="仿宋" w:cs="宋体"/>
                <w:color w:val="000000" w:themeColor="text1"/>
                <w:sz w:val="28"/>
                <w:szCs w:val="28"/>
              </w:rPr>
              <w:t>小写：￥</w:t>
            </w:r>
          </w:p>
        </w:tc>
      </w:tr>
    </w:tbl>
    <w:p>
      <w:pPr>
        <w:pStyle w:val="9"/>
        <w:spacing w:line="500" w:lineRule="exact"/>
        <w:ind w:left="500"/>
        <w:rPr>
          <w:rFonts w:ascii="仿宋" w:hAnsi="仿宋" w:eastAsia="仿宋"/>
          <w:color w:val="000000" w:themeColor="text1"/>
          <w:sz w:val="32"/>
          <w:szCs w:val="32"/>
        </w:rPr>
      </w:pPr>
    </w:p>
    <w:p>
      <w:pPr>
        <w:pStyle w:val="9"/>
        <w:spacing w:line="500" w:lineRule="exact"/>
        <w:ind w:left="960" w:hanging="960" w:hangingChars="300"/>
        <w:rPr>
          <w:rFonts w:ascii="仿宋" w:hAnsi="仿宋" w:eastAsia="仿宋"/>
          <w:color w:val="000000" w:themeColor="text1"/>
          <w:sz w:val="32"/>
          <w:szCs w:val="32"/>
        </w:rPr>
      </w:pPr>
      <w:r>
        <w:rPr>
          <w:rFonts w:ascii="仿宋" w:hAnsi="仿宋" w:eastAsia="仿宋"/>
          <w:color w:val="000000" w:themeColor="text1"/>
          <w:sz w:val="32"/>
          <w:szCs w:val="32"/>
        </w:rPr>
        <w:t>注:1、各分项目设备内容参照本表格式填报，具体分项目设备内容清单详见招标文件招标货物一览表。</w:t>
      </w:r>
    </w:p>
    <w:p>
      <w:pPr>
        <w:pStyle w:val="9"/>
        <w:tabs>
          <w:tab w:val="left" w:pos="3620"/>
        </w:tabs>
        <w:spacing w:line="500" w:lineRule="exact"/>
        <w:ind w:right="139"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2．若未详细分项报价将被视为没有实质性响招标文件。 </w:t>
      </w:r>
    </w:p>
    <w:p>
      <w:pPr>
        <w:pStyle w:val="9"/>
        <w:tabs>
          <w:tab w:val="left" w:pos="3620"/>
        </w:tabs>
        <w:spacing w:line="500" w:lineRule="exact"/>
        <w:ind w:right="139"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 xml:space="preserve">投标人代表签名： </w:t>
      </w:r>
      <w:r>
        <w:rPr>
          <w:rFonts w:ascii="仿宋" w:hAnsi="仿宋" w:eastAsia="仿宋"/>
          <w:color w:val="000000" w:themeColor="text1"/>
          <w:sz w:val="32"/>
          <w:szCs w:val="32"/>
        </w:rPr>
        <w:tab/>
      </w:r>
    </w:p>
    <w:p>
      <w:pPr>
        <w:pStyle w:val="9"/>
        <w:tabs>
          <w:tab w:val="left" w:pos="620"/>
          <w:tab w:val="left" w:pos="1700"/>
          <w:tab w:val="left" w:pos="2420"/>
          <w:tab w:val="left" w:pos="3140"/>
        </w:tabs>
        <w:spacing w:before="36"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日</w:t>
      </w:r>
      <w:r>
        <w:rPr>
          <w:rFonts w:ascii="仿宋" w:hAnsi="仿宋" w:eastAsia="仿宋"/>
          <w:color w:val="000000" w:themeColor="text1"/>
          <w:sz w:val="32"/>
          <w:szCs w:val="32"/>
        </w:rPr>
        <w:tab/>
      </w:r>
      <w:r>
        <w:rPr>
          <w:rFonts w:ascii="仿宋" w:hAnsi="仿宋" w:eastAsia="仿宋"/>
          <w:color w:val="000000" w:themeColor="text1"/>
          <w:sz w:val="32"/>
          <w:szCs w:val="32"/>
        </w:rPr>
        <w:t>期：</w:t>
      </w:r>
      <w:r>
        <w:rPr>
          <w:rFonts w:ascii="仿宋" w:hAnsi="仿宋" w:eastAsia="仿宋"/>
          <w:color w:val="000000" w:themeColor="text1"/>
          <w:sz w:val="32"/>
          <w:szCs w:val="32"/>
        </w:rPr>
        <w:tab/>
      </w:r>
      <w:r>
        <w:rPr>
          <w:rFonts w:ascii="仿宋" w:hAnsi="仿宋" w:eastAsia="仿宋"/>
          <w:color w:val="000000" w:themeColor="text1"/>
          <w:sz w:val="32"/>
          <w:szCs w:val="32"/>
        </w:rPr>
        <w:t>年</w:t>
      </w:r>
      <w:r>
        <w:rPr>
          <w:rFonts w:ascii="仿宋" w:hAnsi="仿宋" w:eastAsia="仿宋"/>
          <w:color w:val="000000" w:themeColor="text1"/>
          <w:sz w:val="32"/>
          <w:szCs w:val="32"/>
        </w:rPr>
        <w:tab/>
      </w:r>
      <w:r>
        <w:rPr>
          <w:rFonts w:ascii="仿宋" w:hAnsi="仿宋" w:eastAsia="仿宋"/>
          <w:color w:val="000000" w:themeColor="text1"/>
          <w:sz w:val="32"/>
          <w:szCs w:val="32"/>
        </w:rPr>
        <w:t>月</w:t>
      </w:r>
      <w:r>
        <w:rPr>
          <w:rFonts w:ascii="仿宋" w:hAnsi="仿宋" w:eastAsia="仿宋"/>
          <w:color w:val="000000" w:themeColor="text1"/>
          <w:sz w:val="32"/>
          <w:szCs w:val="32"/>
        </w:rPr>
        <w:tab/>
      </w:r>
      <w:r>
        <w:rPr>
          <w:rFonts w:ascii="仿宋" w:hAnsi="仿宋" w:eastAsia="仿宋"/>
          <w:color w:val="000000" w:themeColor="text1"/>
          <w:sz w:val="32"/>
          <w:szCs w:val="32"/>
        </w:rPr>
        <w:t>日</w:t>
      </w:r>
    </w:p>
    <w:p>
      <w:pPr>
        <w:spacing w:line="500" w:lineRule="exact"/>
        <w:rPr>
          <w:rFonts w:ascii="仿宋" w:hAnsi="仿宋" w:eastAsia="仿宋"/>
          <w:color w:val="000000" w:themeColor="text1"/>
          <w:sz w:val="32"/>
          <w:szCs w:val="32"/>
        </w:rPr>
      </w:pPr>
    </w:p>
    <w:p>
      <w:pPr>
        <w:snapToGrid w:val="0"/>
        <w:spacing w:line="500" w:lineRule="exact"/>
        <w:rPr>
          <w:rFonts w:ascii="仿宋" w:hAnsi="仿宋" w:eastAsia="仿宋"/>
          <w:color w:val="000000" w:themeColor="text1"/>
          <w:sz w:val="32"/>
          <w:szCs w:val="32"/>
          <w:u w:val="single"/>
        </w:rPr>
      </w:pPr>
    </w:p>
    <w:p>
      <w:pPr>
        <w:snapToGrid w:val="0"/>
        <w:spacing w:line="500" w:lineRule="exact"/>
        <w:rPr>
          <w:rFonts w:ascii="仿宋" w:hAnsi="仿宋" w:eastAsia="仿宋"/>
          <w:color w:val="000000" w:themeColor="text1"/>
          <w:sz w:val="32"/>
          <w:szCs w:val="32"/>
        </w:rPr>
      </w:pPr>
      <w:r>
        <w:rPr>
          <w:rFonts w:ascii="仿宋" w:hAnsi="仿宋" w:eastAsia="仿宋"/>
          <w:b/>
          <w:bCs/>
          <w:color w:val="000000" w:themeColor="text1"/>
          <w:sz w:val="32"/>
          <w:szCs w:val="32"/>
        </w:rPr>
        <w:br w:type="page"/>
      </w:r>
      <w:r>
        <w:rPr>
          <w:rFonts w:hint="eastAsia" w:ascii="仿宋" w:hAnsi="仿宋" w:eastAsia="仿宋"/>
          <w:b/>
          <w:bCs/>
          <w:color w:val="000000" w:themeColor="text1"/>
          <w:sz w:val="32"/>
          <w:szCs w:val="32"/>
        </w:rPr>
        <w:t>格式4 货物说明一览表</w:t>
      </w:r>
      <w:r>
        <w:rPr>
          <w:rFonts w:hint="eastAsia" w:ascii="仿宋" w:hAnsi="仿宋" w:eastAsia="仿宋"/>
          <w:b/>
          <w:bCs/>
          <w:color w:val="000000" w:themeColor="text1"/>
          <w:sz w:val="32"/>
          <w:szCs w:val="32"/>
        </w:rPr>
        <w:cr/>
      </w:r>
    </w:p>
    <w:tbl>
      <w:tblPr>
        <w:tblStyle w:val="23"/>
        <w:tblpPr w:leftFromText="180" w:rightFromText="180" w:vertAnchor="page" w:horzAnchor="margin" w:tblpXSpec="center" w:tblpY="2341"/>
        <w:tblW w:w="10561" w:type="dxa"/>
        <w:tblInd w:w="0" w:type="dxa"/>
        <w:tblLayout w:type="fixed"/>
        <w:tblCellMar>
          <w:top w:w="0" w:type="dxa"/>
          <w:left w:w="0" w:type="dxa"/>
          <w:bottom w:w="0" w:type="dxa"/>
          <w:right w:w="0" w:type="dxa"/>
        </w:tblCellMar>
      </w:tblPr>
      <w:tblGrid>
        <w:gridCol w:w="938"/>
        <w:gridCol w:w="923"/>
        <w:gridCol w:w="1264"/>
        <w:gridCol w:w="1276"/>
        <w:gridCol w:w="708"/>
        <w:gridCol w:w="851"/>
        <w:gridCol w:w="1276"/>
        <w:gridCol w:w="1417"/>
        <w:gridCol w:w="912"/>
        <w:gridCol w:w="996"/>
      </w:tblGrid>
      <w:tr>
        <w:tblPrEx>
          <w:tblLayout w:type="fixed"/>
          <w:tblCellMar>
            <w:top w:w="0" w:type="dxa"/>
            <w:left w:w="0" w:type="dxa"/>
            <w:bottom w:w="0" w:type="dxa"/>
            <w:right w:w="0" w:type="dxa"/>
          </w:tblCellMar>
        </w:tblPrEx>
        <w:trPr>
          <w:trHeight w:val="579" w:hRule="exact"/>
        </w:trPr>
        <w:tc>
          <w:tcPr>
            <w:tcW w:w="93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序号</w:t>
            </w:r>
          </w:p>
        </w:tc>
        <w:tc>
          <w:tcPr>
            <w:tcW w:w="92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264"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货物名称</w:t>
            </w:r>
          </w:p>
        </w:tc>
        <w:tc>
          <w:tcPr>
            <w:tcW w:w="127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70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产地</w:t>
            </w:r>
          </w:p>
        </w:tc>
        <w:tc>
          <w:tcPr>
            <w:tcW w:w="85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品牌型号</w:t>
            </w:r>
          </w:p>
        </w:tc>
        <w:tc>
          <w:tcPr>
            <w:tcW w:w="14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c>
          <w:tcPr>
            <w:tcW w:w="912"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数量</w:t>
            </w:r>
          </w:p>
        </w:tc>
        <w:tc>
          <w:tcPr>
            <w:tcW w:w="99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rPr>
            </w:pPr>
          </w:p>
        </w:tc>
      </w:tr>
      <w:tr>
        <w:tblPrEx>
          <w:tblLayout w:type="fixed"/>
          <w:tblCellMar>
            <w:top w:w="0" w:type="dxa"/>
            <w:left w:w="0" w:type="dxa"/>
            <w:bottom w:w="0" w:type="dxa"/>
            <w:right w:w="0" w:type="dxa"/>
          </w:tblCellMar>
        </w:tblPrEx>
        <w:trPr>
          <w:trHeight w:val="2127" w:hRule="exact"/>
        </w:trPr>
        <w:tc>
          <w:tcPr>
            <w:tcW w:w="10561" w:type="dxa"/>
            <w:gridSpan w:val="10"/>
            <w:tcBorders>
              <w:top w:val="single" w:color="000000" w:sz="4" w:space="0"/>
              <w:left w:val="single" w:color="000000" w:sz="4" w:space="0"/>
              <w:bottom w:val="single" w:color="000000" w:sz="4" w:space="0"/>
              <w:right w:val="single" w:color="000000" w:sz="4" w:space="0"/>
            </w:tcBorders>
          </w:tcPr>
          <w:p>
            <w:pPr>
              <w:pStyle w:val="29"/>
              <w:tabs>
                <w:tab w:val="left" w:pos="11057"/>
                <w:tab w:val="left" w:pos="11340"/>
              </w:tabs>
              <w:spacing w:line="500" w:lineRule="exact"/>
              <w:ind w:left="102" w:right="3060" w:rightChars="1457"/>
              <w:jc w:val="both"/>
              <w:rPr>
                <w:rFonts w:ascii="仿宋" w:hAnsi="仿宋" w:eastAsia="仿宋" w:cs="宋体"/>
                <w:color w:val="000000" w:themeColor="text1"/>
                <w:sz w:val="28"/>
                <w:szCs w:val="28"/>
              </w:rPr>
            </w:pPr>
            <w:r>
              <w:rPr>
                <w:rFonts w:ascii="仿宋" w:hAnsi="仿宋" w:eastAsia="仿宋" w:cs="宋体"/>
                <w:color w:val="000000" w:themeColor="text1"/>
                <w:sz w:val="28"/>
                <w:szCs w:val="28"/>
              </w:rPr>
              <w:t>详细参数说明</w:t>
            </w:r>
          </w:p>
        </w:tc>
      </w:tr>
    </w:tbl>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320" w:firstLineChars="100"/>
        <w:rPr>
          <w:rFonts w:ascii="仿宋" w:hAnsi="仿宋" w:eastAsia="仿宋"/>
          <w:color w:val="000000" w:themeColor="text1"/>
          <w:sz w:val="32"/>
          <w:szCs w:val="32"/>
          <w:u w:val="single"/>
        </w:rPr>
      </w:pPr>
      <w:r>
        <w:rPr>
          <w:rFonts w:hint="eastAsia" w:ascii="仿宋" w:hAnsi="仿宋" w:eastAsia="仿宋"/>
          <w:color w:val="000000" w:themeColor="text1"/>
          <w:sz w:val="32"/>
          <w:szCs w:val="32"/>
        </w:rPr>
        <w:t xml:space="preserve">投标人代表签字： </w:t>
      </w: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日      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格式5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售后服务承诺函</w:t>
      </w:r>
      <w:r>
        <w:rPr>
          <w:rFonts w:hint="eastAsia" w:ascii="仿宋" w:hAnsi="仿宋" w:eastAsia="仿宋"/>
          <w:b/>
          <w:bCs/>
          <w:color w:val="000000" w:themeColor="text1"/>
          <w:sz w:val="32"/>
          <w:szCs w:val="32"/>
        </w:rPr>
        <w:cr/>
      </w:r>
    </w:p>
    <w:p>
      <w:pPr>
        <w:pStyle w:val="9"/>
        <w:tabs>
          <w:tab w:val="left" w:pos="4580"/>
        </w:tabs>
        <w:spacing w:line="500" w:lineRule="exact"/>
        <w:ind w:firstLine="960" w:firstLineChars="300"/>
        <w:rPr>
          <w:rFonts w:ascii="仿宋" w:hAnsi="仿宋" w:eastAsia="仿宋"/>
          <w:color w:val="000000" w:themeColor="text1"/>
          <w:sz w:val="32"/>
          <w:szCs w:val="32"/>
        </w:rPr>
      </w:pPr>
      <w:r>
        <w:rPr>
          <w:rFonts w:ascii="仿宋" w:hAnsi="仿宋" w:eastAsia="仿宋"/>
          <w:color w:val="000000" w:themeColor="text1"/>
          <w:sz w:val="32"/>
          <w:szCs w:val="32"/>
        </w:rPr>
        <w:t>根据贵方为</w:t>
      </w:r>
      <w:r>
        <w:rPr>
          <w:rFonts w:ascii="仿宋" w:hAnsi="仿宋" w:eastAsia="仿宋"/>
          <w:color w:val="000000" w:themeColor="text1"/>
          <w:sz w:val="32"/>
          <w:szCs w:val="32"/>
          <w:u w:val="single"/>
        </w:rPr>
        <w:tab/>
      </w:r>
      <w:r>
        <w:rPr>
          <w:rFonts w:ascii="仿宋" w:hAnsi="仿宋" w:eastAsia="仿宋"/>
          <w:color w:val="000000" w:themeColor="text1"/>
          <w:sz w:val="32"/>
          <w:szCs w:val="32"/>
        </w:rPr>
        <w:t>招标项目的投标</w:t>
      </w:r>
      <w:r>
        <w:rPr>
          <w:rFonts w:hint="eastAsia" w:ascii="仿宋" w:hAnsi="仿宋" w:eastAsia="仿宋"/>
          <w:color w:val="000000" w:themeColor="text1"/>
          <w:sz w:val="32"/>
          <w:szCs w:val="32"/>
        </w:rPr>
        <w:t>要求</w:t>
      </w:r>
      <w:r>
        <w:rPr>
          <w:rFonts w:ascii="仿宋" w:hAnsi="仿宋" w:eastAsia="仿宋"/>
          <w:color w:val="000000" w:themeColor="text1"/>
          <w:sz w:val="32"/>
          <w:szCs w:val="32"/>
        </w:rPr>
        <w:t>，我公司对该项目做出如下售后服务方案：</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pStyle w:val="9"/>
        <w:spacing w:line="500" w:lineRule="exact"/>
        <w:ind w:left="3042" w:right="146"/>
        <w:rPr>
          <w:rFonts w:ascii="仿宋" w:hAnsi="仿宋" w:eastAsia="仿宋"/>
          <w:color w:val="000000" w:themeColor="text1"/>
          <w:sz w:val="32"/>
          <w:szCs w:val="32"/>
        </w:rPr>
      </w:pPr>
      <w:r>
        <w:rPr>
          <w:rFonts w:ascii="仿宋" w:hAnsi="仿宋" w:eastAsia="仿宋"/>
          <w:color w:val="000000" w:themeColor="text1"/>
          <w:sz w:val="32"/>
          <w:szCs w:val="32"/>
        </w:rPr>
        <w:t>（内容根据招标文件要求自拟）</w:t>
      </w:r>
    </w:p>
    <w:p>
      <w:pPr>
        <w:spacing w:line="500" w:lineRule="exact"/>
        <w:ind w:firstLine="640" w:firstLineChars="200"/>
        <w:rPr>
          <w:rFonts w:ascii="仿宋" w:hAnsi="仿宋" w:eastAsia="仿宋"/>
          <w:color w:val="000000" w:themeColor="text1"/>
          <w:sz w:val="32"/>
          <w:szCs w:val="32"/>
        </w:rPr>
      </w:pPr>
    </w:p>
    <w:p>
      <w:pPr>
        <w:tabs>
          <w:tab w:val="left" w:pos="6814"/>
        </w:tabs>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tab/>
      </w:r>
    </w:p>
    <w:p>
      <w:pPr>
        <w:spacing w:line="500" w:lineRule="exact"/>
        <w:rPr>
          <w:rFonts w:ascii="仿宋" w:hAnsi="仿宋" w:eastAsia="仿宋"/>
          <w:color w:val="000000" w:themeColor="text1"/>
          <w:sz w:val="32"/>
          <w:szCs w:val="32"/>
        </w:rPr>
      </w:pPr>
    </w:p>
    <w:p>
      <w:pPr>
        <w:spacing w:line="50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          期：</w:t>
      </w:r>
    </w:p>
    <w:p>
      <w:pPr>
        <w:spacing w:line="500" w:lineRule="exact"/>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格式6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法定代表人授权书</w:t>
      </w:r>
      <w:r>
        <w:rPr>
          <w:rFonts w:hint="eastAsia" w:ascii="仿宋" w:hAnsi="仿宋" w:eastAsia="仿宋"/>
          <w:b/>
          <w:bCs/>
          <w:color w:val="000000" w:themeColor="text1"/>
          <w:sz w:val="32"/>
          <w:szCs w:val="32"/>
        </w:rPr>
        <w:cr/>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w:t>
      </w:r>
    </w:p>
    <w:p>
      <w:pPr>
        <w:pStyle w:val="11"/>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u w:val="single"/>
        </w:rPr>
        <w:t>（投标人全称）</w:t>
      </w:r>
      <w:r>
        <w:rPr>
          <w:rFonts w:hint="eastAsia" w:ascii="仿宋" w:hAnsi="仿宋" w:eastAsia="仿宋"/>
          <w:color w:val="000000" w:themeColor="text1"/>
          <w:sz w:val="32"/>
          <w:szCs w:val="32"/>
        </w:rPr>
        <w:t>法定代表人 授权</w:t>
      </w:r>
      <w:r>
        <w:rPr>
          <w:rFonts w:hint="eastAsia" w:ascii="仿宋" w:hAnsi="仿宋" w:eastAsia="仿宋"/>
          <w:color w:val="000000" w:themeColor="text1"/>
          <w:sz w:val="32"/>
          <w:szCs w:val="32"/>
          <w:u w:val="single"/>
        </w:rPr>
        <w:t xml:space="preserve">  （投标人代表姓名）</w:t>
      </w:r>
      <w:r>
        <w:rPr>
          <w:rFonts w:hint="eastAsia" w:ascii="仿宋" w:hAnsi="仿宋" w:eastAsia="仿宋"/>
          <w:color w:val="000000" w:themeColor="text1"/>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本授权书自出具之日起生效。</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投标人代表：性别：身份证号：</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单位：部门：  职务：</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详细通讯地址：邮政编码</w:t>
      </w:r>
      <w:r>
        <w:rPr>
          <w:rFonts w:ascii="仿宋" w:hAnsi="仿宋" w:eastAsia="仿宋"/>
          <w:color w:val="000000" w:themeColor="text1"/>
          <w:sz w:val="32"/>
          <w:szCs w:val="32"/>
        </w:rPr>
        <w:t>:</w:t>
      </w:r>
      <w:r>
        <w:rPr>
          <w:rFonts w:hint="eastAsia" w:ascii="仿宋" w:hAnsi="仿宋" w:eastAsia="仿宋"/>
          <w:color w:val="000000" w:themeColor="text1"/>
          <w:sz w:val="32"/>
          <w:szCs w:val="32"/>
        </w:rPr>
        <w:t xml:space="preserve"> 电话：</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附：被授权人身份证件</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授权方</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投标人：</w:t>
      </w:r>
      <w:r>
        <w:rPr>
          <w:rFonts w:hint="eastAsia" w:ascii="仿宋" w:hAnsi="仿宋" w:eastAsia="仿宋"/>
          <w:color w:val="000000" w:themeColor="text1"/>
          <w:sz w:val="32"/>
          <w:szCs w:val="32"/>
          <w:u w:val="single"/>
        </w:rPr>
        <w:t>（全称并加盖公章）</w:t>
      </w:r>
      <w:r>
        <w:rPr>
          <w:rFonts w:hint="eastAsia" w:ascii="仿宋" w:hAnsi="仿宋" w:eastAsia="仿宋"/>
          <w:color w:val="000000" w:themeColor="text1"/>
          <w:sz w:val="32"/>
          <w:szCs w:val="32"/>
        </w:rPr>
        <w:t>：</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法定代表人签字：</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日     期：</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接受授权方</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5120" w:firstLineChars="16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     期：</w:t>
      </w:r>
    </w:p>
    <w:p>
      <w:pPr>
        <w:spacing w:line="500" w:lineRule="exact"/>
        <w:ind w:firstLine="6400" w:firstLineChars="2000"/>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格式7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法人营业执照</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w:t>
      </w:r>
    </w:p>
    <w:p>
      <w:pPr>
        <w:spacing w:line="500" w:lineRule="exact"/>
        <w:rPr>
          <w:rFonts w:ascii="仿宋" w:hAnsi="仿宋" w:eastAsia="仿宋"/>
          <w:color w:val="000000" w:themeColor="text1"/>
          <w:sz w:val="32"/>
          <w:szCs w:val="32"/>
        </w:rPr>
      </w:pP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（注：法人营业执照提供复印件，需复印包括能说明经年检合格的内容，由企业加盖公章并注明复印件与原件一致。）</w:t>
      </w:r>
    </w:p>
    <w:p>
      <w:pPr>
        <w:spacing w:line="500" w:lineRule="exact"/>
        <w:rPr>
          <w:rFonts w:ascii="仿宋" w:hAnsi="仿宋" w:eastAsia="仿宋"/>
          <w:color w:val="000000" w:themeColor="text1"/>
          <w:sz w:val="32"/>
          <w:szCs w:val="32"/>
        </w:rPr>
      </w:pP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 标 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      期：</w:t>
      </w:r>
    </w:p>
    <w:p>
      <w:pPr>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br w:type="page"/>
      </w:r>
    </w:p>
    <w:p>
      <w:pPr>
        <w:spacing w:line="220" w:lineRule="atLeast"/>
        <w:jc w:val="lef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格式8</w:t>
      </w:r>
    </w:p>
    <w:p>
      <w:pPr>
        <w:spacing w:line="220" w:lineRule="atLeast"/>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廉洁诚信承诺书</w:t>
      </w:r>
    </w:p>
    <w:p>
      <w:pPr>
        <w:spacing w:line="300" w:lineRule="exact"/>
        <w:jc w:val="center"/>
        <w:rPr>
          <w:rFonts w:ascii="仿宋" w:hAnsi="仿宋" w:eastAsia="仿宋"/>
          <w:b/>
          <w:color w:val="000000" w:themeColor="text1"/>
          <w:sz w:val="28"/>
          <w:szCs w:val="28"/>
        </w:rPr>
      </w:pPr>
    </w:p>
    <w:p>
      <w:pPr>
        <w:spacing w:line="360" w:lineRule="auto"/>
        <w:ind w:left="-401" w:leftChars="-191"/>
        <w:rPr>
          <w:rFonts w:ascii="仿宋" w:hAnsi="仿宋" w:eastAsia="仿宋"/>
          <w:color w:val="000000" w:themeColor="text1"/>
          <w:sz w:val="28"/>
          <w:szCs w:val="28"/>
        </w:rPr>
      </w:pPr>
      <w:r>
        <w:rPr>
          <w:rFonts w:hint="eastAsia" w:ascii="仿宋" w:hAnsi="仿宋" w:eastAsia="仿宋"/>
          <w:color w:val="000000" w:themeColor="text1"/>
          <w:sz w:val="28"/>
          <w:szCs w:val="28"/>
        </w:rPr>
        <w:t>致</w:t>
      </w:r>
      <w:r>
        <w:rPr>
          <w:rFonts w:hint="eastAsia" w:ascii="仿宋" w:hAnsi="仿宋" w:eastAsia="仿宋"/>
          <w:color w:val="000000" w:themeColor="text1"/>
          <w:sz w:val="28"/>
          <w:szCs w:val="28"/>
          <w:u w:val="single"/>
        </w:rPr>
        <w:t>厦门国贸物业管理有限公司</w:t>
      </w:r>
      <w:r>
        <w:rPr>
          <w:rFonts w:hint="eastAsia" w:ascii="仿宋" w:hAnsi="仿宋" w:eastAsia="仿宋"/>
          <w:color w:val="000000" w:themeColor="text1"/>
          <w:sz w:val="28"/>
          <w:szCs w:val="28"/>
        </w:rPr>
        <w:t>：</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承诺方系</w:t>
      </w:r>
      <w:r>
        <w:rPr>
          <w:rFonts w:hint="eastAsia" w:ascii="仿宋" w:hAnsi="仿宋" w:eastAsia="仿宋"/>
          <w:color w:val="000000" w:themeColor="text1"/>
          <w:sz w:val="28"/>
          <w:szCs w:val="28"/>
          <w:u w:val="single"/>
        </w:rPr>
        <w:t>厦门国贸物业管理有限公司</w:t>
      </w:r>
      <w:r>
        <w:rPr>
          <w:rFonts w:hint="eastAsia" w:ascii="仿宋" w:hAnsi="仿宋" w:eastAsia="仿宋"/>
          <w:color w:val="000000" w:themeColor="text1"/>
          <w:sz w:val="28"/>
          <w:szCs w:val="28"/>
        </w:rPr>
        <w:t>（以下简称“</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二、不向</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的工作人员及其亲属馈赠礼金、礼品（含有价证券）；不向</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的工作人员提供任何应由其个人支付报酬的劳务和其它服务；不为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的工作人员安排可能影响公正执行公务的任何活动；不为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的工作人员支付应由其个人支付的任何赞助费、宣传费、咨询费、劳务费等；不为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四、承诺方在与</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备案存档。</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所需规格之商品提供</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使用。</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六、承诺方同意</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依其保密制度所划列的机密资料可包括一切关于</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七、为净化采购相关秩序及环境，可至</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进行投诉或申报。</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八、违约责任</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承诺方承诺如违反本承诺书所述任何义务，无论是否给</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造成损失，承诺方将承担一切责任，并就</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实际造成的经济、名誉损失进行赔偿。</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九、自觉接受监督。</w:t>
      </w:r>
    </w:p>
    <w:p>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特此承诺。</w:t>
      </w:r>
    </w:p>
    <w:p>
      <w:pPr>
        <w:spacing w:line="240" w:lineRule="atLeast"/>
        <w:ind w:left="-105" w:leftChars="-50"/>
        <w:jc w:val="center"/>
        <w:rPr>
          <w:rFonts w:ascii="仿宋" w:hAnsi="仿宋" w:eastAsia="仿宋"/>
          <w:color w:val="000000" w:themeColor="text1"/>
          <w:sz w:val="28"/>
          <w:szCs w:val="28"/>
        </w:rPr>
      </w:pPr>
    </w:p>
    <w:p>
      <w:pPr>
        <w:spacing w:line="240" w:lineRule="atLeast"/>
        <w:ind w:left="-105" w:leftChars="-50"/>
        <w:jc w:val="center"/>
        <w:rPr>
          <w:rFonts w:ascii="仿宋" w:hAnsi="仿宋" w:eastAsia="仿宋"/>
          <w:color w:val="000000" w:themeColor="text1"/>
          <w:sz w:val="28"/>
          <w:szCs w:val="28"/>
        </w:rPr>
      </w:pPr>
    </w:p>
    <w:p>
      <w:pPr>
        <w:spacing w:line="240" w:lineRule="atLeast"/>
        <w:ind w:left="-105" w:leftChars="-50"/>
        <w:jc w:val="cente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承诺人（投标人）名称（盖章）：</w:t>
      </w:r>
    </w:p>
    <w:p>
      <w:pPr>
        <w:spacing w:line="240" w:lineRule="atLeast"/>
        <w:ind w:left="-105" w:leftChars="-50"/>
        <w:jc w:val="cente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法定代表人（或投标人代表）：</w:t>
      </w:r>
    </w:p>
    <w:p>
      <w:pPr>
        <w:spacing w:line="240" w:lineRule="atLeast"/>
        <w:ind w:firstLine="3360" w:firstLineChars="1200"/>
        <w:rPr>
          <w:rFonts w:ascii="仿宋" w:hAnsi="仿宋" w:eastAsia="仿宋"/>
          <w:color w:val="000000" w:themeColor="text1"/>
          <w:sz w:val="28"/>
          <w:szCs w:val="28"/>
        </w:rPr>
      </w:pPr>
      <w:r>
        <w:rPr>
          <w:rFonts w:hint="eastAsia" w:ascii="仿宋" w:hAnsi="仿宋" w:eastAsia="仿宋"/>
          <w:color w:val="000000" w:themeColor="text1"/>
          <w:sz w:val="28"/>
          <w:szCs w:val="28"/>
        </w:rPr>
        <w:t>日期：</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格式9  </w:t>
      </w:r>
    </w:p>
    <w:p>
      <w:pPr>
        <w:spacing w:before="120" w:beforeLines="50" w:after="120" w:afterLines="50"/>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带“★”号条款逐条响应情况表</w:t>
      </w:r>
    </w:p>
    <w:p>
      <w:pPr>
        <w:spacing w:line="380" w:lineRule="exact"/>
        <w:rPr>
          <w:rFonts w:ascii="仿宋" w:hAnsi="仿宋" w:eastAsia="仿宋"/>
          <w:color w:val="000000" w:themeColor="text1"/>
          <w:sz w:val="32"/>
          <w:szCs w:val="32"/>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 xml:space="preserve">        招标编号</w:t>
      </w:r>
      <w:r>
        <w:rPr>
          <w:rFonts w:hint="eastAsia" w:ascii="仿宋" w:hAnsi="仿宋" w:eastAsia="仿宋" w:cs="宋体"/>
          <w:color w:val="000000" w:themeColor="text1"/>
          <w:sz w:val="32"/>
          <w:szCs w:val="32"/>
        </w:rPr>
        <w:t>：</w:t>
      </w:r>
    </w:p>
    <w:tbl>
      <w:tblPr>
        <w:tblStyle w:val="23"/>
        <w:tblW w:w="8955"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序号</w:t>
            </w:r>
          </w:p>
        </w:tc>
        <w:tc>
          <w:tcPr>
            <w:tcW w:w="3276"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招标文件中带“★”号的条款</w:t>
            </w:r>
          </w:p>
        </w:tc>
        <w:tc>
          <w:tcPr>
            <w:tcW w:w="1836" w:type="dxa"/>
            <w:vAlign w:val="center"/>
          </w:tcPr>
          <w:p>
            <w:pPr>
              <w:spacing w:line="300" w:lineRule="exact"/>
              <w:jc w:val="center"/>
              <w:rPr>
                <w:rFonts w:ascii="仿宋" w:hAnsi="仿宋" w:eastAsia="仿宋"/>
                <w:color w:val="000000" w:themeColor="text1"/>
                <w:sz w:val="32"/>
                <w:szCs w:val="32"/>
              </w:rPr>
            </w:pPr>
            <w:r>
              <w:rPr>
                <w:rFonts w:ascii="仿宋" w:hAnsi="仿宋" w:eastAsia="仿宋"/>
                <w:color w:val="000000" w:themeColor="text1"/>
                <w:sz w:val="32"/>
                <w:szCs w:val="32"/>
              </w:rPr>
              <w:t>投标响应</w:t>
            </w:r>
            <w:r>
              <w:rPr>
                <w:rFonts w:hint="eastAsia" w:ascii="仿宋" w:hAnsi="仿宋" w:eastAsia="仿宋"/>
                <w:color w:val="000000" w:themeColor="text1"/>
                <w:sz w:val="32"/>
                <w:szCs w:val="32"/>
              </w:rPr>
              <w:t>内容</w:t>
            </w:r>
          </w:p>
        </w:tc>
        <w:tc>
          <w:tcPr>
            <w:tcW w:w="2676"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bl>
    <w:p>
      <w:pPr>
        <w:spacing w:line="540" w:lineRule="exact"/>
        <w:ind w:firstLine="643" w:firstLineChars="200"/>
        <w:jc w:val="left"/>
        <w:rPr>
          <w:rFonts w:ascii="仿宋" w:hAnsi="仿宋" w:eastAsia="仿宋"/>
          <w:b/>
          <w:color w:val="000000" w:themeColor="text1"/>
          <w:sz w:val="32"/>
          <w:szCs w:val="32"/>
        </w:rPr>
      </w:pPr>
      <w:r>
        <w:rPr>
          <w:rFonts w:hint="eastAsia" w:ascii="仿宋" w:hAnsi="仿宋" w:eastAsia="仿宋"/>
          <w:b/>
          <w:color w:val="000000" w:themeColor="text1"/>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4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4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日   期： </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10</w:t>
      </w: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投标人提交的其它资料</w:t>
      </w:r>
    </w:p>
    <w:p>
      <w:pPr>
        <w:spacing w:line="500" w:lineRule="exact"/>
        <w:rPr>
          <w:rFonts w:ascii="仿宋" w:hAnsi="仿宋" w:eastAsia="仿宋"/>
          <w:b/>
          <w:color w:val="000000" w:themeColor="text1"/>
          <w:sz w:val="32"/>
          <w:szCs w:val="32"/>
        </w:rPr>
      </w:pPr>
    </w:p>
    <w:p>
      <w:pPr>
        <w:spacing w:line="50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（投标人认为应提交的其他材料, 可在此附件中提交）</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5760" w:firstLineChars="1800"/>
        <w:rPr>
          <w:rFonts w:ascii="仿宋" w:hAnsi="仿宋" w:eastAsia="仿宋"/>
          <w:color w:val="000000" w:themeColor="text1"/>
          <w:sz w:val="32"/>
          <w:szCs w:val="32"/>
        </w:rPr>
      </w:pPr>
      <w:r>
        <w:rPr>
          <w:rFonts w:hint="eastAsia" w:ascii="仿宋" w:hAnsi="仿宋" w:eastAsia="仿宋"/>
          <w:color w:val="000000" w:themeColor="text1"/>
          <w:sz w:val="32"/>
          <w:szCs w:val="32"/>
        </w:rPr>
        <w:t>日          期：</w:t>
      </w: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格式11 投标人密封条</w:t>
      </w:r>
    </w:p>
    <w:p>
      <w:pPr>
        <w:spacing w:line="500" w:lineRule="exact"/>
        <w:rPr>
          <w:rFonts w:ascii="仿宋" w:hAnsi="仿宋" w:eastAsia="仿宋"/>
          <w:color w:val="000000" w:themeColor="text1"/>
          <w:sz w:val="32"/>
          <w:szCs w:val="32"/>
        </w:rPr>
      </w:pPr>
    </w:p>
    <w:p>
      <w:pPr>
        <w:spacing w:line="500" w:lineRule="exact"/>
        <w:rPr>
          <w:rFonts w:ascii="仿宋" w:hAnsi="仿宋" w:eastAsia="仿宋" w:cs="Arial"/>
          <w:color w:val="000000" w:themeColor="text1"/>
          <w:sz w:val="32"/>
          <w:szCs w:val="32"/>
        </w:rPr>
      </w:pPr>
      <w:r>
        <w:rPr>
          <w:rFonts w:hint="eastAsia" w:ascii="仿宋" w:hAnsi="仿宋" w:eastAsia="仿宋" w:cs="Arial"/>
          <w:color w:val="000000" w:themeColor="text1"/>
          <w:sz w:val="32"/>
          <w:szCs w:val="32"/>
        </w:rPr>
        <w:t>--------------------------------------------------------</w:t>
      </w:r>
    </w:p>
    <w:p>
      <w:pPr>
        <w:spacing w:line="500" w:lineRule="exact"/>
        <w:rPr>
          <w:rFonts w:ascii="仿宋" w:hAnsi="仿宋" w:eastAsia="仿宋" w:cs="Arial"/>
          <w:b/>
          <w:color w:val="000000" w:themeColor="text1"/>
          <w:sz w:val="32"/>
          <w:szCs w:val="32"/>
        </w:rPr>
      </w:pPr>
      <w:r>
        <w:rPr>
          <w:rFonts w:hint="eastAsia" w:ascii="仿宋" w:hAnsi="仿宋" w:eastAsia="仿宋" w:cs="Arial"/>
          <w:b/>
          <w:color w:val="000000" w:themeColor="text1"/>
          <w:sz w:val="32"/>
          <w:szCs w:val="32"/>
        </w:rPr>
        <w:t xml:space="preserve">    密    封    条</w:t>
      </w:r>
    </w:p>
    <w:tbl>
      <w:tblPr>
        <w:tblStyle w:val="2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送   呈</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rPr>
            </w:pPr>
          </w:p>
        </w:tc>
        <w:tc>
          <w:tcPr>
            <w:tcW w:w="1486"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招标编号</w:t>
            </w:r>
          </w:p>
        </w:tc>
        <w:tc>
          <w:tcPr>
            <w:tcW w:w="2200" w:type="dxa"/>
            <w:vAlign w:val="center"/>
          </w:tcPr>
          <w:p>
            <w:pPr>
              <w:spacing w:line="500" w:lineRule="exact"/>
              <w:rPr>
                <w:rFonts w:ascii="仿宋" w:hAnsi="仿宋" w:eastAsia="仿宋" w:cs="Arial"/>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rPr>
            </w:pPr>
          </w:p>
        </w:tc>
      </w:tr>
    </w:tbl>
    <w:p>
      <w:pPr>
        <w:spacing w:line="500" w:lineRule="exact"/>
        <w:rPr>
          <w:rFonts w:ascii="仿宋" w:hAnsi="仿宋" w:eastAsia="仿宋"/>
          <w:b/>
          <w:color w:val="000000" w:themeColor="text1"/>
          <w:sz w:val="32"/>
          <w:szCs w:val="32"/>
        </w:rPr>
      </w:pPr>
    </w:p>
    <w:p>
      <w:pPr>
        <w:spacing w:line="500" w:lineRule="exact"/>
        <w:rPr>
          <w:rFonts w:ascii="仿宋" w:hAnsi="仿宋" w:eastAsia="仿宋" w:cs="Arial"/>
          <w:color w:val="000000" w:themeColor="text1"/>
          <w:sz w:val="32"/>
          <w:szCs w:val="32"/>
        </w:rPr>
      </w:pPr>
      <w:r>
        <w:rPr>
          <w:rFonts w:hint="eastAsia" w:ascii="仿宋" w:hAnsi="仿宋" w:eastAsia="仿宋" w:cs="Arial"/>
          <w:color w:val="000000" w:themeColor="text1"/>
          <w:sz w:val="32"/>
          <w:szCs w:val="32"/>
        </w:rPr>
        <w:t>--------------------------------------------------------</w:t>
      </w:r>
    </w:p>
    <w:p>
      <w:pPr>
        <w:spacing w:line="500" w:lineRule="exact"/>
        <w:rPr>
          <w:rFonts w:ascii="仿宋" w:hAnsi="仿宋" w:eastAsia="仿宋"/>
          <w:color w:val="000000" w:themeColor="text1"/>
          <w:sz w:val="32"/>
          <w:szCs w:val="32"/>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napToGrid w:val="0"/>
        <w:spacing w:line="500" w:lineRule="exact"/>
        <w:ind w:left="794" w:leftChars="378" w:firstLine="321" w:firstLineChars="100"/>
        <w:rPr>
          <w:rFonts w:ascii="仿宋" w:hAnsi="仿宋" w:eastAsia="仿宋"/>
          <w:b/>
          <w:color w:val="000000" w:themeColor="text1"/>
          <w:sz w:val="32"/>
          <w:szCs w:val="32"/>
          <w:u w:val="single"/>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格式12  采购合同（参考）</w:t>
      </w:r>
    </w:p>
    <w:p>
      <w:pPr>
        <w:spacing w:line="360" w:lineRule="auto"/>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采购</w:t>
      </w:r>
      <w:r>
        <w:rPr>
          <w:rFonts w:ascii="仿宋" w:hAnsi="仿宋" w:eastAsia="仿宋"/>
          <w:b/>
          <w:bCs/>
          <w:color w:val="000000" w:themeColor="text1"/>
          <w:sz w:val="28"/>
          <w:szCs w:val="28"/>
        </w:rPr>
        <w:t>合同</w:t>
      </w:r>
    </w:p>
    <w:p>
      <w:pPr>
        <w:spacing w:line="360" w:lineRule="auto"/>
        <w:jc w:val="center"/>
        <w:rPr>
          <w:rFonts w:ascii="仿宋" w:hAnsi="仿宋" w:eastAsia="仿宋"/>
          <w:b/>
          <w:color w:val="000000" w:themeColor="text1"/>
          <w:sz w:val="24"/>
        </w:rPr>
      </w:pPr>
      <w:r>
        <w:rPr>
          <w:rFonts w:ascii="仿宋" w:hAnsi="仿宋" w:eastAsia="仿宋"/>
          <w:color w:val="000000" w:themeColor="text1"/>
          <w:sz w:val="24"/>
        </w:rPr>
        <w:t>　　　　　　</w:t>
      </w:r>
      <w:r>
        <w:rPr>
          <w:rFonts w:ascii="仿宋" w:hAnsi="仿宋" w:eastAsia="仿宋"/>
          <w:b/>
          <w:color w:val="000000" w:themeColor="text1"/>
          <w:sz w:val="24"/>
        </w:rPr>
        <w:t>　　　合同编号：</w:t>
      </w: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甲方：厦门国贸物业管理有限公司                                　</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法定代表人：</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住所地：</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 xml:space="preserve">乙方：                                  </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法定代表人：</w:t>
      </w:r>
    </w:p>
    <w:p>
      <w:pPr>
        <w:spacing w:line="360" w:lineRule="auto"/>
        <w:rPr>
          <w:rFonts w:ascii="仿宋" w:hAnsi="仿宋" w:eastAsia="仿宋"/>
          <w:color w:val="000000" w:themeColor="text1"/>
          <w:sz w:val="24"/>
        </w:rPr>
      </w:pPr>
      <w:r>
        <w:rPr>
          <w:rFonts w:hint="eastAsia" w:ascii="仿宋" w:hAnsi="仿宋" w:eastAsia="仿宋"/>
          <w:b/>
          <w:color w:val="000000" w:themeColor="text1"/>
          <w:sz w:val="24"/>
        </w:rPr>
        <w:t>住所地：</w:t>
      </w:r>
    </w:p>
    <w:p>
      <w:pPr>
        <w:spacing w:line="360" w:lineRule="auto"/>
        <w:rPr>
          <w:rFonts w:ascii="仿宋" w:hAnsi="仿宋" w:eastAsia="仿宋"/>
          <w:color w:val="000000" w:themeColor="text1"/>
          <w:sz w:val="24"/>
        </w:rPr>
      </w:pPr>
    </w:p>
    <w:p>
      <w:pPr>
        <w:spacing w:line="360" w:lineRule="auto"/>
        <w:ind w:firstLine="480" w:firstLineChars="200"/>
        <w:rPr>
          <w:rFonts w:ascii="仿宋" w:hAnsi="仿宋" w:eastAsia="仿宋"/>
          <w:bCs/>
          <w:color w:val="000000" w:themeColor="text1"/>
          <w:sz w:val="24"/>
        </w:rPr>
      </w:pPr>
      <w:r>
        <w:rPr>
          <w:rFonts w:ascii="仿宋" w:hAnsi="仿宋" w:eastAsia="仿宋"/>
          <w:bCs/>
          <w:color w:val="000000" w:themeColor="text1"/>
          <w:sz w:val="24"/>
        </w:rPr>
        <w:t>根据《中华人民共和国合同法》及其他有关法律、法规，甲、乙双方本着平等互利、诚实守信的原则，协商一致后签订以下合同，以资共同遵守。</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Cs/>
          <w:color w:val="000000" w:themeColor="text1"/>
          <w:sz w:val="24"/>
        </w:rPr>
      </w:pPr>
      <w:r>
        <w:rPr>
          <w:rFonts w:hint="eastAsia" w:ascii="仿宋" w:hAnsi="仿宋" w:eastAsia="仿宋"/>
          <w:b/>
          <w:color w:val="000000" w:themeColor="text1"/>
          <w:sz w:val="24"/>
        </w:rPr>
        <w:t xml:space="preserve">第一条 </w:t>
      </w:r>
      <w:r>
        <w:rPr>
          <w:rFonts w:ascii="仿宋" w:hAnsi="仿宋" w:eastAsia="仿宋"/>
          <w:b/>
          <w:color w:val="000000" w:themeColor="text1"/>
          <w:sz w:val="24"/>
        </w:rPr>
        <w:t>合同标的</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1、货物的品名、规格型号、数量、单价如下：</w:t>
      </w:r>
    </w:p>
    <w:tbl>
      <w:tblPr>
        <w:tblStyle w:val="23"/>
        <w:tblpPr w:leftFromText="180" w:rightFromText="180" w:vertAnchor="text" w:horzAnchor="margin" w:tblpY="34"/>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22"/>
        <w:gridCol w:w="1863"/>
        <w:gridCol w:w="944"/>
        <w:gridCol w:w="944"/>
        <w:gridCol w:w="943"/>
        <w:gridCol w:w="126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52"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序号</w:t>
            </w:r>
          </w:p>
        </w:tc>
        <w:tc>
          <w:tcPr>
            <w:tcW w:w="1622"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bCs/>
                <w:color w:val="000000" w:themeColor="text1"/>
                <w:sz w:val="24"/>
              </w:rPr>
              <w:t>产品名称</w:t>
            </w:r>
          </w:p>
        </w:tc>
        <w:tc>
          <w:tcPr>
            <w:tcW w:w="1863"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型号、规格</w:t>
            </w:r>
          </w:p>
        </w:tc>
        <w:tc>
          <w:tcPr>
            <w:tcW w:w="944"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单位</w:t>
            </w:r>
          </w:p>
        </w:tc>
        <w:tc>
          <w:tcPr>
            <w:tcW w:w="944"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数量</w:t>
            </w:r>
          </w:p>
        </w:tc>
        <w:tc>
          <w:tcPr>
            <w:tcW w:w="943"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单价</w:t>
            </w:r>
          </w:p>
        </w:tc>
        <w:tc>
          <w:tcPr>
            <w:tcW w:w="1268"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小计（元）</w:t>
            </w:r>
          </w:p>
        </w:tc>
        <w:tc>
          <w:tcPr>
            <w:tcW w:w="944" w:type="dxa"/>
            <w:vAlign w:val="center"/>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1</w:t>
            </w:r>
          </w:p>
        </w:tc>
        <w:tc>
          <w:tcPr>
            <w:tcW w:w="1622" w:type="dxa"/>
          </w:tcPr>
          <w:p>
            <w:pPr>
              <w:tabs>
                <w:tab w:val="left" w:pos="4680"/>
              </w:tabs>
              <w:spacing w:line="360" w:lineRule="auto"/>
              <w:jc w:val="center"/>
              <w:rPr>
                <w:rFonts w:ascii="仿宋" w:hAnsi="仿宋" w:eastAsia="仿宋"/>
                <w:color w:val="000000" w:themeColor="text1"/>
                <w:sz w:val="24"/>
              </w:rPr>
            </w:pPr>
          </w:p>
        </w:tc>
        <w:tc>
          <w:tcPr>
            <w:tcW w:w="1863" w:type="dxa"/>
          </w:tcPr>
          <w:p>
            <w:pPr>
              <w:tabs>
                <w:tab w:val="left" w:pos="4680"/>
              </w:tabs>
              <w:spacing w:line="360" w:lineRule="auto"/>
              <w:ind w:firstLine="360" w:firstLineChars="150"/>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jc w:val="center"/>
              <w:rPr>
                <w:rFonts w:ascii="仿宋" w:hAnsi="仿宋" w:eastAsia="仿宋"/>
                <w:color w:val="000000" w:themeColor="text1"/>
                <w:sz w:val="24"/>
              </w:rPr>
            </w:pPr>
          </w:p>
        </w:tc>
        <w:tc>
          <w:tcPr>
            <w:tcW w:w="943" w:type="dxa"/>
          </w:tcPr>
          <w:p>
            <w:pPr>
              <w:tabs>
                <w:tab w:val="left" w:pos="4680"/>
              </w:tabs>
              <w:spacing w:line="360" w:lineRule="auto"/>
              <w:rPr>
                <w:rFonts w:ascii="仿宋" w:hAnsi="仿宋" w:eastAsia="仿宋"/>
                <w:color w:val="000000" w:themeColor="text1"/>
                <w:sz w:val="24"/>
              </w:rPr>
            </w:pPr>
          </w:p>
        </w:tc>
        <w:tc>
          <w:tcPr>
            <w:tcW w:w="1268"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2</w:t>
            </w:r>
          </w:p>
        </w:tc>
        <w:tc>
          <w:tcPr>
            <w:tcW w:w="1622" w:type="dxa"/>
          </w:tcPr>
          <w:p>
            <w:pPr>
              <w:tabs>
                <w:tab w:val="left" w:pos="4680"/>
              </w:tabs>
              <w:spacing w:line="360" w:lineRule="auto"/>
              <w:jc w:val="center"/>
              <w:rPr>
                <w:rFonts w:ascii="仿宋" w:hAnsi="仿宋" w:eastAsia="仿宋"/>
                <w:color w:val="000000" w:themeColor="text1"/>
                <w:sz w:val="24"/>
              </w:rPr>
            </w:pPr>
          </w:p>
        </w:tc>
        <w:tc>
          <w:tcPr>
            <w:tcW w:w="1863"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3" w:type="dxa"/>
          </w:tcPr>
          <w:p>
            <w:pPr>
              <w:tabs>
                <w:tab w:val="left" w:pos="4680"/>
              </w:tabs>
              <w:spacing w:line="360" w:lineRule="auto"/>
              <w:rPr>
                <w:rFonts w:ascii="仿宋" w:hAnsi="仿宋" w:eastAsia="仿宋"/>
                <w:color w:val="000000" w:themeColor="text1"/>
                <w:sz w:val="24"/>
              </w:rPr>
            </w:pPr>
          </w:p>
        </w:tc>
        <w:tc>
          <w:tcPr>
            <w:tcW w:w="1268"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3</w:t>
            </w:r>
          </w:p>
        </w:tc>
        <w:tc>
          <w:tcPr>
            <w:tcW w:w="1622" w:type="dxa"/>
          </w:tcPr>
          <w:p>
            <w:pPr>
              <w:tabs>
                <w:tab w:val="left" w:pos="4680"/>
              </w:tabs>
              <w:spacing w:line="360" w:lineRule="auto"/>
              <w:jc w:val="center"/>
              <w:rPr>
                <w:rFonts w:ascii="仿宋" w:hAnsi="仿宋" w:eastAsia="仿宋"/>
                <w:color w:val="000000" w:themeColor="text1"/>
                <w:sz w:val="24"/>
              </w:rPr>
            </w:pPr>
          </w:p>
        </w:tc>
        <w:tc>
          <w:tcPr>
            <w:tcW w:w="1863"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3" w:type="dxa"/>
          </w:tcPr>
          <w:p>
            <w:pPr>
              <w:tabs>
                <w:tab w:val="left" w:pos="4680"/>
              </w:tabs>
              <w:spacing w:line="360" w:lineRule="auto"/>
              <w:rPr>
                <w:rFonts w:ascii="仿宋" w:hAnsi="仿宋" w:eastAsia="仿宋"/>
                <w:color w:val="000000" w:themeColor="text1"/>
                <w:sz w:val="24"/>
              </w:rPr>
            </w:pPr>
          </w:p>
        </w:tc>
        <w:tc>
          <w:tcPr>
            <w:tcW w:w="1268"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4</w:t>
            </w:r>
          </w:p>
        </w:tc>
        <w:tc>
          <w:tcPr>
            <w:tcW w:w="1622" w:type="dxa"/>
          </w:tcPr>
          <w:p>
            <w:pPr>
              <w:tabs>
                <w:tab w:val="left" w:pos="4680"/>
              </w:tabs>
              <w:spacing w:line="360" w:lineRule="auto"/>
              <w:jc w:val="center"/>
              <w:rPr>
                <w:rFonts w:ascii="仿宋" w:hAnsi="仿宋" w:eastAsia="仿宋"/>
                <w:color w:val="000000" w:themeColor="text1"/>
                <w:sz w:val="24"/>
              </w:rPr>
            </w:pPr>
          </w:p>
        </w:tc>
        <w:tc>
          <w:tcPr>
            <w:tcW w:w="1863"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3" w:type="dxa"/>
          </w:tcPr>
          <w:p>
            <w:pPr>
              <w:tabs>
                <w:tab w:val="left" w:pos="4680"/>
              </w:tabs>
              <w:spacing w:line="360" w:lineRule="auto"/>
              <w:rPr>
                <w:rFonts w:ascii="仿宋" w:hAnsi="仿宋" w:eastAsia="仿宋"/>
                <w:color w:val="000000" w:themeColor="text1"/>
                <w:sz w:val="24"/>
              </w:rPr>
            </w:pPr>
          </w:p>
        </w:tc>
        <w:tc>
          <w:tcPr>
            <w:tcW w:w="1268"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52" w:type="dxa"/>
          </w:tcPr>
          <w:p>
            <w:pPr>
              <w:tabs>
                <w:tab w:val="left" w:pos="4680"/>
              </w:tabs>
              <w:spacing w:line="360" w:lineRule="auto"/>
              <w:jc w:val="center"/>
              <w:rPr>
                <w:rFonts w:ascii="仿宋" w:hAnsi="仿宋" w:eastAsia="仿宋"/>
                <w:color w:val="000000" w:themeColor="text1"/>
                <w:sz w:val="24"/>
              </w:rPr>
            </w:pPr>
            <w:r>
              <w:rPr>
                <w:rFonts w:ascii="仿宋" w:hAnsi="仿宋" w:eastAsia="仿宋"/>
                <w:color w:val="000000" w:themeColor="text1"/>
                <w:sz w:val="24"/>
              </w:rPr>
              <w:t>5</w:t>
            </w:r>
          </w:p>
        </w:tc>
        <w:tc>
          <w:tcPr>
            <w:tcW w:w="1622" w:type="dxa"/>
          </w:tcPr>
          <w:p>
            <w:pPr>
              <w:tabs>
                <w:tab w:val="left" w:pos="4680"/>
              </w:tabs>
              <w:spacing w:line="360" w:lineRule="auto"/>
              <w:jc w:val="center"/>
              <w:rPr>
                <w:rFonts w:ascii="仿宋" w:hAnsi="仿宋" w:eastAsia="仿宋"/>
                <w:color w:val="000000" w:themeColor="text1"/>
                <w:sz w:val="24"/>
              </w:rPr>
            </w:pPr>
          </w:p>
        </w:tc>
        <w:tc>
          <w:tcPr>
            <w:tcW w:w="1863"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c>
          <w:tcPr>
            <w:tcW w:w="943" w:type="dxa"/>
          </w:tcPr>
          <w:p>
            <w:pPr>
              <w:tabs>
                <w:tab w:val="left" w:pos="4680"/>
              </w:tabs>
              <w:spacing w:line="360" w:lineRule="auto"/>
              <w:rPr>
                <w:rFonts w:ascii="仿宋" w:hAnsi="仿宋" w:eastAsia="仿宋"/>
                <w:color w:val="000000" w:themeColor="text1"/>
                <w:sz w:val="24"/>
              </w:rPr>
            </w:pPr>
          </w:p>
        </w:tc>
        <w:tc>
          <w:tcPr>
            <w:tcW w:w="1268" w:type="dxa"/>
          </w:tcPr>
          <w:p>
            <w:pPr>
              <w:tabs>
                <w:tab w:val="left" w:pos="4680"/>
              </w:tabs>
              <w:spacing w:line="360" w:lineRule="auto"/>
              <w:rPr>
                <w:rFonts w:ascii="仿宋" w:hAnsi="仿宋" w:eastAsia="仿宋"/>
                <w:color w:val="000000" w:themeColor="text1"/>
                <w:sz w:val="24"/>
              </w:rPr>
            </w:pPr>
          </w:p>
        </w:tc>
        <w:tc>
          <w:tcPr>
            <w:tcW w:w="944" w:type="dxa"/>
          </w:tcPr>
          <w:p>
            <w:pPr>
              <w:tabs>
                <w:tab w:val="left" w:pos="4680"/>
              </w:tabs>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74" w:type="dxa"/>
            <w:gridSpan w:val="2"/>
          </w:tcPr>
          <w:p>
            <w:pPr>
              <w:tabs>
                <w:tab w:val="left" w:pos="4680"/>
              </w:tabs>
              <w:spacing w:line="360" w:lineRule="auto"/>
              <w:rPr>
                <w:rFonts w:ascii="仿宋" w:hAnsi="仿宋" w:eastAsia="仿宋"/>
                <w:color w:val="000000" w:themeColor="text1"/>
                <w:sz w:val="24"/>
              </w:rPr>
            </w:pPr>
            <w:r>
              <w:rPr>
                <w:rFonts w:ascii="仿宋" w:hAnsi="仿宋" w:eastAsia="仿宋"/>
                <w:color w:val="000000" w:themeColor="text1"/>
                <w:sz w:val="24"/>
              </w:rPr>
              <w:t xml:space="preserve">　　合计  </w:t>
            </w:r>
          </w:p>
        </w:tc>
        <w:tc>
          <w:tcPr>
            <w:tcW w:w="6906" w:type="dxa"/>
            <w:gridSpan w:val="6"/>
          </w:tcPr>
          <w:p>
            <w:pPr>
              <w:tabs>
                <w:tab w:val="left" w:pos="4680"/>
              </w:tabs>
              <w:spacing w:line="360" w:lineRule="auto"/>
              <w:rPr>
                <w:rFonts w:ascii="仿宋" w:hAnsi="仿宋" w:eastAsia="仿宋"/>
                <w:color w:val="000000" w:themeColor="text1"/>
                <w:sz w:val="24"/>
              </w:rPr>
            </w:pPr>
            <w:r>
              <w:rPr>
                <w:rFonts w:ascii="Calibri" w:hAnsi="Calibri" w:eastAsia="仿宋" w:cs="Calibri"/>
                <w:color w:val="000000" w:themeColor="text1"/>
                <w:sz w:val="24"/>
              </w:rPr>
              <w:t>¥</w:t>
            </w:r>
            <w:r>
              <w:rPr>
                <w:rFonts w:ascii="仿宋" w:hAnsi="仿宋" w:eastAsia="仿宋"/>
                <w:color w:val="000000" w:themeColor="text1"/>
                <w:sz w:val="24"/>
              </w:rPr>
              <w:t>（大写：）</w:t>
            </w:r>
          </w:p>
        </w:tc>
      </w:tr>
    </w:tbl>
    <w:p>
      <w:pPr>
        <w:spacing w:line="360" w:lineRule="auto"/>
        <w:ind w:firstLine="480" w:firstLineChars="200"/>
        <w:jc w:val="left"/>
        <w:rPr>
          <w:rFonts w:ascii="仿宋" w:hAnsi="仿宋" w:eastAsia="仿宋"/>
          <w:bCs/>
          <w:color w:val="000000" w:themeColor="text1"/>
          <w:sz w:val="24"/>
        </w:rPr>
      </w:pP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2、合同总价包含内容：产品的价格、税、保险费、运费及全部货物送至甲方指定交货地点（或仓库）所发生的一切费用</w:t>
      </w:r>
      <w:r>
        <w:rPr>
          <w:rFonts w:hint="eastAsia" w:ascii="仿宋" w:hAnsi="仿宋" w:eastAsia="仿宋"/>
          <w:bCs/>
          <w:color w:val="000000" w:themeColor="text1"/>
          <w:sz w:val="24"/>
        </w:rPr>
        <w:t>，</w:t>
      </w:r>
      <w:r>
        <w:rPr>
          <w:rFonts w:ascii="仿宋" w:hAnsi="仿宋" w:eastAsia="仿宋"/>
          <w:bCs/>
          <w:color w:val="000000" w:themeColor="text1"/>
          <w:sz w:val="24"/>
        </w:rPr>
        <w:t>交货前的一切风险由乙方</w:t>
      </w:r>
      <w:r>
        <w:rPr>
          <w:rFonts w:hint="eastAsia" w:ascii="仿宋" w:hAnsi="仿宋" w:eastAsia="仿宋"/>
          <w:bCs/>
          <w:color w:val="000000" w:themeColor="text1"/>
          <w:sz w:val="24"/>
        </w:rPr>
        <w:t>承担。</w:t>
      </w:r>
    </w:p>
    <w:p>
      <w:pPr>
        <w:spacing w:line="360" w:lineRule="auto"/>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 xml:space="preserve">第二条 </w:t>
      </w:r>
      <w:r>
        <w:rPr>
          <w:rFonts w:ascii="仿宋" w:hAnsi="仿宋" w:eastAsia="仿宋"/>
          <w:b/>
          <w:color w:val="000000" w:themeColor="text1"/>
          <w:sz w:val="24"/>
        </w:rPr>
        <w:t>供货期及运输</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1、交货地点：由乙方负责上述货物送至项目指定工地现场，运输费用包括在合同价内。</w:t>
      </w:r>
      <w:r>
        <w:rPr>
          <w:rFonts w:ascii="Calibri" w:hAnsi="Calibri" w:eastAsia="仿宋" w:cs="Calibri"/>
          <w:bCs/>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2、交货期限：</w:t>
      </w:r>
      <w:r>
        <w:rPr>
          <w:rFonts w:ascii="Calibri" w:hAnsi="Calibri" w:eastAsia="仿宋" w:cs="Calibri"/>
          <w:bCs/>
          <w:color w:val="000000" w:themeColor="text1"/>
          <w:sz w:val="24"/>
          <w:u w:val="single"/>
        </w:rPr>
        <w:t>    </w:t>
      </w:r>
      <w:r>
        <w:rPr>
          <w:rFonts w:ascii="仿宋" w:hAnsi="仿宋" w:eastAsia="仿宋"/>
          <w:bCs/>
          <w:color w:val="000000" w:themeColor="text1"/>
          <w:sz w:val="24"/>
        </w:rPr>
        <w:t>年</w:t>
      </w:r>
      <w:r>
        <w:rPr>
          <w:rFonts w:ascii="Calibri" w:hAnsi="Calibri" w:eastAsia="仿宋" w:cs="Calibri"/>
          <w:bCs/>
          <w:color w:val="000000" w:themeColor="text1"/>
          <w:sz w:val="24"/>
          <w:u w:val="single"/>
        </w:rPr>
        <w:t>  </w:t>
      </w:r>
      <w:r>
        <w:rPr>
          <w:rFonts w:ascii="仿宋" w:hAnsi="仿宋" w:eastAsia="仿宋"/>
          <w:bCs/>
          <w:color w:val="000000" w:themeColor="text1"/>
          <w:sz w:val="24"/>
        </w:rPr>
        <w:t>月</w:t>
      </w:r>
      <w:r>
        <w:rPr>
          <w:rFonts w:ascii="Calibri" w:hAnsi="Calibri" w:eastAsia="仿宋" w:cs="Calibri"/>
          <w:bCs/>
          <w:color w:val="000000" w:themeColor="text1"/>
          <w:sz w:val="24"/>
          <w:u w:val="single"/>
        </w:rPr>
        <w:t>  </w:t>
      </w:r>
      <w:r>
        <w:rPr>
          <w:rFonts w:ascii="仿宋" w:hAnsi="仿宋" w:eastAsia="仿宋"/>
          <w:bCs/>
          <w:color w:val="000000" w:themeColor="text1"/>
          <w:sz w:val="24"/>
        </w:rPr>
        <w:t>日交货（具体按双方约定时间交货）。</w:t>
      </w:r>
      <w:r>
        <w:rPr>
          <w:rFonts w:ascii="Calibri" w:hAnsi="Calibri" w:eastAsia="仿宋" w:cs="Calibri"/>
          <w:bCs/>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3</w:t>
      </w:r>
      <w:r>
        <w:rPr>
          <w:rFonts w:hint="eastAsia" w:ascii="仿宋" w:hAnsi="仿宋" w:eastAsia="仿宋"/>
          <w:bCs/>
          <w:color w:val="000000" w:themeColor="text1"/>
          <w:sz w:val="24"/>
        </w:rPr>
        <w:t>、</w:t>
      </w:r>
      <w:r>
        <w:rPr>
          <w:rFonts w:ascii="仿宋" w:hAnsi="仿宋" w:eastAsia="仿宋"/>
          <w:bCs/>
          <w:color w:val="000000" w:themeColor="text1"/>
          <w:sz w:val="24"/>
        </w:rPr>
        <w:t>分批交货的，必须满足甲方施工进度计划的要求。</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第三条 结算</w:t>
      </w:r>
      <w:r>
        <w:rPr>
          <w:rFonts w:ascii="仿宋" w:hAnsi="仿宋" w:eastAsia="仿宋"/>
          <w:b/>
          <w:color w:val="000000" w:themeColor="text1"/>
          <w:sz w:val="24"/>
        </w:rPr>
        <w:t>方式</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1、本合同预付款20%，</w:t>
      </w:r>
      <w:r>
        <w:rPr>
          <w:rFonts w:hint="eastAsia" w:ascii="仿宋" w:hAnsi="仿宋" w:eastAsia="仿宋"/>
          <w:bCs/>
          <w:color w:val="000000" w:themeColor="text1"/>
          <w:sz w:val="24"/>
        </w:rPr>
        <w:t>计人民币</w:t>
      </w:r>
      <w:r>
        <w:rPr>
          <w:rFonts w:ascii="仿宋" w:hAnsi="仿宋" w:eastAsia="仿宋"/>
          <w:bCs/>
          <w:color w:val="000000" w:themeColor="text1"/>
          <w:sz w:val="24"/>
        </w:rPr>
        <w:t>元</w:t>
      </w:r>
      <w:r>
        <w:rPr>
          <w:rFonts w:hint="eastAsia" w:ascii="仿宋" w:hAnsi="仿宋" w:eastAsia="仿宋"/>
          <w:bCs/>
          <w:color w:val="000000" w:themeColor="text1"/>
          <w:sz w:val="24"/>
        </w:rPr>
        <w:t>整</w:t>
      </w:r>
      <w:r>
        <w:rPr>
          <w:rFonts w:ascii="仿宋" w:hAnsi="仿宋" w:eastAsia="仿宋"/>
          <w:bCs/>
          <w:color w:val="000000" w:themeColor="text1"/>
          <w:sz w:val="24"/>
        </w:rPr>
        <w:t>（</w:t>
      </w:r>
      <w:r>
        <w:rPr>
          <w:rFonts w:ascii="Calibri" w:hAnsi="Calibri" w:eastAsia="仿宋" w:cs="Calibri"/>
          <w:bCs/>
          <w:color w:val="000000" w:themeColor="text1"/>
          <w:sz w:val="24"/>
        </w:rPr>
        <w:t>¥</w:t>
      </w:r>
      <w:r>
        <w:rPr>
          <w:rFonts w:hint="eastAsia" w:ascii="仿宋" w:hAnsi="仿宋" w:eastAsia="仿宋"/>
          <w:bCs/>
          <w:color w:val="000000" w:themeColor="text1"/>
          <w:sz w:val="24"/>
        </w:rPr>
        <w:t>元）</w:t>
      </w:r>
      <w:r>
        <w:rPr>
          <w:rFonts w:ascii="仿宋" w:hAnsi="仿宋" w:eastAsia="仿宋"/>
          <w:bCs/>
          <w:color w:val="000000" w:themeColor="text1"/>
          <w:sz w:val="24"/>
        </w:rPr>
        <w:t>，</w:t>
      </w:r>
      <w:r>
        <w:rPr>
          <w:rFonts w:hint="eastAsia" w:ascii="仿宋" w:hAnsi="仿宋" w:eastAsia="仿宋"/>
          <w:bCs/>
          <w:color w:val="000000" w:themeColor="text1"/>
          <w:sz w:val="24"/>
        </w:rPr>
        <w:t>甲方</w:t>
      </w:r>
      <w:r>
        <w:rPr>
          <w:rFonts w:ascii="仿宋" w:hAnsi="仿宋" w:eastAsia="仿宋"/>
          <w:bCs/>
          <w:color w:val="000000" w:themeColor="text1"/>
          <w:sz w:val="24"/>
        </w:rPr>
        <w:t>在乙方供货前支付。</w:t>
      </w:r>
      <w:r>
        <w:rPr>
          <w:rFonts w:ascii="Calibri" w:hAnsi="Calibri" w:eastAsia="仿宋" w:cs="Calibri"/>
          <w:bCs/>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2、乙方按照甲方要求交货至甲方指定</w:t>
      </w:r>
      <w:r>
        <w:rPr>
          <w:rFonts w:hint="eastAsia" w:ascii="仿宋" w:hAnsi="仿宋" w:eastAsia="仿宋"/>
          <w:bCs/>
          <w:color w:val="000000" w:themeColor="text1"/>
          <w:sz w:val="24"/>
        </w:rPr>
        <w:t>工地</w:t>
      </w:r>
      <w:r>
        <w:rPr>
          <w:rFonts w:ascii="仿宋" w:hAnsi="仿宋" w:eastAsia="仿宋"/>
          <w:bCs/>
          <w:color w:val="000000" w:themeColor="text1"/>
          <w:sz w:val="24"/>
        </w:rPr>
        <w:t>现场，同时提交产品合格证明文件、质量保证书。甲方在收货后15个工作日内向乙方支付该批货物金额50%的货款，自</w:t>
      </w:r>
      <w:r>
        <w:rPr>
          <w:rFonts w:hint="eastAsia" w:ascii="仿宋" w:hAnsi="仿宋" w:eastAsia="仿宋"/>
          <w:bCs/>
          <w:color w:val="000000" w:themeColor="text1"/>
          <w:sz w:val="24"/>
        </w:rPr>
        <w:t>工程</w:t>
      </w:r>
      <w:r>
        <w:rPr>
          <w:rFonts w:ascii="仿宋" w:hAnsi="仿宋" w:eastAsia="仿宋"/>
          <w:bCs/>
          <w:color w:val="000000" w:themeColor="text1"/>
          <w:sz w:val="24"/>
        </w:rPr>
        <w:t>验收合格7日内</w:t>
      </w:r>
      <w:r>
        <w:rPr>
          <w:rFonts w:hint="eastAsia" w:ascii="仿宋" w:hAnsi="仿宋" w:eastAsia="仿宋"/>
          <w:bCs/>
          <w:color w:val="000000" w:themeColor="text1"/>
          <w:sz w:val="24"/>
        </w:rPr>
        <w:t>支付</w:t>
      </w:r>
      <w:r>
        <w:rPr>
          <w:rFonts w:ascii="仿宋" w:hAnsi="仿宋" w:eastAsia="仿宋"/>
          <w:bCs/>
          <w:color w:val="000000" w:themeColor="text1"/>
          <w:sz w:val="24"/>
        </w:rPr>
        <w:t>全部货款。</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3、上述金额</w:t>
      </w:r>
      <w:r>
        <w:rPr>
          <w:rFonts w:hint="eastAsia" w:ascii="仿宋" w:hAnsi="仿宋" w:eastAsia="仿宋"/>
          <w:bCs/>
          <w:color w:val="000000" w:themeColor="text1"/>
          <w:sz w:val="24"/>
        </w:rPr>
        <w:t>自甲方收到乙方开具的增值税专用发票后个工作日</w:t>
      </w:r>
      <w:r>
        <w:rPr>
          <w:rFonts w:ascii="仿宋" w:hAnsi="仿宋" w:eastAsia="仿宋"/>
          <w:bCs/>
          <w:color w:val="000000" w:themeColor="text1"/>
          <w:sz w:val="24"/>
        </w:rPr>
        <w:t>由甲方汇至乙方所指定的银行账户。</w:t>
      </w:r>
    </w:p>
    <w:p>
      <w:pPr>
        <w:spacing w:line="360" w:lineRule="auto"/>
        <w:ind w:firstLine="480" w:firstLineChars="200"/>
        <w:rPr>
          <w:rFonts w:ascii="仿宋" w:hAnsi="仿宋" w:eastAsia="仿宋"/>
          <w:color w:val="000000" w:themeColor="text1"/>
          <w:sz w:val="24"/>
          <w:u w:val="single"/>
        </w:rPr>
      </w:pPr>
      <w:r>
        <w:rPr>
          <w:rFonts w:hint="eastAsia" w:ascii="仿宋" w:hAnsi="仿宋" w:eastAsia="仿宋"/>
          <w:color w:val="000000" w:themeColor="text1"/>
          <w:sz w:val="24"/>
        </w:rPr>
        <w:t>乙方名称：</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开户银行：</w:t>
      </w:r>
    </w:p>
    <w:p>
      <w:pPr>
        <w:shd w:val="clear" w:color="auto" w:fill="FFFFFF"/>
        <w:snapToGrid w:val="0"/>
        <w:spacing w:line="360" w:lineRule="auto"/>
        <w:ind w:firstLine="480" w:firstLineChars="200"/>
        <w:rPr>
          <w:rFonts w:ascii="仿宋" w:hAnsi="仿宋" w:eastAsia="仿宋" w:cs="宋体"/>
          <w:color w:val="000000" w:themeColor="text1"/>
          <w:kern w:val="0"/>
          <w:sz w:val="24"/>
        </w:rPr>
      </w:pPr>
      <w:r>
        <w:rPr>
          <w:rFonts w:hint="eastAsia" w:ascii="仿宋" w:hAnsi="仿宋" w:eastAsia="仿宋"/>
          <w:color w:val="000000" w:themeColor="text1"/>
          <w:sz w:val="24"/>
        </w:rPr>
        <w:t>银行账号：</w:t>
      </w:r>
    </w:p>
    <w:p>
      <w:pPr>
        <w:spacing w:line="360" w:lineRule="auto"/>
        <w:ind w:firstLine="482" w:firstLineChars="200"/>
        <w:jc w:val="left"/>
        <w:rPr>
          <w:rFonts w:ascii="仿宋" w:hAnsi="仿宋" w:eastAsia="仿宋"/>
          <w:bCs/>
          <w:color w:val="000000" w:themeColor="text1"/>
          <w:sz w:val="24"/>
        </w:rPr>
      </w:pPr>
      <w:r>
        <w:rPr>
          <w:rFonts w:hint="eastAsia" w:ascii="仿宋" w:hAnsi="仿宋" w:eastAsia="仿宋"/>
          <w:b/>
          <w:color w:val="000000" w:themeColor="text1"/>
          <w:sz w:val="24"/>
        </w:rPr>
        <w:t xml:space="preserve">第四条 </w:t>
      </w:r>
      <w:r>
        <w:rPr>
          <w:rFonts w:ascii="仿宋" w:hAnsi="仿宋" w:eastAsia="仿宋"/>
          <w:b/>
          <w:color w:val="000000" w:themeColor="text1"/>
          <w:sz w:val="24"/>
        </w:rPr>
        <w:t>质量与质量保证期</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1、质量保证期为自</w:t>
      </w:r>
      <w:r>
        <w:rPr>
          <w:rFonts w:hint="eastAsia" w:ascii="仿宋" w:hAnsi="仿宋" w:eastAsia="仿宋"/>
          <w:bCs/>
          <w:color w:val="000000" w:themeColor="text1"/>
          <w:sz w:val="24"/>
        </w:rPr>
        <w:t>材料</w:t>
      </w:r>
      <w:r>
        <w:rPr>
          <w:rFonts w:ascii="仿宋" w:hAnsi="仿宋" w:eastAsia="仿宋"/>
          <w:bCs/>
          <w:color w:val="000000" w:themeColor="text1"/>
          <w:sz w:val="24"/>
        </w:rPr>
        <w:t>验收合格之日起满</w:t>
      </w:r>
      <w:r>
        <w:rPr>
          <w:rFonts w:hint="eastAsia" w:ascii="仿宋" w:hAnsi="仿宋" w:eastAsia="仿宋"/>
          <w:bCs/>
          <w:color w:val="000000" w:themeColor="text1"/>
          <w:sz w:val="24"/>
        </w:rPr>
        <w:t>叁</w:t>
      </w:r>
      <w:r>
        <w:rPr>
          <w:rFonts w:ascii="仿宋" w:hAnsi="仿宋" w:eastAsia="仿宋"/>
          <w:bCs/>
          <w:color w:val="000000" w:themeColor="text1"/>
          <w:sz w:val="24"/>
        </w:rPr>
        <w:t>年，保证期内发生的产品质量问题由乙方进行免费更换，并赔偿由此造成甲方的一切损失（包括人工、配件、部件等一切费用）</w:t>
      </w:r>
      <w:r>
        <w:rPr>
          <w:rFonts w:hint="eastAsia" w:ascii="仿宋" w:hAnsi="仿宋" w:eastAsia="仿宋"/>
          <w:bCs/>
          <w:color w:val="000000" w:themeColor="text1"/>
          <w:sz w:val="24"/>
        </w:rPr>
        <w:t>。</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2、质量标准：符合国家、企业、行业标准</w:t>
      </w:r>
      <w:r>
        <w:rPr>
          <w:rFonts w:hint="eastAsia" w:ascii="仿宋" w:hAnsi="仿宋" w:eastAsia="仿宋"/>
          <w:bCs/>
          <w:color w:val="000000" w:themeColor="text1"/>
          <w:sz w:val="24"/>
        </w:rPr>
        <w:t>，</w:t>
      </w:r>
      <w:r>
        <w:rPr>
          <w:rFonts w:ascii="仿宋" w:hAnsi="仿宋" w:eastAsia="仿宋"/>
          <w:bCs/>
          <w:color w:val="000000" w:themeColor="text1"/>
          <w:sz w:val="24"/>
        </w:rPr>
        <w:t>不一致之处，从优为准。</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 xml:space="preserve">第五条 </w:t>
      </w:r>
      <w:r>
        <w:rPr>
          <w:rFonts w:ascii="仿宋" w:hAnsi="仿宋" w:eastAsia="仿宋"/>
          <w:b/>
          <w:color w:val="000000" w:themeColor="text1"/>
          <w:sz w:val="24"/>
        </w:rPr>
        <w:t>验收</w:t>
      </w:r>
    </w:p>
    <w:p>
      <w:pPr>
        <w:spacing w:line="360" w:lineRule="auto"/>
        <w:jc w:val="left"/>
        <w:rPr>
          <w:rFonts w:ascii="仿宋" w:hAnsi="仿宋" w:eastAsia="仿宋"/>
          <w:bCs/>
          <w:color w:val="000000" w:themeColor="text1"/>
          <w:sz w:val="24"/>
        </w:rPr>
      </w:pPr>
      <w:r>
        <w:rPr>
          <w:rFonts w:ascii="仿宋" w:hAnsi="仿宋" w:eastAsia="仿宋"/>
          <w:bCs/>
          <w:color w:val="000000" w:themeColor="text1"/>
          <w:sz w:val="24"/>
        </w:rPr>
        <w:t>　　货物抵达甲方指定交货地点后，甲方根据合同、产品技术标准及货物包装内附的货物清单对货物之外观、数量进行验收；乙方提交的货物送货单须注明品名、型号、数量、合同编号，如发现乙方提供的产品技术规格、质量与合同文件不符，甲方有权拒收，乙方应按合同约定的标准予以更换。由此造成甲方延误工期等一切损失由乙方承担。</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Cs/>
          <w:color w:val="000000" w:themeColor="text1"/>
          <w:sz w:val="24"/>
        </w:rPr>
      </w:pPr>
      <w:r>
        <w:rPr>
          <w:rFonts w:hint="eastAsia" w:ascii="仿宋" w:hAnsi="仿宋" w:eastAsia="仿宋"/>
          <w:b/>
          <w:color w:val="000000" w:themeColor="text1"/>
          <w:sz w:val="24"/>
        </w:rPr>
        <w:t xml:space="preserve">第六条 </w:t>
      </w:r>
      <w:r>
        <w:rPr>
          <w:rFonts w:ascii="仿宋" w:hAnsi="仿宋" w:eastAsia="仿宋"/>
          <w:b/>
          <w:color w:val="000000" w:themeColor="text1"/>
          <w:sz w:val="24"/>
        </w:rPr>
        <w:t>违约责任</w:t>
      </w:r>
      <w:r>
        <w:rPr>
          <w:rFonts w:ascii="Calibri" w:hAnsi="Calibri" w:eastAsia="仿宋" w:cs="Calibri"/>
          <w:b/>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1、甲方如未能按本协议约定的期限支付相应货款，则每逾期一天，应按逾期付款金额的1‰</w:t>
      </w:r>
      <w:r>
        <w:rPr>
          <w:rFonts w:hint="eastAsia" w:ascii="仿宋" w:hAnsi="仿宋" w:eastAsia="仿宋"/>
          <w:bCs/>
          <w:color w:val="000000" w:themeColor="text1"/>
          <w:sz w:val="24"/>
        </w:rPr>
        <w:t>的比例向</w:t>
      </w:r>
      <w:r>
        <w:rPr>
          <w:rFonts w:ascii="仿宋" w:hAnsi="仿宋" w:eastAsia="仿宋"/>
          <w:bCs/>
          <w:color w:val="000000" w:themeColor="text1"/>
          <w:sz w:val="24"/>
        </w:rPr>
        <w:t>乙方支付违约金。</w:t>
      </w:r>
      <w:r>
        <w:rPr>
          <w:rFonts w:ascii="Calibri" w:hAnsi="Calibri" w:eastAsia="仿宋" w:cs="Calibri"/>
          <w:bCs/>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2、乙方应按合同规定的交货期交货，如逾期交货，每延误一天，须按合同总金额1‰</w:t>
      </w:r>
      <w:r>
        <w:rPr>
          <w:rFonts w:hint="eastAsia" w:ascii="仿宋" w:hAnsi="仿宋" w:eastAsia="仿宋"/>
          <w:bCs/>
          <w:color w:val="000000" w:themeColor="text1"/>
          <w:sz w:val="24"/>
        </w:rPr>
        <w:t>的比例</w:t>
      </w:r>
      <w:r>
        <w:rPr>
          <w:rFonts w:ascii="仿宋" w:hAnsi="仿宋" w:eastAsia="仿宋"/>
          <w:bCs/>
          <w:color w:val="000000" w:themeColor="text1"/>
          <w:sz w:val="24"/>
        </w:rPr>
        <w:t>支付违约金于甲方，并赔偿甲方的经济损失。如乙方无理由延期交货超过7天的，除继续支付上述违约金外，甲方有权决定是否解除合同</w:t>
      </w:r>
      <w:r>
        <w:rPr>
          <w:rFonts w:hint="eastAsia" w:ascii="仿宋" w:hAnsi="仿宋" w:eastAsia="仿宋"/>
          <w:bCs/>
          <w:color w:val="000000" w:themeColor="text1"/>
          <w:sz w:val="24"/>
        </w:rPr>
        <w:t>，</w:t>
      </w:r>
      <w:r>
        <w:rPr>
          <w:rFonts w:ascii="仿宋" w:hAnsi="仿宋" w:eastAsia="仿宋"/>
          <w:bCs/>
          <w:color w:val="000000" w:themeColor="text1"/>
          <w:sz w:val="24"/>
        </w:rPr>
        <w:t>如决定解除的，甲方应向乙方发出书面通知，本合同于通知发出之日解除，乙方应归还已收取的货款，并按合同总额10%</w:t>
      </w:r>
      <w:r>
        <w:rPr>
          <w:rFonts w:hint="eastAsia" w:ascii="仿宋" w:hAnsi="仿宋" w:eastAsia="仿宋"/>
          <w:bCs/>
          <w:color w:val="000000" w:themeColor="text1"/>
          <w:sz w:val="24"/>
        </w:rPr>
        <w:t>的比例</w:t>
      </w:r>
      <w:r>
        <w:rPr>
          <w:rFonts w:ascii="仿宋" w:hAnsi="仿宋" w:eastAsia="仿宋"/>
          <w:bCs/>
          <w:color w:val="000000" w:themeColor="text1"/>
          <w:sz w:val="24"/>
        </w:rPr>
        <w:t>向甲方支付违约金，并赔偿甲方的其他经济损失。</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 xml:space="preserve">第七条 </w:t>
      </w:r>
      <w:r>
        <w:rPr>
          <w:rFonts w:ascii="仿宋" w:hAnsi="仿宋" w:eastAsia="仿宋"/>
          <w:b/>
          <w:color w:val="000000" w:themeColor="text1"/>
          <w:sz w:val="24"/>
        </w:rPr>
        <w:t>争议解决</w:t>
      </w:r>
      <w:r>
        <w:rPr>
          <w:rFonts w:ascii="Calibri" w:hAnsi="Calibri" w:eastAsia="仿宋" w:cs="Calibri"/>
          <w:b/>
          <w:color w:val="000000" w:themeColor="text1"/>
          <w:sz w:val="24"/>
        </w:rPr>
        <w:t> </w:t>
      </w:r>
    </w:p>
    <w:p>
      <w:pPr>
        <w:spacing w:line="360" w:lineRule="auto"/>
        <w:ind w:firstLine="480" w:firstLineChars="200"/>
        <w:jc w:val="left"/>
        <w:rPr>
          <w:rFonts w:ascii="仿宋" w:hAnsi="仿宋" w:eastAsia="仿宋"/>
          <w:bCs/>
          <w:color w:val="000000" w:themeColor="text1"/>
          <w:sz w:val="24"/>
        </w:rPr>
      </w:pPr>
      <w:r>
        <w:rPr>
          <w:rFonts w:ascii="仿宋" w:hAnsi="仿宋" w:eastAsia="仿宋"/>
          <w:bCs/>
          <w:color w:val="000000" w:themeColor="text1"/>
          <w:sz w:val="24"/>
        </w:rPr>
        <w:t>凡有关合同或执行合同而发生的一切争执，应通过友好协商解决，如协商解决不成，</w:t>
      </w:r>
      <w:r>
        <w:rPr>
          <w:rFonts w:ascii="仿宋" w:hAnsi="仿宋" w:eastAsia="仿宋"/>
          <w:color w:val="000000" w:themeColor="text1"/>
          <w:sz w:val="24"/>
        </w:rPr>
        <w:t>可向</w:t>
      </w:r>
      <w:r>
        <w:rPr>
          <w:rFonts w:hint="eastAsia" w:ascii="仿宋" w:hAnsi="仿宋" w:eastAsia="仿宋"/>
          <w:color w:val="000000" w:themeColor="text1"/>
          <w:sz w:val="24"/>
        </w:rPr>
        <w:t>甲方所在地的</w:t>
      </w:r>
      <w:r>
        <w:rPr>
          <w:rFonts w:ascii="仿宋" w:hAnsi="仿宋" w:eastAsia="仿宋"/>
          <w:color w:val="000000" w:themeColor="text1"/>
          <w:sz w:val="24"/>
        </w:rPr>
        <w:t>人民法院提起诉讼</w:t>
      </w:r>
      <w:r>
        <w:rPr>
          <w:rFonts w:ascii="仿宋" w:hAnsi="仿宋" w:eastAsia="仿宋"/>
          <w:bCs/>
          <w:color w:val="000000" w:themeColor="text1"/>
          <w:sz w:val="24"/>
        </w:rPr>
        <w:t>。</w:t>
      </w:r>
      <w:r>
        <w:rPr>
          <w:rFonts w:ascii="Calibri" w:hAnsi="Calibri" w:eastAsia="仿宋" w:cs="Calibri"/>
          <w:bCs/>
          <w:color w:val="000000" w:themeColor="text1"/>
          <w:sz w:val="24"/>
        </w:rPr>
        <w:t> </w:t>
      </w:r>
    </w:p>
    <w:p>
      <w:pPr>
        <w:spacing w:line="360" w:lineRule="auto"/>
        <w:ind w:firstLine="482" w:firstLineChars="200"/>
        <w:jc w:val="left"/>
        <w:rPr>
          <w:rFonts w:ascii="仿宋" w:hAnsi="仿宋" w:eastAsia="仿宋"/>
          <w:b/>
          <w:bCs/>
          <w:color w:val="000000" w:themeColor="text1"/>
          <w:sz w:val="24"/>
        </w:rPr>
      </w:pPr>
      <w:r>
        <w:rPr>
          <w:rFonts w:hint="eastAsia" w:ascii="仿宋" w:hAnsi="仿宋" w:eastAsia="仿宋"/>
          <w:b/>
          <w:bCs/>
          <w:color w:val="000000" w:themeColor="text1"/>
          <w:sz w:val="24"/>
        </w:rPr>
        <w:t>第八条 双方约定的其他事项</w:t>
      </w:r>
    </w:p>
    <w:p>
      <w:pPr>
        <w:spacing w:line="360" w:lineRule="auto"/>
        <w:ind w:firstLine="480" w:firstLineChars="200"/>
        <w:jc w:val="left"/>
        <w:rPr>
          <w:rFonts w:ascii="仿宋" w:hAnsi="仿宋" w:eastAsia="仿宋"/>
          <w:bCs/>
          <w:color w:val="000000" w:themeColor="text1"/>
          <w:sz w:val="24"/>
          <w:u w:val="single"/>
        </w:rPr>
      </w:pPr>
    </w:p>
    <w:p>
      <w:pPr>
        <w:spacing w:line="360" w:lineRule="auto"/>
        <w:jc w:val="left"/>
        <w:rPr>
          <w:rFonts w:ascii="仿宋" w:hAnsi="仿宋" w:eastAsia="仿宋"/>
          <w:bCs/>
          <w:color w:val="000000" w:themeColor="text1"/>
          <w:sz w:val="24"/>
          <w:u w:val="single"/>
        </w:rPr>
      </w:pPr>
      <w:r>
        <w:rPr>
          <w:rFonts w:hint="eastAsia" w:ascii="仿宋" w:hAnsi="仿宋" w:eastAsia="仿宋"/>
          <w:bCs/>
          <w:color w:val="000000" w:themeColor="text1"/>
          <w:sz w:val="24"/>
          <w:u w:val="single"/>
        </w:rPr>
        <w:t xml:space="preserve">                                                                    。</w:t>
      </w:r>
    </w:p>
    <w:p>
      <w:pPr>
        <w:spacing w:line="360" w:lineRule="auto"/>
        <w:ind w:firstLine="482" w:firstLineChars="200"/>
        <w:rPr>
          <w:rFonts w:ascii="仿宋" w:hAnsi="仿宋" w:eastAsia="仿宋"/>
          <w:b/>
          <w:bCs/>
          <w:color w:val="000000" w:themeColor="text1"/>
          <w:sz w:val="24"/>
        </w:rPr>
      </w:pPr>
      <w:r>
        <w:rPr>
          <w:rFonts w:hint="eastAsia" w:ascii="仿宋" w:hAnsi="仿宋" w:eastAsia="仿宋"/>
          <w:b/>
          <w:bCs/>
          <w:color w:val="000000" w:themeColor="text1"/>
          <w:sz w:val="24"/>
        </w:rPr>
        <w:t xml:space="preserve">第九条 </w:t>
      </w:r>
      <w:r>
        <w:rPr>
          <w:rFonts w:ascii="仿宋" w:hAnsi="仿宋" w:eastAsia="仿宋"/>
          <w:b/>
          <w:bCs/>
          <w:color w:val="000000" w:themeColor="text1"/>
          <w:sz w:val="24"/>
        </w:rPr>
        <w:t>其它</w:t>
      </w:r>
    </w:p>
    <w:p>
      <w:pPr>
        <w:spacing w:line="360" w:lineRule="auto"/>
        <w:ind w:firstLine="480" w:firstLineChars="200"/>
        <w:rPr>
          <w:rFonts w:ascii="仿宋" w:hAnsi="仿宋" w:eastAsia="仿宋"/>
          <w:bCs/>
          <w:color w:val="000000" w:themeColor="text1"/>
          <w:sz w:val="24"/>
        </w:rPr>
      </w:pPr>
      <w:r>
        <w:rPr>
          <w:rFonts w:ascii="仿宋" w:hAnsi="仿宋" w:eastAsia="仿宋"/>
          <w:color w:val="000000" w:themeColor="text1"/>
          <w:sz w:val="24"/>
        </w:rPr>
        <w:t>1、</w:t>
      </w:r>
      <w:r>
        <w:rPr>
          <w:rFonts w:ascii="仿宋" w:hAnsi="仿宋" w:eastAsia="仿宋"/>
          <w:bCs/>
          <w:color w:val="000000" w:themeColor="text1"/>
          <w:sz w:val="24"/>
        </w:rPr>
        <w:t>本合同自双方签字盖章之日起生效，合同全面履行完毕后自行失效。</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2、本合同一式贰份，经双方签字后生效，甲乙双方各持壹份。</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3、本合同未尽事宜，双方可另行协商签订补充协议。</w:t>
      </w:r>
    </w:p>
    <w:p>
      <w:pPr>
        <w:spacing w:line="360" w:lineRule="auto"/>
        <w:ind w:firstLine="480" w:firstLineChars="200"/>
        <w:rPr>
          <w:rFonts w:ascii="仿宋" w:hAnsi="仿宋" w:eastAsia="仿宋"/>
          <w:color w:val="000000" w:themeColor="text1"/>
          <w:sz w:val="24"/>
        </w:rPr>
      </w:pPr>
    </w:p>
    <w:p>
      <w:pPr>
        <w:spacing w:line="360" w:lineRule="auto"/>
        <w:jc w:val="left"/>
        <w:rPr>
          <w:rFonts w:ascii="仿宋" w:hAnsi="仿宋" w:eastAsia="仿宋"/>
          <w:bCs/>
          <w:color w:val="000000" w:themeColor="text1"/>
          <w:sz w:val="24"/>
        </w:rPr>
      </w:pPr>
    </w:p>
    <w:p>
      <w:pPr>
        <w:spacing w:line="360" w:lineRule="auto"/>
        <w:jc w:val="left"/>
        <w:rPr>
          <w:rFonts w:ascii="仿宋" w:hAnsi="仿宋" w:eastAsia="仿宋"/>
          <w:bCs/>
          <w:color w:val="000000" w:themeColor="text1"/>
          <w:sz w:val="24"/>
        </w:rPr>
      </w:pPr>
    </w:p>
    <w:p>
      <w:pPr>
        <w:spacing w:line="360" w:lineRule="auto"/>
        <w:jc w:val="left"/>
        <w:rPr>
          <w:rFonts w:ascii="仿宋" w:hAnsi="仿宋" w:eastAsia="仿宋"/>
          <w:bCs/>
          <w:color w:val="000000" w:themeColor="text1"/>
          <w:sz w:val="24"/>
        </w:rPr>
      </w:pPr>
    </w:p>
    <w:p>
      <w:pPr>
        <w:tabs>
          <w:tab w:val="left" w:pos="4320"/>
        </w:tabs>
        <w:spacing w:line="360" w:lineRule="auto"/>
        <w:rPr>
          <w:rFonts w:ascii="仿宋" w:hAnsi="仿宋" w:eastAsia="仿宋"/>
          <w:b/>
          <w:color w:val="000000" w:themeColor="text1"/>
          <w:sz w:val="24"/>
        </w:rPr>
      </w:pPr>
      <w:r>
        <w:rPr>
          <w:rFonts w:hint="eastAsia" w:ascii="仿宋" w:hAnsi="仿宋" w:eastAsia="仿宋"/>
          <w:b/>
          <w:color w:val="000000" w:themeColor="text1"/>
          <w:sz w:val="24"/>
        </w:rPr>
        <w:t>甲方：</w:t>
      </w:r>
      <w:r>
        <w:rPr>
          <w:rFonts w:hint="eastAsia" w:ascii="仿宋" w:hAnsi="仿宋" w:eastAsia="仿宋"/>
          <w:b/>
          <w:color w:val="000000" w:themeColor="text1"/>
          <w:sz w:val="24"/>
        </w:rPr>
        <w:tab/>
      </w:r>
      <w:r>
        <w:rPr>
          <w:rFonts w:hint="eastAsia" w:ascii="仿宋" w:hAnsi="仿宋" w:eastAsia="仿宋"/>
          <w:b/>
          <w:color w:val="000000" w:themeColor="text1"/>
          <w:sz w:val="24"/>
        </w:rPr>
        <w:t>乙方：</w:t>
      </w:r>
    </w:p>
    <w:p>
      <w:pPr>
        <w:tabs>
          <w:tab w:val="left" w:pos="4320"/>
        </w:tabs>
        <w:spacing w:line="360" w:lineRule="auto"/>
        <w:rPr>
          <w:rFonts w:ascii="仿宋" w:hAnsi="仿宋" w:eastAsia="仿宋"/>
          <w:b/>
          <w:color w:val="000000" w:themeColor="text1"/>
          <w:sz w:val="24"/>
        </w:rPr>
      </w:pPr>
      <w:r>
        <w:rPr>
          <w:rFonts w:hint="eastAsia" w:ascii="仿宋" w:hAnsi="仿宋" w:eastAsia="仿宋"/>
          <w:b/>
          <w:color w:val="000000" w:themeColor="text1"/>
          <w:sz w:val="24"/>
        </w:rPr>
        <w:t>授权代表：</w:t>
      </w:r>
      <w:r>
        <w:rPr>
          <w:rFonts w:hint="eastAsia" w:ascii="仿宋" w:hAnsi="仿宋" w:eastAsia="仿宋"/>
          <w:b/>
          <w:color w:val="000000" w:themeColor="text1"/>
          <w:sz w:val="24"/>
        </w:rPr>
        <w:tab/>
      </w:r>
      <w:r>
        <w:rPr>
          <w:rFonts w:hint="eastAsia" w:ascii="仿宋" w:hAnsi="仿宋" w:eastAsia="仿宋"/>
          <w:b/>
          <w:color w:val="000000" w:themeColor="text1"/>
          <w:sz w:val="24"/>
        </w:rPr>
        <w:t>授权代表：</w:t>
      </w:r>
    </w:p>
    <w:p>
      <w:pPr>
        <w:tabs>
          <w:tab w:val="left" w:pos="4680"/>
        </w:tabs>
        <w:spacing w:line="360" w:lineRule="auto"/>
        <w:rPr>
          <w:rFonts w:ascii="仿宋" w:hAnsi="仿宋" w:eastAsia="仿宋"/>
          <w:b/>
          <w:color w:val="000000" w:themeColor="text1"/>
          <w:sz w:val="24"/>
        </w:rPr>
      </w:pPr>
      <w:r>
        <w:rPr>
          <w:rFonts w:hint="eastAsia" w:ascii="仿宋" w:hAnsi="仿宋" w:eastAsia="仿宋"/>
          <w:b/>
          <w:color w:val="000000" w:themeColor="text1"/>
          <w:sz w:val="24"/>
        </w:rPr>
        <w:t>联系方式：                          联系方式：</w:t>
      </w:r>
    </w:p>
    <w:p>
      <w:pPr>
        <w:tabs>
          <w:tab w:val="left" w:pos="4680"/>
        </w:tabs>
        <w:spacing w:line="360" w:lineRule="auto"/>
        <w:rPr>
          <w:rFonts w:ascii="仿宋" w:hAnsi="仿宋" w:eastAsia="仿宋"/>
          <w:b/>
          <w:color w:val="000000" w:themeColor="text1"/>
          <w:sz w:val="24"/>
        </w:rPr>
      </w:pPr>
      <w:r>
        <w:rPr>
          <w:rFonts w:hint="eastAsia" w:ascii="仿宋" w:hAnsi="仿宋" w:eastAsia="仿宋"/>
          <w:b/>
          <w:color w:val="000000" w:themeColor="text1"/>
          <w:sz w:val="24"/>
        </w:rPr>
        <w:t>日期：                              日期：</w:t>
      </w:r>
    </w:p>
    <w:p>
      <w:pPr>
        <w:snapToGrid w:val="0"/>
        <w:spacing w:line="500" w:lineRule="exact"/>
        <w:rPr>
          <w:rFonts w:ascii="仿宋" w:hAnsi="仿宋" w:eastAsia="仿宋"/>
          <w:b/>
          <w:color w:val="000000" w:themeColor="text1"/>
          <w:sz w:val="32"/>
          <w:szCs w:val="32"/>
          <w:u w:val="single"/>
        </w:rPr>
      </w:pPr>
    </w:p>
    <w:p>
      <w:pPr>
        <w:rPr>
          <w:rFonts w:ascii="仿宋" w:hAnsi="仿宋" w:eastAsia="仿宋"/>
          <w:color w:val="000000" w:themeColor="text1"/>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3"/>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3"/>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0"/>
      </w:rPr>
      <w:instrText xml:space="preserve"> PAGE </w:instrText>
    </w:r>
    <w:r>
      <w:fldChar w:fldCharType="separate"/>
    </w:r>
    <w:r>
      <w:rPr>
        <w:rStyle w:val="20"/>
      </w:rPr>
      <w:t>43</w:t>
    </w:r>
    <w:r>
      <w:fldChar w:fldCharType="end"/>
    </w:r>
    <w:r>
      <w:rPr>
        <w:rFonts w:hint="eastAsia"/>
      </w:rPr>
      <w:t>页，共</w:t>
    </w:r>
    <w:r>
      <w:fldChar w:fldCharType="begin"/>
    </w:r>
    <w:r>
      <w:rPr>
        <w:rStyle w:val="20"/>
      </w:rPr>
      <w:instrText xml:space="preserve"> NUMPAGES </w:instrText>
    </w:r>
    <w:r>
      <w:fldChar w:fldCharType="separate"/>
    </w:r>
    <w:r>
      <w:rPr>
        <w:rStyle w:val="20"/>
      </w:rPr>
      <w:t>45</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1">
    <w:nsid w:val="4AE206D3"/>
    <w:multiLevelType w:val="multilevel"/>
    <w:tmpl w:val="4AE206D3"/>
    <w:lvl w:ilvl="0" w:tentative="0">
      <w:start w:val="2"/>
      <w:numFmt w:val="japaneseCounting"/>
      <w:lvlText w:val="%1、"/>
      <w:lvlJc w:val="left"/>
      <w:pPr>
        <w:ind w:left="1360" w:hanging="720"/>
      </w:pPr>
      <w:rPr>
        <w:rFonts w:hint="default"/>
      </w:rPr>
    </w:lvl>
    <w:lvl w:ilvl="1" w:tentative="0">
      <w:start w:val="1"/>
      <w:numFmt w:val="decimal"/>
      <w:lvlText w:val="%2、"/>
      <w:lvlJc w:val="left"/>
      <w:pPr>
        <w:ind w:left="1287" w:hanging="720"/>
      </w:pPr>
      <w:rPr>
        <w:rFonts w:hint="default"/>
        <w:b/>
        <w:bCs w:val="0"/>
        <w:sz w:val="24"/>
        <w:szCs w:val="24"/>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996E48"/>
    <w:rsid w:val="0007679A"/>
    <w:rsid w:val="000A3B30"/>
    <w:rsid w:val="0018247D"/>
    <w:rsid w:val="00196B16"/>
    <w:rsid w:val="0026369A"/>
    <w:rsid w:val="002C5009"/>
    <w:rsid w:val="003065F8"/>
    <w:rsid w:val="00382319"/>
    <w:rsid w:val="003A2BB2"/>
    <w:rsid w:val="00526C83"/>
    <w:rsid w:val="00641CCD"/>
    <w:rsid w:val="00693034"/>
    <w:rsid w:val="00695C0F"/>
    <w:rsid w:val="007768D4"/>
    <w:rsid w:val="007B3F0F"/>
    <w:rsid w:val="007F7672"/>
    <w:rsid w:val="00852C14"/>
    <w:rsid w:val="008A0307"/>
    <w:rsid w:val="008E48B1"/>
    <w:rsid w:val="00AD6EE2"/>
    <w:rsid w:val="00AF0ADC"/>
    <w:rsid w:val="00B044A4"/>
    <w:rsid w:val="00B8451B"/>
    <w:rsid w:val="00C509D6"/>
    <w:rsid w:val="00C561D1"/>
    <w:rsid w:val="00C63AC2"/>
    <w:rsid w:val="00C8555A"/>
    <w:rsid w:val="00CC3592"/>
    <w:rsid w:val="00D14BE7"/>
    <w:rsid w:val="00D50B77"/>
    <w:rsid w:val="00DE2BD1"/>
    <w:rsid w:val="00E540F6"/>
    <w:rsid w:val="00F4674D"/>
    <w:rsid w:val="00F8418E"/>
    <w:rsid w:val="00FB3152"/>
    <w:rsid w:val="029768C0"/>
    <w:rsid w:val="0B8F3499"/>
    <w:rsid w:val="205E491D"/>
    <w:rsid w:val="25CC62CB"/>
    <w:rsid w:val="3B7A0B60"/>
    <w:rsid w:val="46100223"/>
    <w:rsid w:val="50E26B91"/>
    <w:rsid w:val="55017B08"/>
    <w:rsid w:val="6EAB094E"/>
    <w:rsid w:val="71996E48"/>
    <w:rsid w:val="7944647B"/>
    <w:rsid w:val="79774869"/>
    <w:rsid w:val="7A7B5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18">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subject"/>
    <w:basedOn w:val="8"/>
    <w:next w:val="8"/>
    <w:link w:val="34"/>
    <w:qFormat/>
    <w:uiPriority w:val="0"/>
    <w:rPr>
      <w:b/>
      <w:bCs/>
    </w:rPr>
  </w:style>
  <w:style w:type="paragraph" w:styleId="8">
    <w:name w:val="annotation text"/>
    <w:basedOn w:val="1"/>
    <w:link w:val="33"/>
    <w:qFormat/>
    <w:uiPriority w:val="99"/>
    <w:pPr>
      <w:jc w:val="left"/>
    </w:pPr>
  </w:style>
  <w:style w:type="paragraph" w:styleId="9">
    <w:name w:val="Body Text"/>
    <w:basedOn w:val="1"/>
    <w:qFormat/>
    <w:uiPriority w:val="0"/>
    <w:rPr>
      <w:color w:val="FF0000"/>
    </w:rPr>
  </w:style>
  <w:style w:type="paragraph" w:styleId="10">
    <w:name w:val="toc 3"/>
    <w:basedOn w:val="1"/>
    <w:next w:val="1"/>
    <w:qFormat/>
    <w:uiPriority w:val="39"/>
    <w:pPr>
      <w:spacing w:line="360" w:lineRule="auto"/>
      <w:ind w:left="420"/>
      <w:jc w:val="left"/>
    </w:pPr>
    <w:rPr>
      <w:iCs/>
      <w:sz w:val="24"/>
      <w:szCs w:val="20"/>
    </w:rPr>
  </w:style>
  <w:style w:type="paragraph" w:styleId="11">
    <w:name w:val="Plain Text"/>
    <w:basedOn w:val="1"/>
    <w:link w:val="35"/>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360" w:lineRule="auto"/>
      <w:jc w:val="left"/>
    </w:pPr>
    <w:rPr>
      <w:b/>
      <w:bCs/>
      <w:caps/>
      <w:sz w:val="24"/>
      <w:szCs w:val="20"/>
    </w:rPr>
  </w:style>
  <w:style w:type="paragraph" w:styleId="16">
    <w:name w:val="toc 2"/>
    <w:basedOn w:val="1"/>
    <w:next w:val="1"/>
    <w:qFormat/>
    <w:uiPriority w:val="39"/>
    <w:pPr>
      <w:spacing w:line="360" w:lineRule="auto"/>
      <w:ind w:left="210"/>
      <w:jc w:val="left"/>
    </w:pPr>
    <w:rPr>
      <w:smallCaps/>
      <w:sz w:val="24"/>
      <w:szCs w:val="20"/>
    </w:rPr>
  </w:style>
  <w:style w:type="paragraph" w:styleId="17">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5">
    <w:name w:val="List Paragraph"/>
    <w:basedOn w:val="1"/>
    <w:qFormat/>
    <w:uiPriority w:val="99"/>
    <w:pPr>
      <w:ind w:firstLine="420" w:firstLineChars="200"/>
    </w:pPr>
  </w:style>
  <w:style w:type="paragraph" w:customStyle="1" w:styleId="26">
    <w:name w:val="表头文本"/>
    <w:basedOn w:val="1"/>
    <w:qFormat/>
    <w:uiPriority w:val="0"/>
    <w:pPr>
      <w:autoSpaceDE w:val="0"/>
      <w:autoSpaceDN w:val="0"/>
      <w:adjustRightInd w:val="0"/>
      <w:jc w:val="center"/>
    </w:pPr>
    <w:rPr>
      <w:b/>
      <w:kern w:val="0"/>
      <w:sz w:val="24"/>
      <w:szCs w:val="20"/>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1"/>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3"/>
    <w:qFormat/>
    <w:uiPriority w:val="0"/>
    <w:pPr>
      <w:ind w:right="360"/>
    </w:pPr>
    <w:rPr>
      <w:rFonts w:ascii="宋体" w:hAnsi="宋体"/>
      <w:sz w:val="21"/>
      <w:szCs w:val="21"/>
    </w:rPr>
  </w:style>
  <w:style w:type="character" w:customStyle="1" w:styleId="31">
    <w:name w:val="批注框文本 字符"/>
    <w:basedOn w:val="18"/>
    <w:link w:val="12"/>
    <w:qFormat/>
    <w:uiPriority w:val="0"/>
    <w:rPr>
      <w:rFonts w:ascii="Times New Roman" w:hAnsi="Times New Roman"/>
      <w:kern w:val="2"/>
      <w:sz w:val="18"/>
      <w:szCs w:val="18"/>
    </w:rPr>
  </w:style>
  <w:style w:type="character" w:customStyle="1" w:styleId="32">
    <w:name w:val="页眉 字符"/>
    <w:basedOn w:val="18"/>
    <w:link w:val="14"/>
    <w:qFormat/>
    <w:uiPriority w:val="0"/>
    <w:rPr>
      <w:rFonts w:ascii="Times New Roman" w:hAnsi="Times New Roman"/>
      <w:kern w:val="2"/>
      <w:sz w:val="18"/>
      <w:szCs w:val="18"/>
    </w:rPr>
  </w:style>
  <w:style w:type="character" w:customStyle="1" w:styleId="33">
    <w:name w:val="批注文字 字符"/>
    <w:basedOn w:val="18"/>
    <w:link w:val="8"/>
    <w:qFormat/>
    <w:uiPriority w:val="99"/>
    <w:rPr>
      <w:rFonts w:ascii="Times New Roman" w:hAnsi="Times New Roman"/>
      <w:kern w:val="2"/>
      <w:sz w:val="21"/>
      <w:szCs w:val="24"/>
    </w:rPr>
  </w:style>
  <w:style w:type="character" w:customStyle="1" w:styleId="34">
    <w:name w:val="批注主题 字符"/>
    <w:basedOn w:val="33"/>
    <w:link w:val="7"/>
    <w:qFormat/>
    <w:uiPriority w:val="0"/>
    <w:rPr>
      <w:rFonts w:ascii="Times New Roman" w:hAnsi="Times New Roman"/>
      <w:kern w:val="2"/>
      <w:sz w:val="21"/>
      <w:szCs w:val="24"/>
    </w:rPr>
  </w:style>
  <w:style w:type="character" w:customStyle="1" w:styleId="35">
    <w:name w:val="纯文本 字符"/>
    <w:basedOn w:val="18"/>
    <w:link w:val="11"/>
    <w:qFormat/>
    <w:uiPriority w:val="0"/>
    <w:rPr>
      <w:rFonts w:ascii="宋体" w:hAnsi="Courier New" w:cs="Courier New"/>
      <w:kern w:val="2"/>
      <w:sz w:val="21"/>
      <w:szCs w:val="21"/>
    </w:rPr>
  </w:style>
  <w:style w:type="paragraph" w:customStyle="1" w:styleId="36">
    <w:name w:val="列出段落2"/>
    <w:basedOn w:val="1"/>
    <w:qFormat/>
    <w:uiPriority w:val="34"/>
    <w:pPr>
      <w:widowControl/>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61C9F-415F-4BC0-BEAE-B3F6A280C6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3379</Words>
  <Characters>19265</Characters>
  <Lines>160</Lines>
  <Paragraphs>45</Paragraphs>
  <TotalTime>2</TotalTime>
  <ScaleCrop>false</ScaleCrop>
  <LinksUpToDate>false</LinksUpToDate>
  <CharactersWithSpaces>22599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王然</cp:lastModifiedBy>
  <dcterms:modified xsi:type="dcterms:W3CDTF">2019-11-25T04:46:13Z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