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37" w:rsidRPr="00AE3037" w:rsidRDefault="00AE3037" w:rsidP="00AE3037">
      <w:pPr>
        <w:spacing w:line="276" w:lineRule="auto"/>
        <w:jc w:val="left"/>
        <w:rPr>
          <w:rFonts w:ascii="仿宋" w:eastAsia="仿宋" w:hAnsi="仿宋"/>
          <w:sz w:val="24"/>
        </w:rPr>
      </w:pPr>
      <w:bookmarkStart w:id="0" w:name="_Toc51489303"/>
      <w:bookmarkStart w:id="1" w:name="OLE_LINK1"/>
      <w:bookmarkStart w:id="2" w:name="OLE_LINK2"/>
    </w:p>
    <w:p w:rsidR="00AE3037" w:rsidRPr="00AE3037" w:rsidRDefault="00AE3037" w:rsidP="00AE3037">
      <w:pPr>
        <w:spacing w:line="276" w:lineRule="auto"/>
        <w:jc w:val="left"/>
        <w:rPr>
          <w:rFonts w:ascii="仿宋" w:eastAsia="仿宋" w:hAnsi="仿宋"/>
          <w:sz w:val="24"/>
        </w:rPr>
      </w:pPr>
    </w:p>
    <w:p w:rsidR="00AE3037" w:rsidRPr="00AE3037" w:rsidRDefault="00AE3037" w:rsidP="00AE3037">
      <w:pPr>
        <w:spacing w:line="276" w:lineRule="auto"/>
        <w:jc w:val="left"/>
        <w:rPr>
          <w:rFonts w:ascii="仿宋" w:eastAsia="仿宋" w:hAnsi="仿宋"/>
          <w:sz w:val="24"/>
        </w:rPr>
      </w:pPr>
      <w:r w:rsidRPr="00AE3037">
        <w:rPr>
          <w:rFonts w:ascii="仿宋" w:eastAsia="仿宋" w:hAnsi="仿宋"/>
          <w:sz w:val="24"/>
        </w:rPr>
        <w:t xml:space="preserve">   </w:t>
      </w:r>
    </w:p>
    <w:p w:rsidR="00AE3037" w:rsidRPr="00AE3037" w:rsidRDefault="00AE3037" w:rsidP="00AE3037">
      <w:pPr>
        <w:spacing w:line="276" w:lineRule="auto"/>
        <w:jc w:val="center"/>
        <w:rPr>
          <w:rFonts w:ascii="仿宋" w:eastAsia="仿宋" w:hAnsi="仿宋" w:cs="宋体"/>
          <w:b/>
          <w:bCs/>
          <w:sz w:val="84"/>
          <w:szCs w:val="84"/>
          <w:lang w:val="zh-CN"/>
        </w:rPr>
      </w:pPr>
      <w:r w:rsidRPr="00AE3037">
        <w:rPr>
          <w:rFonts w:ascii="仿宋" w:eastAsia="仿宋" w:hAnsi="仿宋" w:cs="宋体" w:hint="eastAsia"/>
          <w:b/>
          <w:bCs/>
          <w:sz w:val="84"/>
          <w:szCs w:val="84"/>
          <w:lang w:val="zh-CN"/>
        </w:rPr>
        <w:t>招标文件</w:t>
      </w: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ind w:firstLineChars="350" w:firstLine="1265"/>
        <w:rPr>
          <w:rFonts w:ascii="仿宋" w:eastAsia="仿宋" w:hAnsi="仿宋" w:cs="宋体"/>
          <w:b/>
          <w:bCs/>
          <w:sz w:val="36"/>
          <w:szCs w:val="36"/>
          <w:lang w:val="zh-CN"/>
        </w:rPr>
      </w:pPr>
      <w:bookmarkStart w:id="3" w:name="_Toc342899794"/>
      <w:r w:rsidRPr="00AE3037">
        <w:rPr>
          <w:rFonts w:ascii="仿宋" w:eastAsia="仿宋" w:hAnsi="仿宋" w:cs="宋体" w:hint="eastAsia"/>
          <w:b/>
          <w:bCs/>
          <w:sz w:val="36"/>
          <w:szCs w:val="36"/>
          <w:lang w:val="zh-CN"/>
        </w:rPr>
        <w:t>项目名称：</w:t>
      </w:r>
      <w:bookmarkStart w:id="4" w:name="OLE_LINK3"/>
      <w:bookmarkStart w:id="5" w:name="OLE_LINK4"/>
      <w:bookmarkEnd w:id="3"/>
      <w:r w:rsidRPr="00AE3037">
        <w:rPr>
          <w:rFonts w:ascii="仿宋" w:eastAsia="仿宋" w:hAnsi="仿宋" w:cs="宋体" w:hint="eastAsia"/>
          <w:b/>
          <w:bCs/>
          <w:sz w:val="36"/>
          <w:szCs w:val="36"/>
          <w:lang w:val="zh-CN"/>
        </w:rPr>
        <w:t>国贸物业网络安全设备</w:t>
      </w:r>
      <w:bookmarkEnd w:id="4"/>
      <w:bookmarkEnd w:id="5"/>
      <w:r w:rsidRPr="00AE3037">
        <w:rPr>
          <w:rFonts w:ascii="仿宋" w:eastAsia="仿宋" w:hAnsi="仿宋" w:cs="宋体" w:hint="eastAsia"/>
          <w:b/>
          <w:bCs/>
          <w:sz w:val="36"/>
          <w:szCs w:val="36"/>
          <w:lang w:val="zh-CN"/>
        </w:rPr>
        <w:t>采购</w:t>
      </w:r>
      <w:r w:rsidR="00007F03">
        <w:rPr>
          <w:rFonts w:ascii="仿宋" w:eastAsia="仿宋" w:hAnsi="仿宋" w:cs="宋体" w:hint="eastAsia"/>
          <w:b/>
          <w:bCs/>
          <w:sz w:val="36"/>
          <w:szCs w:val="36"/>
          <w:lang w:val="zh-CN"/>
        </w:rPr>
        <w:t>项目</w:t>
      </w:r>
    </w:p>
    <w:p w:rsidR="00AE3037" w:rsidRPr="00AE3037" w:rsidRDefault="00AE3037" w:rsidP="00AE3037">
      <w:pPr>
        <w:spacing w:line="276" w:lineRule="auto"/>
        <w:ind w:firstLineChars="350" w:firstLine="1265"/>
        <w:rPr>
          <w:rFonts w:ascii="仿宋" w:eastAsia="仿宋" w:hAnsi="仿宋" w:cs="宋体"/>
          <w:b/>
          <w:bCs/>
          <w:sz w:val="36"/>
          <w:szCs w:val="36"/>
          <w:lang w:val="zh-CN"/>
        </w:rPr>
      </w:pPr>
      <w:r w:rsidRPr="00AE3037">
        <w:rPr>
          <w:rFonts w:ascii="仿宋" w:eastAsia="仿宋" w:hAnsi="仿宋" w:cs="宋体" w:hint="eastAsia"/>
          <w:b/>
          <w:bCs/>
          <w:sz w:val="36"/>
          <w:szCs w:val="36"/>
          <w:lang w:val="zh-CN"/>
        </w:rPr>
        <w:t>项目编号：GMWY</w:t>
      </w:r>
      <w:r w:rsidRPr="00AE3037">
        <w:rPr>
          <w:rFonts w:ascii="仿宋" w:eastAsia="仿宋" w:hAnsi="仿宋" w:cs="宋体"/>
          <w:b/>
          <w:bCs/>
          <w:sz w:val="36"/>
          <w:szCs w:val="36"/>
          <w:lang w:val="zh-CN"/>
        </w:rPr>
        <w:t>-20</w:t>
      </w:r>
      <w:r w:rsidRPr="00AE3037">
        <w:rPr>
          <w:rFonts w:ascii="仿宋" w:eastAsia="仿宋" w:hAnsi="仿宋" w:cs="宋体" w:hint="eastAsia"/>
          <w:b/>
          <w:bCs/>
          <w:sz w:val="36"/>
          <w:szCs w:val="36"/>
          <w:lang w:val="zh-CN"/>
        </w:rPr>
        <w:t>17</w:t>
      </w:r>
      <w:r w:rsidRPr="00AE3037">
        <w:rPr>
          <w:rFonts w:ascii="仿宋" w:eastAsia="仿宋" w:hAnsi="仿宋" w:cs="宋体"/>
          <w:b/>
          <w:bCs/>
          <w:sz w:val="36"/>
          <w:szCs w:val="36"/>
          <w:lang w:val="zh-CN"/>
        </w:rPr>
        <w:t>-</w:t>
      </w:r>
      <w:r w:rsidRPr="00AE3037">
        <w:rPr>
          <w:rFonts w:ascii="仿宋" w:eastAsia="仿宋" w:hAnsi="仿宋" w:cs="宋体" w:hint="eastAsia"/>
          <w:b/>
          <w:bCs/>
          <w:sz w:val="36"/>
          <w:szCs w:val="36"/>
          <w:lang w:val="zh-CN"/>
        </w:rPr>
        <w:t>29</w:t>
      </w:r>
    </w:p>
    <w:p w:rsidR="00AE3037" w:rsidRPr="00AE3037" w:rsidRDefault="00AE3037" w:rsidP="00AE3037">
      <w:pPr>
        <w:spacing w:line="276" w:lineRule="auto"/>
        <w:rPr>
          <w:rFonts w:ascii="仿宋" w:eastAsia="仿宋" w:hAnsi="仿宋" w:cs="宋体"/>
          <w:b/>
          <w:bCs/>
          <w:sz w:val="36"/>
          <w:szCs w:val="36"/>
          <w:lang w:val="zh-CN"/>
        </w:rPr>
      </w:pPr>
    </w:p>
    <w:p w:rsidR="00AE3037" w:rsidRPr="00AE3037" w:rsidRDefault="00AE3037" w:rsidP="00AE3037">
      <w:pPr>
        <w:spacing w:line="276" w:lineRule="auto"/>
        <w:ind w:firstLineChars="350" w:firstLine="1265"/>
        <w:rPr>
          <w:rFonts w:ascii="仿宋" w:eastAsia="仿宋" w:hAnsi="仿宋" w:cs="宋体"/>
          <w:b/>
          <w:bCs/>
          <w:sz w:val="36"/>
          <w:szCs w:val="36"/>
          <w:lang w:val="zh-CN"/>
        </w:rPr>
      </w:pPr>
      <w:r w:rsidRPr="00AE3037">
        <w:rPr>
          <w:rFonts w:ascii="仿宋" w:eastAsia="仿宋" w:hAnsi="仿宋" w:cs="宋体" w:hint="eastAsia"/>
          <w:b/>
          <w:bCs/>
          <w:sz w:val="36"/>
          <w:szCs w:val="36"/>
          <w:lang w:val="zh-CN"/>
        </w:rPr>
        <w:t>招标人：厦门国贸物业管理有限公司</w:t>
      </w: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jc w:val="center"/>
        <w:rPr>
          <w:rFonts w:ascii="仿宋" w:eastAsia="仿宋" w:hAnsi="仿宋"/>
          <w:sz w:val="36"/>
          <w:szCs w:val="36"/>
        </w:rPr>
      </w:pPr>
    </w:p>
    <w:p w:rsidR="00AE3037" w:rsidRPr="00AE3037" w:rsidRDefault="00AE3037" w:rsidP="00AE3037">
      <w:pPr>
        <w:spacing w:line="276" w:lineRule="auto"/>
        <w:rPr>
          <w:rFonts w:ascii="仿宋" w:eastAsia="仿宋" w:hAnsi="仿宋"/>
          <w:sz w:val="36"/>
          <w:szCs w:val="36"/>
        </w:rPr>
      </w:pPr>
    </w:p>
    <w:p w:rsidR="00AE3037" w:rsidRPr="00AE3037" w:rsidRDefault="00AE3037" w:rsidP="00AE3037">
      <w:pPr>
        <w:spacing w:line="276" w:lineRule="auto"/>
        <w:jc w:val="center"/>
        <w:rPr>
          <w:rFonts w:ascii="仿宋" w:eastAsia="仿宋" w:hAnsi="仿宋" w:cs="宋体"/>
          <w:b/>
          <w:bCs/>
          <w:sz w:val="36"/>
          <w:szCs w:val="36"/>
          <w:lang w:val="zh-CN"/>
        </w:rPr>
      </w:pPr>
      <w:r w:rsidRPr="00AE3037">
        <w:rPr>
          <w:rFonts w:ascii="仿宋" w:eastAsia="仿宋" w:hAnsi="仿宋" w:cs="宋体" w:hint="eastAsia"/>
          <w:b/>
          <w:bCs/>
          <w:sz w:val="36"/>
          <w:szCs w:val="36"/>
          <w:lang w:val="zh-CN"/>
        </w:rPr>
        <w:t>厦门国贸物业管理有限公司</w:t>
      </w:r>
    </w:p>
    <w:p w:rsidR="00AE3037" w:rsidRPr="00AE3037" w:rsidRDefault="00AE3037" w:rsidP="00AE3037">
      <w:pPr>
        <w:spacing w:line="276" w:lineRule="auto"/>
        <w:jc w:val="center"/>
        <w:rPr>
          <w:rFonts w:ascii="仿宋" w:eastAsia="仿宋" w:hAnsi="仿宋" w:cs="宋体"/>
          <w:b/>
          <w:bCs/>
          <w:sz w:val="36"/>
          <w:szCs w:val="36"/>
          <w:lang w:val="zh-CN"/>
        </w:rPr>
      </w:pPr>
      <w:r w:rsidRPr="00AE3037">
        <w:rPr>
          <w:rFonts w:ascii="仿宋" w:eastAsia="仿宋" w:hAnsi="仿宋" w:cs="宋体"/>
          <w:b/>
          <w:bCs/>
          <w:sz w:val="36"/>
          <w:szCs w:val="36"/>
          <w:lang w:val="zh-CN"/>
        </w:rPr>
        <w:t>201</w:t>
      </w:r>
      <w:r w:rsidRPr="00AE3037">
        <w:rPr>
          <w:rFonts w:ascii="仿宋" w:eastAsia="仿宋" w:hAnsi="仿宋" w:cs="宋体" w:hint="eastAsia"/>
          <w:b/>
          <w:bCs/>
          <w:sz w:val="36"/>
          <w:szCs w:val="36"/>
          <w:lang w:val="zh-CN"/>
        </w:rPr>
        <w:t>7</w:t>
      </w:r>
      <w:r w:rsidRPr="00AE3037">
        <w:rPr>
          <w:rFonts w:ascii="仿宋" w:eastAsia="仿宋" w:hAnsi="仿宋" w:cs="宋体"/>
          <w:b/>
          <w:bCs/>
          <w:sz w:val="36"/>
          <w:szCs w:val="36"/>
          <w:lang w:val="zh-CN"/>
        </w:rPr>
        <w:t xml:space="preserve">年 </w:t>
      </w:r>
      <w:r w:rsidRPr="00AE3037">
        <w:rPr>
          <w:rFonts w:ascii="仿宋" w:eastAsia="仿宋" w:hAnsi="仿宋" w:cs="宋体" w:hint="eastAsia"/>
          <w:b/>
          <w:bCs/>
          <w:sz w:val="36"/>
          <w:szCs w:val="36"/>
          <w:lang w:val="zh-CN"/>
        </w:rPr>
        <w:t>6</w:t>
      </w:r>
      <w:r w:rsidRPr="00AE3037">
        <w:rPr>
          <w:rFonts w:ascii="仿宋" w:eastAsia="仿宋" w:hAnsi="仿宋" w:cs="宋体"/>
          <w:b/>
          <w:bCs/>
          <w:sz w:val="36"/>
          <w:szCs w:val="36"/>
          <w:lang w:val="zh-CN"/>
        </w:rPr>
        <w:t>月</w:t>
      </w:r>
    </w:p>
    <w:p w:rsidR="00AE3037" w:rsidRPr="00AE3037" w:rsidRDefault="00AE3037" w:rsidP="00AE3037">
      <w:pPr>
        <w:rPr>
          <w:rFonts w:ascii="仿宋" w:eastAsia="仿宋" w:hAnsi="仿宋"/>
          <w:b/>
          <w:bCs/>
          <w:sz w:val="30"/>
          <w:szCs w:val="30"/>
        </w:rPr>
      </w:pPr>
    </w:p>
    <w:p w:rsidR="00AE3037" w:rsidRPr="00AE3037" w:rsidRDefault="00AE3037" w:rsidP="00FA204A">
      <w:pPr>
        <w:spacing w:beforeLines="50" w:afterLines="50"/>
        <w:jc w:val="center"/>
        <w:rPr>
          <w:rFonts w:ascii="仿宋" w:eastAsia="仿宋" w:hAnsi="仿宋" w:cs="Arial"/>
          <w:b/>
          <w:sz w:val="30"/>
          <w:szCs w:val="30"/>
        </w:rPr>
      </w:pPr>
    </w:p>
    <w:p w:rsidR="00A54FFE" w:rsidRPr="00AE3037" w:rsidRDefault="00A54FFE" w:rsidP="00E21F7D">
      <w:pPr>
        <w:pStyle w:val="1"/>
        <w:numPr>
          <w:ilvl w:val="0"/>
          <w:numId w:val="10"/>
        </w:numPr>
        <w:spacing w:before="340" w:after="330" w:line="578" w:lineRule="auto"/>
        <w:jc w:val="center"/>
        <w:rPr>
          <w:rFonts w:ascii="仿宋" w:eastAsia="仿宋" w:hAnsi="仿宋" w:cs="Times New Roman"/>
          <w:color w:val="000000"/>
        </w:rPr>
      </w:pPr>
      <w:bookmarkStart w:id="6" w:name="_Toc478136958"/>
      <w:bookmarkStart w:id="7" w:name="_Toc478389835"/>
      <w:bookmarkStart w:id="8" w:name="_Toc51489305"/>
      <w:bookmarkEnd w:id="0"/>
      <w:r w:rsidRPr="00AE3037">
        <w:rPr>
          <w:rFonts w:ascii="仿宋" w:eastAsia="仿宋" w:hAnsi="仿宋" w:hint="eastAsia"/>
          <w:color w:val="000000"/>
        </w:rPr>
        <w:lastRenderedPageBreak/>
        <w:t>招标项目说明与要求</w:t>
      </w:r>
      <w:bookmarkEnd w:id="6"/>
      <w:bookmarkEnd w:id="7"/>
    </w:p>
    <w:p w:rsidR="00A54FFE" w:rsidRPr="00AE3037" w:rsidRDefault="00A54FFE" w:rsidP="00653ECC">
      <w:pPr>
        <w:pStyle w:val="2"/>
        <w:rPr>
          <w:rFonts w:ascii="仿宋" w:eastAsia="仿宋" w:hAnsi="仿宋" w:cs="Times New Roman"/>
          <w:color w:val="000000"/>
        </w:rPr>
      </w:pPr>
      <w:bookmarkStart w:id="9" w:name="_Toc478389836"/>
      <w:r w:rsidRPr="00AE3037">
        <w:rPr>
          <w:rFonts w:ascii="仿宋" w:eastAsia="仿宋" w:hAnsi="仿宋" w:hint="eastAsia"/>
          <w:color w:val="000000"/>
        </w:rPr>
        <w:t>项目背景</w:t>
      </w:r>
      <w:bookmarkEnd w:id="9"/>
    </w:p>
    <w:p w:rsidR="00A54FFE" w:rsidRPr="00AE3037" w:rsidRDefault="00A54FFE" w:rsidP="00D1003D">
      <w:pPr>
        <w:tabs>
          <w:tab w:val="left" w:pos="426"/>
        </w:tabs>
        <w:spacing w:line="360" w:lineRule="auto"/>
        <w:ind w:firstLine="570"/>
        <w:rPr>
          <w:rFonts w:ascii="仿宋" w:eastAsia="仿宋" w:hAnsi="仿宋"/>
          <w:color w:val="000000"/>
          <w:sz w:val="24"/>
          <w:szCs w:val="24"/>
        </w:rPr>
      </w:pPr>
      <w:r w:rsidRPr="00AE3037">
        <w:rPr>
          <w:rFonts w:ascii="仿宋" w:eastAsia="仿宋" w:hAnsi="仿宋" w:cs="宋体" w:hint="eastAsia"/>
          <w:color w:val="000000"/>
          <w:sz w:val="24"/>
          <w:szCs w:val="24"/>
        </w:rPr>
        <w:t>厦门国贸物业管理有限公司（以下简称公司）在网络及信息系统使用过程中暴露出一些网络及信息安全问题。为全面解决物业公司网络及信息系统存在的安全问题，拟采购一批网络安全设备。</w:t>
      </w:r>
    </w:p>
    <w:p w:rsidR="00A54FFE" w:rsidRPr="00AE3037" w:rsidRDefault="00A54FFE" w:rsidP="00D1003D">
      <w:pPr>
        <w:tabs>
          <w:tab w:val="left" w:pos="426"/>
        </w:tabs>
        <w:spacing w:line="360" w:lineRule="auto"/>
        <w:rPr>
          <w:rFonts w:ascii="仿宋" w:eastAsia="仿宋" w:hAnsi="仿宋"/>
          <w:color w:val="000000"/>
          <w:sz w:val="24"/>
          <w:szCs w:val="24"/>
        </w:rPr>
      </w:pPr>
    </w:p>
    <w:p w:rsidR="00A54FFE" w:rsidRPr="00AE3037" w:rsidRDefault="00A54FFE" w:rsidP="00133748">
      <w:pPr>
        <w:pStyle w:val="2"/>
        <w:rPr>
          <w:rFonts w:ascii="仿宋" w:eastAsia="仿宋" w:hAnsi="仿宋" w:cs="Times New Roman"/>
          <w:color w:val="000000"/>
        </w:rPr>
      </w:pPr>
      <w:bookmarkStart w:id="10" w:name="_Toc478389837"/>
      <w:r w:rsidRPr="00AE3037">
        <w:rPr>
          <w:rFonts w:ascii="仿宋" w:eastAsia="仿宋" w:hAnsi="仿宋" w:hint="eastAsia"/>
          <w:color w:val="000000"/>
        </w:rPr>
        <w:t>招标项目</w:t>
      </w:r>
      <w:bookmarkEnd w:id="8"/>
      <w:r w:rsidRPr="00AE3037">
        <w:rPr>
          <w:rFonts w:ascii="仿宋" w:eastAsia="仿宋" w:hAnsi="仿宋" w:hint="eastAsia"/>
          <w:color w:val="000000"/>
        </w:rPr>
        <w:t>一览表</w:t>
      </w:r>
      <w:bookmarkEnd w:id="10"/>
    </w:p>
    <w:tbl>
      <w:tblPr>
        <w:tblW w:w="9214" w:type="dxa"/>
        <w:tblInd w:w="-106" w:type="dxa"/>
        <w:tblLook w:val="00A0"/>
      </w:tblPr>
      <w:tblGrid>
        <w:gridCol w:w="851"/>
        <w:gridCol w:w="3118"/>
        <w:gridCol w:w="2268"/>
        <w:gridCol w:w="1134"/>
        <w:gridCol w:w="1843"/>
      </w:tblGrid>
      <w:tr w:rsidR="00A54FFE" w:rsidRPr="00AE3037">
        <w:trPr>
          <w:trHeight w:val="585"/>
        </w:trPr>
        <w:tc>
          <w:tcPr>
            <w:tcW w:w="851" w:type="dxa"/>
            <w:tcBorders>
              <w:top w:val="single" w:sz="8" w:space="0" w:color="auto"/>
              <w:left w:val="single" w:sz="8" w:space="0" w:color="auto"/>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序号</w:t>
            </w:r>
          </w:p>
        </w:tc>
        <w:tc>
          <w:tcPr>
            <w:tcW w:w="3118" w:type="dxa"/>
            <w:tcBorders>
              <w:top w:val="single" w:sz="8" w:space="0" w:color="auto"/>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货物名称</w:t>
            </w:r>
          </w:p>
        </w:tc>
        <w:tc>
          <w:tcPr>
            <w:tcW w:w="2268" w:type="dxa"/>
            <w:tcBorders>
              <w:top w:val="single" w:sz="8" w:space="0" w:color="auto"/>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技术参数</w:t>
            </w:r>
          </w:p>
        </w:tc>
        <w:tc>
          <w:tcPr>
            <w:tcW w:w="1134" w:type="dxa"/>
            <w:tcBorders>
              <w:top w:val="single" w:sz="8" w:space="0" w:color="auto"/>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数量</w:t>
            </w:r>
          </w:p>
        </w:tc>
        <w:tc>
          <w:tcPr>
            <w:tcW w:w="1843" w:type="dxa"/>
            <w:tcBorders>
              <w:top w:val="single" w:sz="8" w:space="0" w:color="auto"/>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备注</w:t>
            </w:r>
          </w:p>
        </w:tc>
      </w:tr>
      <w:tr w:rsidR="00A54FFE" w:rsidRPr="00AE3037">
        <w:trPr>
          <w:trHeight w:val="315"/>
        </w:trPr>
        <w:tc>
          <w:tcPr>
            <w:tcW w:w="851" w:type="dxa"/>
            <w:tcBorders>
              <w:top w:val="nil"/>
              <w:left w:val="single" w:sz="8" w:space="0" w:color="auto"/>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1</w:t>
            </w:r>
          </w:p>
        </w:tc>
        <w:tc>
          <w:tcPr>
            <w:tcW w:w="3118"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highlight w:val="yellow"/>
              </w:rPr>
            </w:pPr>
            <w:r w:rsidRPr="00AE3037">
              <w:rPr>
                <w:rFonts w:ascii="仿宋" w:eastAsia="仿宋" w:hAnsi="仿宋"/>
                <w:color w:val="000000"/>
              </w:rPr>
              <w:t>SSL VPN</w:t>
            </w:r>
            <w:r w:rsidRPr="00AE3037">
              <w:rPr>
                <w:rFonts w:ascii="仿宋" w:eastAsia="仿宋" w:hAnsi="仿宋" w:cs="宋体" w:hint="eastAsia"/>
                <w:color w:val="000000"/>
              </w:rPr>
              <w:t>设备</w:t>
            </w:r>
          </w:p>
        </w:tc>
        <w:tc>
          <w:tcPr>
            <w:tcW w:w="2268"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详见本章</w:t>
            </w:r>
          </w:p>
        </w:tc>
        <w:tc>
          <w:tcPr>
            <w:tcW w:w="1134"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1</w:t>
            </w:r>
            <w:r w:rsidRPr="00AE3037">
              <w:rPr>
                <w:rFonts w:ascii="仿宋" w:eastAsia="仿宋" w:hAnsi="仿宋" w:cs="宋体" w:hint="eastAsia"/>
                <w:color w:val="000000"/>
                <w:kern w:val="0"/>
                <w:sz w:val="24"/>
                <w:szCs w:val="24"/>
              </w:rPr>
              <w:t>台</w:t>
            </w:r>
          </w:p>
        </w:tc>
        <w:tc>
          <w:tcPr>
            <w:tcW w:w="1843"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color w:val="000000"/>
                <w:kern w:val="0"/>
                <w:sz w:val="24"/>
                <w:szCs w:val="24"/>
              </w:rPr>
              <w:t> </w:t>
            </w:r>
          </w:p>
        </w:tc>
      </w:tr>
      <w:tr w:rsidR="00A54FFE" w:rsidRPr="00AE3037">
        <w:trPr>
          <w:trHeight w:val="315"/>
        </w:trPr>
        <w:tc>
          <w:tcPr>
            <w:tcW w:w="851" w:type="dxa"/>
            <w:tcBorders>
              <w:top w:val="nil"/>
              <w:left w:val="single" w:sz="8" w:space="0" w:color="auto"/>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2</w:t>
            </w:r>
          </w:p>
        </w:tc>
        <w:tc>
          <w:tcPr>
            <w:tcW w:w="3118"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highlight w:val="yellow"/>
              </w:rPr>
            </w:pPr>
            <w:r w:rsidRPr="00AE3037">
              <w:rPr>
                <w:rFonts w:ascii="仿宋" w:eastAsia="仿宋" w:hAnsi="仿宋" w:cs="宋体" w:hint="eastAsia"/>
                <w:color w:val="000000"/>
              </w:rPr>
              <w:t>下一代防火墙</w:t>
            </w:r>
            <w:r w:rsidR="009044B5" w:rsidRPr="00AE3037">
              <w:rPr>
                <w:rFonts w:ascii="仿宋" w:eastAsia="仿宋" w:hAnsi="仿宋" w:cs="宋体" w:hint="eastAsia"/>
                <w:color w:val="000000"/>
              </w:rPr>
              <w:t>设备</w:t>
            </w:r>
          </w:p>
        </w:tc>
        <w:tc>
          <w:tcPr>
            <w:tcW w:w="2268"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详见本章</w:t>
            </w:r>
          </w:p>
        </w:tc>
        <w:tc>
          <w:tcPr>
            <w:tcW w:w="1134" w:type="dxa"/>
            <w:tcBorders>
              <w:top w:val="nil"/>
              <w:left w:val="nil"/>
              <w:bottom w:val="single" w:sz="8" w:space="0" w:color="auto"/>
              <w:right w:val="single" w:sz="8" w:space="0" w:color="auto"/>
            </w:tcBorders>
            <w:vAlign w:val="center"/>
          </w:tcPr>
          <w:p w:rsidR="00A54FFE" w:rsidRPr="00AE3037" w:rsidRDefault="009044B5" w:rsidP="00686128">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2</w:t>
            </w:r>
            <w:r w:rsidR="00A54FFE" w:rsidRPr="00AE3037">
              <w:rPr>
                <w:rFonts w:ascii="仿宋" w:eastAsia="仿宋" w:hAnsi="仿宋" w:cs="宋体" w:hint="eastAsia"/>
                <w:color w:val="000000"/>
                <w:kern w:val="0"/>
                <w:sz w:val="24"/>
                <w:szCs w:val="24"/>
              </w:rPr>
              <w:t>台</w:t>
            </w:r>
          </w:p>
        </w:tc>
        <w:tc>
          <w:tcPr>
            <w:tcW w:w="1843" w:type="dxa"/>
            <w:tcBorders>
              <w:top w:val="nil"/>
              <w:left w:val="nil"/>
              <w:bottom w:val="single" w:sz="8" w:space="0" w:color="auto"/>
              <w:right w:val="single" w:sz="8" w:space="0" w:color="auto"/>
            </w:tcBorders>
            <w:vAlign w:val="center"/>
          </w:tcPr>
          <w:p w:rsidR="00A54FFE" w:rsidRPr="00AE3037" w:rsidRDefault="00A54FFE" w:rsidP="00686128">
            <w:pPr>
              <w:widowControl/>
              <w:jc w:val="center"/>
              <w:rPr>
                <w:rFonts w:ascii="仿宋" w:eastAsia="仿宋" w:hAnsi="仿宋"/>
                <w:color w:val="000000"/>
                <w:kern w:val="0"/>
                <w:sz w:val="24"/>
                <w:szCs w:val="24"/>
              </w:rPr>
            </w:pPr>
            <w:r w:rsidRPr="00AE3037">
              <w:rPr>
                <w:rFonts w:ascii="仿宋" w:eastAsia="仿宋"/>
                <w:color w:val="000000"/>
                <w:kern w:val="0"/>
                <w:sz w:val="24"/>
                <w:szCs w:val="24"/>
              </w:rPr>
              <w:t> </w:t>
            </w:r>
          </w:p>
        </w:tc>
      </w:tr>
      <w:tr w:rsidR="009044B5" w:rsidRPr="00AE3037">
        <w:trPr>
          <w:trHeight w:val="315"/>
        </w:trPr>
        <w:tc>
          <w:tcPr>
            <w:tcW w:w="851" w:type="dxa"/>
            <w:tcBorders>
              <w:top w:val="nil"/>
              <w:left w:val="single" w:sz="8" w:space="0" w:color="auto"/>
              <w:bottom w:val="single" w:sz="8" w:space="0" w:color="auto"/>
              <w:right w:val="single" w:sz="8" w:space="0" w:color="auto"/>
            </w:tcBorders>
            <w:vAlign w:val="center"/>
          </w:tcPr>
          <w:p w:rsidR="009044B5" w:rsidRPr="00AE3037" w:rsidRDefault="009044B5" w:rsidP="00686128">
            <w:pPr>
              <w:widowControl/>
              <w:jc w:val="center"/>
              <w:rPr>
                <w:rFonts w:ascii="仿宋" w:eastAsia="仿宋" w:hAnsi="仿宋" w:cs="宋体"/>
                <w:color w:val="000000"/>
                <w:kern w:val="0"/>
                <w:sz w:val="24"/>
                <w:szCs w:val="24"/>
              </w:rPr>
            </w:pPr>
            <w:r w:rsidRPr="00AE3037">
              <w:rPr>
                <w:rFonts w:ascii="仿宋" w:eastAsia="仿宋" w:hAnsi="仿宋" w:cs="宋体" w:hint="eastAsia"/>
                <w:color w:val="000000"/>
                <w:kern w:val="0"/>
                <w:sz w:val="24"/>
                <w:szCs w:val="24"/>
              </w:rPr>
              <w:t>3</w:t>
            </w:r>
          </w:p>
        </w:tc>
        <w:tc>
          <w:tcPr>
            <w:tcW w:w="3118" w:type="dxa"/>
            <w:tcBorders>
              <w:top w:val="nil"/>
              <w:left w:val="nil"/>
              <w:bottom w:val="single" w:sz="8" w:space="0" w:color="auto"/>
              <w:right w:val="single" w:sz="8" w:space="0" w:color="auto"/>
            </w:tcBorders>
            <w:vAlign w:val="center"/>
          </w:tcPr>
          <w:p w:rsidR="009044B5" w:rsidRPr="00AE3037" w:rsidRDefault="009044B5" w:rsidP="00686128">
            <w:pPr>
              <w:widowControl/>
              <w:jc w:val="center"/>
              <w:rPr>
                <w:rFonts w:ascii="仿宋" w:eastAsia="仿宋" w:hAnsi="仿宋" w:cs="宋体"/>
                <w:color w:val="000000"/>
              </w:rPr>
            </w:pPr>
            <w:r w:rsidRPr="00AE3037">
              <w:rPr>
                <w:rFonts w:ascii="仿宋" w:eastAsia="仿宋" w:hAnsi="仿宋" w:cs="宋体" w:hint="eastAsia"/>
                <w:color w:val="000000"/>
              </w:rPr>
              <w:t>边界</w:t>
            </w:r>
            <w:r w:rsidR="00344178" w:rsidRPr="00AE3037">
              <w:rPr>
                <w:rFonts w:ascii="仿宋" w:eastAsia="仿宋" w:hAnsi="仿宋" w:cs="宋体" w:hint="eastAsia"/>
                <w:color w:val="000000"/>
              </w:rPr>
              <w:t>隔离网关</w:t>
            </w:r>
            <w:r w:rsidRPr="00AE3037">
              <w:rPr>
                <w:rFonts w:ascii="仿宋" w:eastAsia="仿宋" w:hAnsi="仿宋" w:cs="宋体" w:hint="eastAsia"/>
                <w:color w:val="000000"/>
              </w:rPr>
              <w:t>设备</w:t>
            </w:r>
          </w:p>
        </w:tc>
        <w:tc>
          <w:tcPr>
            <w:tcW w:w="2268" w:type="dxa"/>
            <w:tcBorders>
              <w:top w:val="nil"/>
              <w:left w:val="nil"/>
              <w:bottom w:val="single" w:sz="8" w:space="0" w:color="auto"/>
              <w:right w:val="single" w:sz="8" w:space="0" w:color="auto"/>
            </w:tcBorders>
            <w:vAlign w:val="center"/>
          </w:tcPr>
          <w:p w:rsidR="009044B5" w:rsidRPr="00AE3037" w:rsidRDefault="009044B5" w:rsidP="00686128">
            <w:pPr>
              <w:widowControl/>
              <w:jc w:val="center"/>
              <w:rPr>
                <w:rFonts w:ascii="仿宋" w:eastAsia="仿宋" w:hAnsi="仿宋" w:cs="宋体"/>
                <w:color w:val="000000"/>
                <w:kern w:val="0"/>
                <w:sz w:val="24"/>
                <w:szCs w:val="24"/>
              </w:rPr>
            </w:pPr>
            <w:r w:rsidRPr="00AE3037">
              <w:rPr>
                <w:rFonts w:ascii="仿宋" w:eastAsia="仿宋" w:hAnsi="仿宋" w:cs="宋体" w:hint="eastAsia"/>
                <w:color w:val="000000"/>
                <w:kern w:val="0"/>
                <w:sz w:val="24"/>
                <w:szCs w:val="24"/>
              </w:rPr>
              <w:t>详见本章</w:t>
            </w:r>
          </w:p>
        </w:tc>
        <w:tc>
          <w:tcPr>
            <w:tcW w:w="1134" w:type="dxa"/>
            <w:tcBorders>
              <w:top w:val="nil"/>
              <w:left w:val="nil"/>
              <w:bottom w:val="single" w:sz="8" w:space="0" w:color="auto"/>
              <w:right w:val="single" w:sz="8" w:space="0" w:color="auto"/>
            </w:tcBorders>
            <w:vAlign w:val="center"/>
          </w:tcPr>
          <w:p w:rsidR="009044B5" w:rsidRPr="00AE3037" w:rsidRDefault="009044B5" w:rsidP="00686128">
            <w:pPr>
              <w:widowControl/>
              <w:jc w:val="center"/>
              <w:rPr>
                <w:rFonts w:ascii="仿宋" w:eastAsia="仿宋" w:hAnsi="仿宋" w:cs="宋体"/>
                <w:color w:val="000000"/>
                <w:kern w:val="0"/>
                <w:sz w:val="24"/>
                <w:szCs w:val="24"/>
              </w:rPr>
            </w:pPr>
            <w:r w:rsidRPr="00AE3037">
              <w:rPr>
                <w:rFonts w:ascii="仿宋" w:eastAsia="仿宋" w:hAnsi="仿宋" w:cs="宋体" w:hint="eastAsia"/>
                <w:color w:val="000000"/>
                <w:kern w:val="0"/>
                <w:sz w:val="24"/>
                <w:szCs w:val="24"/>
              </w:rPr>
              <w:t>1台</w:t>
            </w:r>
          </w:p>
        </w:tc>
        <w:tc>
          <w:tcPr>
            <w:tcW w:w="1843" w:type="dxa"/>
            <w:tcBorders>
              <w:top w:val="nil"/>
              <w:left w:val="nil"/>
              <w:bottom w:val="single" w:sz="8" w:space="0" w:color="auto"/>
              <w:right w:val="single" w:sz="8" w:space="0" w:color="auto"/>
            </w:tcBorders>
            <w:vAlign w:val="center"/>
          </w:tcPr>
          <w:p w:rsidR="009044B5" w:rsidRPr="00AE3037" w:rsidRDefault="009044B5" w:rsidP="00686128">
            <w:pPr>
              <w:widowControl/>
              <w:jc w:val="center"/>
              <w:rPr>
                <w:rFonts w:ascii="仿宋" w:eastAsia="仿宋" w:hAnsi="仿宋"/>
                <w:color w:val="000000"/>
                <w:kern w:val="0"/>
                <w:sz w:val="24"/>
                <w:szCs w:val="24"/>
              </w:rPr>
            </w:pPr>
          </w:p>
        </w:tc>
      </w:tr>
      <w:tr w:rsidR="000C1913" w:rsidRPr="00AE3037">
        <w:trPr>
          <w:trHeight w:val="315"/>
        </w:trPr>
        <w:tc>
          <w:tcPr>
            <w:tcW w:w="851" w:type="dxa"/>
            <w:tcBorders>
              <w:top w:val="nil"/>
              <w:left w:val="single" w:sz="8" w:space="0" w:color="auto"/>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4</w:t>
            </w:r>
          </w:p>
        </w:tc>
        <w:tc>
          <w:tcPr>
            <w:tcW w:w="3118" w:type="dxa"/>
            <w:tcBorders>
              <w:top w:val="nil"/>
              <w:left w:val="nil"/>
              <w:bottom w:val="single" w:sz="8" w:space="0" w:color="auto"/>
              <w:right w:val="single" w:sz="8" w:space="0" w:color="auto"/>
            </w:tcBorders>
            <w:vAlign w:val="center"/>
          </w:tcPr>
          <w:p w:rsidR="000C1913" w:rsidRPr="00AE3037" w:rsidRDefault="000C1913" w:rsidP="000C1913">
            <w:pPr>
              <w:pStyle w:val="4"/>
              <w:numPr>
                <w:ilvl w:val="0"/>
                <w:numId w:val="0"/>
              </w:numPr>
              <w:ind w:leftChars="100" w:left="210" w:firstLineChars="300" w:firstLine="630"/>
              <w:rPr>
                <w:rFonts w:ascii="仿宋" w:eastAsia="仿宋" w:hAnsi="仿宋" w:cs="Times New Roman"/>
                <w:b w:val="0"/>
                <w:bCs w:val="0"/>
                <w:color w:val="000000"/>
                <w:sz w:val="21"/>
                <w:szCs w:val="21"/>
              </w:rPr>
            </w:pPr>
            <w:r w:rsidRPr="00AE3037">
              <w:rPr>
                <w:rFonts w:ascii="仿宋" w:eastAsia="仿宋" w:hAnsi="仿宋" w:hint="eastAsia"/>
                <w:b w:val="0"/>
                <w:bCs w:val="0"/>
                <w:color w:val="000000"/>
                <w:sz w:val="21"/>
                <w:szCs w:val="21"/>
              </w:rPr>
              <w:t>上网行为审计设备</w:t>
            </w:r>
          </w:p>
        </w:tc>
        <w:tc>
          <w:tcPr>
            <w:tcW w:w="2268" w:type="dxa"/>
            <w:tcBorders>
              <w:top w:val="nil"/>
              <w:left w:val="nil"/>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详见本章</w:t>
            </w:r>
          </w:p>
        </w:tc>
        <w:tc>
          <w:tcPr>
            <w:tcW w:w="1134" w:type="dxa"/>
            <w:tcBorders>
              <w:top w:val="nil"/>
              <w:left w:val="nil"/>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1</w:t>
            </w:r>
            <w:r w:rsidRPr="00AE3037">
              <w:rPr>
                <w:rFonts w:ascii="仿宋" w:eastAsia="仿宋" w:hAnsi="仿宋" w:cs="宋体" w:hint="eastAsia"/>
                <w:color w:val="000000"/>
                <w:kern w:val="0"/>
                <w:sz w:val="24"/>
                <w:szCs w:val="24"/>
              </w:rPr>
              <w:t>台</w:t>
            </w:r>
          </w:p>
        </w:tc>
        <w:tc>
          <w:tcPr>
            <w:tcW w:w="1843" w:type="dxa"/>
            <w:tcBorders>
              <w:top w:val="nil"/>
              <w:left w:val="nil"/>
              <w:bottom w:val="single" w:sz="8" w:space="0" w:color="auto"/>
              <w:right w:val="single" w:sz="8" w:space="0" w:color="auto"/>
            </w:tcBorders>
            <w:vAlign w:val="center"/>
          </w:tcPr>
          <w:p w:rsidR="000C1913" w:rsidRPr="00AE3037" w:rsidRDefault="000C1913" w:rsidP="00E72B4F">
            <w:pPr>
              <w:widowControl/>
              <w:jc w:val="center"/>
              <w:rPr>
                <w:rFonts w:ascii="仿宋" w:eastAsia="仿宋" w:hAnsi="仿宋"/>
                <w:color w:val="000000"/>
                <w:kern w:val="0"/>
                <w:sz w:val="24"/>
                <w:szCs w:val="24"/>
              </w:rPr>
            </w:pPr>
            <w:r w:rsidRPr="00AE3037">
              <w:rPr>
                <w:rFonts w:ascii="仿宋" w:eastAsia="仿宋"/>
                <w:color w:val="000000"/>
                <w:kern w:val="0"/>
                <w:sz w:val="24"/>
                <w:szCs w:val="24"/>
              </w:rPr>
              <w:t> </w:t>
            </w:r>
            <w:r w:rsidR="00AB6CFB" w:rsidRPr="00AE3037">
              <w:rPr>
                <w:rFonts w:ascii="仿宋" w:eastAsia="仿宋" w:hAnsi="仿宋" w:hint="eastAsia"/>
                <w:color w:val="000000"/>
                <w:kern w:val="0"/>
                <w:sz w:val="24"/>
                <w:szCs w:val="24"/>
              </w:rPr>
              <w:t>配置</w:t>
            </w:r>
            <w:r w:rsidR="00E72B4F" w:rsidRPr="00AE3037">
              <w:rPr>
                <w:rFonts w:ascii="仿宋" w:eastAsia="仿宋" w:hAnsi="仿宋"/>
                <w:color w:val="000000"/>
                <w:kern w:val="0"/>
                <w:sz w:val="24"/>
                <w:szCs w:val="24"/>
              </w:rPr>
              <w:t>2</w:t>
            </w:r>
            <w:r w:rsidR="00AB6CFB" w:rsidRPr="00AE3037">
              <w:rPr>
                <w:rFonts w:ascii="仿宋" w:eastAsia="仿宋" w:hAnsi="仿宋" w:hint="eastAsia"/>
                <w:color w:val="000000"/>
                <w:kern w:val="0"/>
                <w:sz w:val="24"/>
                <w:szCs w:val="24"/>
              </w:rPr>
              <w:t>个</w:t>
            </w:r>
            <w:r w:rsidR="00E72B4F" w:rsidRPr="00AE3037">
              <w:rPr>
                <w:rFonts w:ascii="仿宋" w:eastAsia="仿宋" w:hAnsi="仿宋" w:hint="eastAsia"/>
                <w:color w:val="000000"/>
                <w:kern w:val="0"/>
                <w:sz w:val="24"/>
                <w:szCs w:val="24"/>
              </w:rPr>
              <w:t>1000</w:t>
            </w:r>
            <w:r w:rsidR="00E72B4F" w:rsidRPr="00AE3037">
              <w:rPr>
                <w:rFonts w:ascii="仿宋" w:eastAsia="仿宋" w:hAnsi="仿宋"/>
                <w:color w:val="000000"/>
                <w:kern w:val="0"/>
                <w:sz w:val="24"/>
                <w:szCs w:val="24"/>
              </w:rPr>
              <w:t>M</w:t>
            </w:r>
            <w:r w:rsidR="00E72B4F" w:rsidRPr="00AE3037">
              <w:rPr>
                <w:rFonts w:ascii="仿宋" w:eastAsia="仿宋" w:hAnsi="仿宋" w:hint="eastAsia"/>
                <w:color w:val="000000"/>
                <w:kern w:val="0"/>
                <w:sz w:val="24"/>
                <w:szCs w:val="24"/>
              </w:rPr>
              <w:t>口</w:t>
            </w:r>
            <w:r w:rsidR="00AB6CFB" w:rsidRPr="00AE3037">
              <w:rPr>
                <w:rFonts w:ascii="仿宋" w:eastAsia="仿宋" w:hAnsi="仿宋" w:hint="eastAsia"/>
                <w:color w:val="000000"/>
                <w:kern w:val="0"/>
                <w:sz w:val="24"/>
                <w:szCs w:val="24"/>
              </w:rPr>
              <w:t>AP（</w:t>
            </w:r>
            <w:r w:rsidR="00E72B4F" w:rsidRPr="00AE3037">
              <w:rPr>
                <w:rFonts w:ascii="仿宋" w:eastAsia="仿宋" w:hAnsi="仿宋"/>
                <w:color w:val="000000"/>
                <w:kern w:val="0"/>
                <w:sz w:val="24"/>
                <w:szCs w:val="24"/>
              </w:rPr>
              <w:t>2.4G/5G</w:t>
            </w:r>
            <w:r w:rsidR="00AB6CFB" w:rsidRPr="00AE3037">
              <w:rPr>
                <w:rFonts w:ascii="仿宋" w:eastAsia="仿宋" w:hAnsi="仿宋" w:hint="eastAsia"/>
                <w:color w:val="000000"/>
                <w:kern w:val="0"/>
                <w:sz w:val="24"/>
                <w:szCs w:val="24"/>
              </w:rPr>
              <w:t>）</w:t>
            </w:r>
          </w:p>
        </w:tc>
      </w:tr>
      <w:tr w:rsidR="000C1913" w:rsidRPr="00AE3037">
        <w:trPr>
          <w:trHeight w:val="452"/>
        </w:trPr>
        <w:tc>
          <w:tcPr>
            <w:tcW w:w="851" w:type="dxa"/>
            <w:tcBorders>
              <w:top w:val="nil"/>
              <w:left w:val="single" w:sz="8" w:space="0" w:color="auto"/>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5</w:t>
            </w:r>
          </w:p>
        </w:tc>
        <w:tc>
          <w:tcPr>
            <w:tcW w:w="3118" w:type="dxa"/>
            <w:tcBorders>
              <w:top w:val="nil"/>
              <w:left w:val="nil"/>
              <w:bottom w:val="single" w:sz="8" w:space="0" w:color="auto"/>
              <w:right w:val="single" w:sz="8" w:space="0" w:color="auto"/>
            </w:tcBorders>
            <w:vAlign w:val="center"/>
          </w:tcPr>
          <w:p w:rsidR="000C1913" w:rsidRPr="00AE3037" w:rsidRDefault="000C1913" w:rsidP="000C1913">
            <w:pPr>
              <w:pStyle w:val="4"/>
              <w:numPr>
                <w:ilvl w:val="0"/>
                <w:numId w:val="0"/>
              </w:numPr>
              <w:ind w:leftChars="100" w:left="210" w:firstLineChars="300" w:firstLine="630"/>
              <w:rPr>
                <w:rFonts w:ascii="仿宋" w:eastAsia="仿宋" w:hAnsi="仿宋" w:cs="Times New Roman"/>
                <w:b w:val="0"/>
                <w:bCs w:val="0"/>
                <w:color w:val="000000"/>
                <w:sz w:val="21"/>
                <w:szCs w:val="21"/>
              </w:rPr>
            </w:pPr>
            <w:r w:rsidRPr="00AE3037">
              <w:rPr>
                <w:rFonts w:ascii="仿宋" w:eastAsia="仿宋" w:hAnsi="仿宋" w:hint="eastAsia"/>
                <w:b w:val="0"/>
                <w:bCs w:val="0"/>
                <w:color w:val="000000"/>
                <w:sz w:val="21"/>
                <w:szCs w:val="21"/>
              </w:rPr>
              <w:t>一体化网关设备</w:t>
            </w:r>
          </w:p>
        </w:tc>
        <w:tc>
          <w:tcPr>
            <w:tcW w:w="2268" w:type="dxa"/>
            <w:tcBorders>
              <w:top w:val="nil"/>
              <w:left w:val="nil"/>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详见本章</w:t>
            </w:r>
          </w:p>
        </w:tc>
        <w:tc>
          <w:tcPr>
            <w:tcW w:w="1134" w:type="dxa"/>
            <w:tcBorders>
              <w:top w:val="nil"/>
              <w:left w:val="nil"/>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hAnsi="仿宋" w:cs="宋体"/>
                <w:color w:val="000000"/>
                <w:kern w:val="0"/>
                <w:sz w:val="24"/>
                <w:szCs w:val="24"/>
              </w:rPr>
              <w:t>20台</w:t>
            </w:r>
          </w:p>
        </w:tc>
        <w:tc>
          <w:tcPr>
            <w:tcW w:w="1843" w:type="dxa"/>
            <w:tcBorders>
              <w:top w:val="nil"/>
              <w:left w:val="nil"/>
              <w:bottom w:val="single" w:sz="8" w:space="0" w:color="auto"/>
              <w:right w:val="single" w:sz="8" w:space="0" w:color="auto"/>
            </w:tcBorders>
            <w:vAlign w:val="center"/>
          </w:tcPr>
          <w:p w:rsidR="000C1913" w:rsidRPr="00AE3037" w:rsidRDefault="000C1913" w:rsidP="000C1913">
            <w:pPr>
              <w:widowControl/>
              <w:jc w:val="center"/>
              <w:rPr>
                <w:rFonts w:ascii="仿宋" w:eastAsia="仿宋" w:hAnsi="仿宋"/>
                <w:color w:val="000000"/>
                <w:kern w:val="0"/>
                <w:sz w:val="24"/>
                <w:szCs w:val="24"/>
              </w:rPr>
            </w:pPr>
            <w:r w:rsidRPr="00AE3037">
              <w:rPr>
                <w:rFonts w:ascii="仿宋" w:eastAsia="仿宋"/>
                <w:color w:val="000000"/>
                <w:kern w:val="0"/>
                <w:sz w:val="24"/>
                <w:szCs w:val="24"/>
              </w:rPr>
              <w:t> </w:t>
            </w:r>
            <w:r w:rsidRPr="00AE3037">
              <w:rPr>
                <w:rFonts w:ascii="仿宋" w:eastAsia="仿宋" w:hAnsi="仿宋"/>
                <w:color w:val="000000"/>
                <w:kern w:val="0"/>
                <w:sz w:val="24"/>
                <w:szCs w:val="24"/>
              </w:rPr>
              <w:t>按需采购</w:t>
            </w:r>
          </w:p>
        </w:tc>
      </w:tr>
    </w:tbl>
    <w:p w:rsidR="00A54FFE" w:rsidRPr="00AE3037" w:rsidRDefault="00A54FFE" w:rsidP="00133748">
      <w:pPr>
        <w:spacing w:line="360" w:lineRule="auto"/>
        <w:rPr>
          <w:rFonts w:ascii="仿宋" w:eastAsia="仿宋" w:hAnsi="仿宋"/>
          <w:color w:val="000000"/>
        </w:rPr>
      </w:pPr>
    </w:p>
    <w:p w:rsidR="00A54FFE" w:rsidRPr="00AE3037" w:rsidRDefault="00A54FFE" w:rsidP="00981D25">
      <w:pPr>
        <w:spacing w:line="360" w:lineRule="auto"/>
        <w:rPr>
          <w:rFonts w:ascii="仿宋" w:eastAsia="仿宋" w:hAnsi="仿宋"/>
          <w:color w:val="000000"/>
        </w:rPr>
      </w:pPr>
    </w:p>
    <w:p w:rsidR="00A54FFE" w:rsidRPr="00AE3037" w:rsidRDefault="00A54FFE" w:rsidP="00981D25">
      <w:pPr>
        <w:pStyle w:val="2"/>
        <w:rPr>
          <w:rFonts w:ascii="仿宋" w:eastAsia="仿宋" w:hAnsi="仿宋" w:cs="Times New Roman"/>
          <w:color w:val="000000"/>
        </w:rPr>
      </w:pPr>
      <w:bookmarkStart w:id="11" w:name="_Toc478548109"/>
      <w:r w:rsidRPr="00AE3037">
        <w:rPr>
          <w:rFonts w:ascii="仿宋" w:eastAsia="仿宋" w:hAnsi="仿宋" w:hint="eastAsia"/>
          <w:color w:val="000000"/>
        </w:rPr>
        <w:t>主要技术参数要求</w:t>
      </w:r>
      <w:bookmarkEnd w:id="11"/>
      <w:r w:rsidRPr="00AE3037">
        <w:rPr>
          <w:rFonts w:ascii="仿宋" w:eastAsia="仿宋" w:hAnsi="仿宋" w:hint="eastAsia"/>
          <w:color w:val="000000"/>
        </w:rPr>
        <w:t>（带★参数为必须满足项）</w:t>
      </w:r>
    </w:p>
    <w:p w:rsidR="00A54FFE" w:rsidRPr="00AE3037" w:rsidRDefault="00A54FFE" w:rsidP="00981D25">
      <w:pPr>
        <w:pStyle w:val="3"/>
        <w:rPr>
          <w:rFonts w:ascii="仿宋" w:eastAsia="仿宋" w:hAnsi="仿宋" w:cs="Times New Roman"/>
          <w:color w:val="000000"/>
        </w:rPr>
      </w:pPr>
      <w:bookmarkStart w:id="12" w:name="_Toc478548110"/>
      <w:r w:rsidRPr="00AE3037">
        <w:rPr>
          <w:rFonts w:ascii="仿宋" w:eastAsia="仿宋" w:hAnsi="仿宋" w:hint="eastAsia"/>
          <w:color w:val="000000"/>
        </w:rPr>
        <w:t>招标货物一览表</w:t>
      </w:r>
      <w:bookmarkEnd w:id="12"/>
    </w:p>
    <w:p w:rsidR="00A54FFE" w:rsidRPr="00AE3037" w:rsidRDefault="00A54FFE" w:rsidP="00981D25">
      <w:pPr>
        <w:pStyle w:val="4"/>
        <w:rPr>
          <w:rFonts w:ascii="仿宋" w:eastAsia="仿宋" w:hAnsi="仿宋" w:cs="Times New Roman"/>
          <w:color w:val="000000"/>
          <w:sz w:val="18"/>
          <w:szCs w:val="18"/>
        </w:rPr>
      </w:pPr>
      <w:r w:rsidRPr="00AE3037">
        <w:rPr>
          <w:rFonts w:ascii="仿宋" w:eastAsia="仿宋" w:hAnsi="仿宋"/>
          <w:color w:val="000000"/>
          <w:sz w:val="18"/>
          <w:szCs w:val="18"/>
        </w:rPr>
        <w:t>SSL VPN</w:t>
      </w:r>
      <w:r w:rsidRPr="00AE3037">
        <w:rPr>
          <w:rFonts w:ascii="仿宋" w:eastAsia="仿宋" w:hAnsi="仿宋" w:hint="eastAsia"/>
          <w:color w:val="000000"/>
          <w:sz w:val="18"/>
          <w:szCs w:val="18"/>
        </w:rPr>
        <w:t>设备</w:t>
      </w:r>
      <w:r w:rsidRPr="00AE3037">
        <w:rPr>
          <w:rFonts w:ascii="仿宋" w:eastAsia="仿宋" w:hAnsi="仿宋" w:cs="Times New Roman"/>
          <w:color w:val="000000"/>
          <w:sz w:val="18"/>
          <w:szCs w:val="18"/>
        </w:rPr>
        <w:tab/>
      </w:r>
      <w:r w:rsidRPr="00AE3037">
        <w:rPr>
          <w:rFonts w:ascii="仿宋" w:eastAsia="仿宋" w:hAnsi="仿宋" w:cs="Times New Roman"/>
          <w:color w:val="000000"/>
          <w:sz w:val="18"/>
          <w:szCs w:val="18"/>
        </w:rPr>
        <w:tab/>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6"/>
        <w:gridCol w:w="1657"/>
        <w:gridCol w:w="6204"/>
      </w:tblGrid>
      <w:tr w:rsidR="00A54FFE" w:rsidRPr="00AE3037">
        <w:trPr>
          <w:trHeight w:val="672"/>
        </w:trPr>
        <w:tc>
          <w:tcPr>
            <w:tcW w:w="1426" w:type="dxa"/>
            <w:shd w:val="clear" w:color="auto" w:fill="BFBFBF"/>
            <w:vAlign w:val="center"/>
          </w:tcPr>
          <w:p w:rsidR="00A54FFE" w:rsidRPr="00AE3037" w:rsidRDefault="00A54FFE" w:rsidP="008F2423">
            <w:pPr>
              <w:jc w:val="center"/>
              <w:rPr>
                <w:rFonts w:ascii="仿宋" w:eastAsia="仿宋" w:hAnsi="仿宋"/>
                <w:bCs/>
                <w:color w:val="000000"/>
                <w:sz w:val="18"/>
                <w:szCs w:val="18"/>
              </w:rPr>
            </w:pPr>
            <w:r w:rsidRPr="00AE3037">
              <w:rPr>
                <w:rFonts w:ascii="仿宋" w:eastAsia="仿宋" w:hAnsi="仿宋" w:cs="宋体" w:hint="eastAsia"/>
                <w:bCs/>
                <w:color w:val="000000"/>
                <w:sz w:val="18"/>
                <w:szCs w:val="18"/>
              </w:rPr>
              <w:t>指标项</w:t>
            </w:r>
          </w:p>
        </w:tc>
        <w:tc>
          <w:tcPr>
            <w:tcW w:w="1657" w:type="dxa"/>
            <w:shd w:val="clear" w:color="auto" w:fill="BFBFBF"/>
            <w:vAlign w:val="center"/>
          </w:tcPr>
          <w:p w:rsidR="00A54FFE" w:rsidRPr="00AE3037" w:rsidRDefault="00A54FFE" w:rsidP="008F2423">
            <w:pPr>
              <w:jc w:val="center"/>
              <w:rPr>
                <w:rFonts w:ascii="仿宋" w:eastAsia="仿宋" w:hAnsi="仿宋"/>
                <w:bCs/>
                <w:color w:val="000000"/>
                <w:sz w:val="18"/>
                <w:szCs w:val="18"/>
              </w:rPr>
            </w:pPr>
            <w:r w:rsidRPr="00AE3037">
              <w:rPr>
                <w:rFonts w:ascii="仿宋" w:eastAsia="仿宋" w:hAnsi="仿宋" w:cs="宋体" w:hint="eastAsia"/>
                <w:bCs/>
                <w:color w:val="000000"/>
                <w:sz w:val="18"/>
                <w:szCs w:val="18"/>
              </w:rPr>
              <w:t>技术及服务项目</w:t>
            </w:r>
          </w:p>
        </w:tc>
        <w:tc>
          <w:tcPr>
            <w:tcW w:w="6204" w:type="dxa"/>
            <w:shd w:val="clear" w:color="auto" w:fill="BFBFBF"/>
            <w:vAlign w:val="center"/>
          </w:tcPr>
          <w:p w:rsidR="00A54FFE" w:rsidRPr="00AE3037" w:rsidRDefault="00A54FFE" w:rsidP="008F2423">
            <w:pPr>
              <w:jc w:val="center"/>
              <w:rPr>
                <w:rFonts w:ascii="仿宋" w:eastAsia="仿宋" w:hAnsi="仿宋"/>
                <w:bCs/>
                <w:color w:val="000000"/>
                <w:sz w:val="18"/>
                <w:szCs w:val="18"/>
              </w:rPr>
            </w:pPr>
            <w:r w:rsidRPr="00AE3037">
              <w:rPr>
                <w:rFonts w:ascii="仿宋" w:eastAsia="仿宋" w:hAnsi="仿宋" w:cs="宋体" w:hint="eastAsia"/>
                <w:bCs/>
                <w:color w:val="000000"/>
                <w:sz w:val="18"/>
                <w:szCs w:val="18"/>
              </w:rPr>
              <w:t>参数说明</w:t>
            </w:r>
          </w:p>
        </w:tc>
      </w:tr>
      <w:tr w:rsidR="00A54FFE" w:rsidRPr="00AE3037">
        <w:trPr>
          <w:trHeight w:val="315"/>
        </w:trPr>
        <w:tc>
          <w:tcPr>
            <w:tcW w:w="1426" w:type="dxa"/>
            <w:vMerge w:val="restart"/>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设备要求</w:t>
            </w: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数量</w:t>
            </w:r>
          </w:p>
        </w:tc>
        <w:tc>
          <w:tcPr>
            <w:tcW w:w="6204"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bCs/>
                <w:color w:val="000000"/>
                <w:kern w:val="0"/>
                <w:sz w:val="18"/>
                <w:szCs w:val="18"/>
              </w:rPr>
              <w:t>1</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保修</w:t>
            </w:r>
          </w:p>
        </w:tc>
        <w:tc>
          <w:tcPr>
            <w:tcW w:w="6204" w:type="dxa"/>
            <w:vAlign w:val="center"/>
          </w:tcPr>
          <w:p w:rsidR="00A54FFE" w:rsidRPr="00AE3037" w:rsidRDefault="00A54FFE" w:rsidP="004F4C68">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三年软硬件维保</w:t>
            </w:r>
            <w:r w:rsidR="004F4C68" w:rsidRPr="00AE3037">
              <w:rPr>
                <w:rFonts w:ascii="仿宋" w:eastAsia="仿宋" w:hAnsi="仿宋" w:cs="宋体" w:hint="eastAsia"/>
                <w:bCs/>
                <w:color w:val="000000"/>
                <w:kern w:val="0"/>
                <w:sz w:val="18"/>
                <w:szCs w:val="18"/>
              </w:rPr>
              <w:t>、三年软件升级服务</w:t>
            </w:r>
          </w:p>
        </w:tc>
      </w:tr>
      <w:tr w:rsidR="00A54FFE" w:rsidRPr="00AE3037">
        <w:trPr>
          <w:trHeight w:val="315"/>
        </w:trPr>
        <w:tc>
          <w:tcPr>
            <w:tcW w:w="1426" w:type="dxa"/>
            <w:vMerge w:val="restart"/>
            <w:vAlign w:val="center"/>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基础项要求</w:t>
            </w:r>
          </w:p>
        </w:tc>
        <w:tc>
          <w:tcPr>
            <w:tcW w:w="1657" w:type="dxa"/>
            <w:vAlign w:val="center"/>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性能要求</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★1、</w:t>
            </w:r>
            <w:r w:rsidR="00A54FFE" w:rsidRPr="00AE3037">
              <w:rPr>
                <w:rFonts w:ascii="仿宋" w:eastAsia="仿宋" w:hAnsi="仿宋" w:cs="宋体" w:hint="eastAsia"/>
                <w:bCs/>
                <w:color w:val="000000"/>
                <w:kern w:val="0"/>
                <w:sz w:val="18"/>
                <w:szCs w:val="18"/>
              </w:rPr>
              <w:t>标准</w:t>
            </w:r>
            <w:r w:rsidR="00A54FFE" w:rsidRPr="00AE3037">
              <w:rPr>
                <w:rFonts w:ascii="仿宋" w:eastAsia="仿宋" w:hAnsi="仿宋" w:cs="宋体"/>
                <w:bCs/>
                <w:color w:val="000000"/>
                <w:kern w:val="0"/>
                <w:sz w:val="18"/>
                <w:szCs w:val="18"/>
              </w:rPr>
              <w:t>1U</w:t>
            </w:r>
            <w:r w:rsidR="00A54FFE" w:rsidRPr="00AE3037">
              <w:rPr>
                <w:rFonts w:ascii="仿宋" w:eastAsia="仿宋" w:hAnsi="仿宋" w:cs="宋体" w:hint="eastAsia"/>
                <w:bCs/>
                <w:color w:val="000000"/>
                <w:kern w:val="0"/>
                <w:sz w:val="18"/>
                <w:szCs w:val="18"/>
              </w:rPr>
              <w:t>机架尺寸，</w:t>
            </w:r>
            <w:proofErr w:type="gramStart"/>
            <w:r w:rsidR="00A54FFE" w:rsidRPr="00AE3037">
              <w:rPr>
                <w:rFonts w:ascii="仿宋" w:eastAsia="仿宋" w:hAnsi="仿宋" w:cs="宋体" w:hint="eastAsia"/>
                <w:bCs/>
                <w:color w:val="000000"/>
                <w:kern w:val="0"/>
                <w:sz w:val="18"/>
                <w:szCs w:val="18"/>
              </w:rPr>
              <w:t>独立非插卡式</w:t>
            </w:r>
            <w:proofErr w:type="gramEnd"/>
            <w:r w:rsidR="00A54FFE" w:rsidRPr="00AE3037">
              <w:rPr>
                <w:rFonts w:ascii="仿宋" w:eastAsia="仿宋" w:hAnsi="仿宋" w:cs="宋体"/>
                <w:bCs/>
                <w:color w:val="000000"/>
                <w:kern w:val="0"/>
                <w:sz w:val="18"/>
                <w:szCs w:val="18"/>
              </w:rPr>
              <w:t>VPN</w:t>
            </w:r>
            <w:r w:rsidR="00A54FFE" w:rsidRPr="00AE3037">
              <w:rPr>
                <w:rFonts w:ascii="仿宋" w:eastAsia="仿宋" w:hAnsi="仿宋" w:cs="宋体" w:hint="eastAsia"/>
                <w:bCs/>
                <w:color w:val="000000"/>
                <w:kern w:val="0"/>
                <w:sz w:val="18"/>
                <w:szCs w:val="18"/>
              </w:rPr>
              <w:t>硬件设备，配备≥</w:t>
            </w:r>
            <w:r w:rsidR="00A54FFE" w:rsidRPr="00AE3037">
              <w:rPr>
                <w:rFonts w:ascii="仿宋" w:eastAsia="仿宋" w:hAnsi="仿宋" w:cs="宋体"/>
                <w:bCs/>
                <w:color w:val="000000"/>
                <w:kern w:val="0"/>
                <w:sz w:val="18"/>
                <w:szCs w:val="18"/>
              </w:rPr>
              <w:t>4</w:t>
            </w:r>
            <w:r w:rsidR="00A54FFE" w:rsidRPr="00AE3037">
              <w:rPr>
                <w:rFonts w:ascii="仿宋" w:eastAsia="仿宋" w:hAnsi="仿宋" w:cs="宋体" w:hint="eastAsia"/>
                <w:bCs/>
                <w:color w:val="000000"/>
                <w:kern w:val="0"/>
                <w:sz w:val="18"/>
                <w:szCs w:val="18"/>
              </w:rPr>
              <w:t>个</w:t>
            </w:r>
            <w:proofErr w:type="gramStart"/>
            <w:r w:rsidR="00A54FFE" w:rsidRPr="00AE3037">
              <w:rPr>
                <w:rFonts w:ascii="仿宋" w:eastAsia="仿宋" w:hAnsi="仿宋" w:cs="宋体" w:hint="eastAsia"/>
                <w:bCs/>
                <w:color w:val="000000"/>
                <w:kern w:val="0"/>
                <w:sz w:val="18"/>
                <w:szCs w:val="18"/>
              </w:rPr>
              <w:t>千兆电口</w:t>
            </w:r>
            <w:proofErr w:type="gramEnd"/>
            <w:r w:rsidR="00A54FFE" w:rsidRPr="00AE3037">
              <w:rPr>
                <w:rFonts w:ascii="仿宋" w:eastAsia="仿宋" w:hAnsi="仿宋" w:cs="宋体" w:hint="eastAsia"/>
                <w:bCs/>
                <w:color w:val="000000"/>
                <w:kern w:val="0"/>
                <w:sz w:val="18"/>
                <w:szCs w:val="18"/>
              </w:rPr>
              <w:t>，</w:t>
            </w:r>
            <w:r w:rsidR="009044B5" w:rsidRPr="00AE3037">
              <w:rPr>
                <w:rFonts w:ascii="仿宋" w:eastAsia="仿宋" w:hAnsi="仿宋" w:cs="宋体" w:hint="eastAsia"/>
                <w:bCs/>
                <w:color w:val="000000"/>
                <w:kern w:val="0"/>
                <w:sz w:val="18"/>
                <w:szCs w:val="18"/>
              </w:rPr>
              <w:t>支持</w:t>
            </w:r>
            <w:proofErr w:type="gramStart"/>
            <w:r w:rsidR="009044B5" w:rsidRPr="00AE3037">
              <w:rPr>
                <w:rFonts w:ascii="仿宋" w:eastAsia="仿宋" w:hAnsi="仿宋" w:cs="宋体" w:hint="eastAsia"/>
                <w:bCs/>
                <w:color w:val="000000"/>
                <w:kern w:val="0"/>
                <w:sz w:val="18"/>
                <w:szCs w:val="18"/>
              </w:rPr>
              <w:t>并发SSL并发SSL</w:t>
            </w:r>
            <w:proofErr w:type="gramEnd"/>
            <w:r w:rsidR="009044B5" w:rsidRPr="00AE3037">
              <w:rPr>
                <w:rFonts w:ascii="仿宋" w:eastAsia="仿宋" w:hAnsi="仿宋" w:cs="宋体" w:hint="eastAsia"/>
                <w:bCs/>
                <w:color w:val="000000"/>
                <w:kern w:val="0"/>
                <w:sz w:val="18"/>
                <w:szCs w:val="18"/>
              </w:rPr>
              <w:t>用户数≥</w:t>
            </w:r>
            <w:r w:rsidR="009044B5" w:rsidRPr="00AE3037">
              <w:rPr>
                <w:rFonts w:ascii="仿宋" w:eastAsia="仿宋" w:hAnsi="仿宋" w:cs="宋体"/>
                <w:bCs/>
                <w:color w:val="000000"/>
                <w:kern w:val="0"/>
                <w:sz w:val="18"/>
                <w:szCs w:val="18"/>
              </w:rPr>
              <w:t>800</w:t>
            </w:r>
            <w:r w:rsidR="009044B5" w:rsidRPr="00AE3037">
              <w:rPr>
                <w:rFonts w:ascii="仿宋" w:eastAsia="仿宋" w:hAnsi="仿宋" w:cs="宋体" w:hint="eastAsia"/>
                <w:bCs/>
                <w:color w:val="000000"/>
                <w:kern w:val="0"/>
                <w:sz w:val="18"/>
                <w:szCs w:val="18"/>
              </w:rPr>
              <w:t>，授权</w:t>
            </w:r>
            <w:r w:rsidR="00A54FFE" w:rsidRPr="00AE3037">
              <w:rPr>
                <w:rFonts w:ascii="仿宋" w:eastAsia="仿宋" w:hAnsi="仿宋" w:cs="宋体" w:hint="eastAsia"/>
                <w:bCs/>
                <w:color w:val="000000"/>
                <w:kern w:val="0"/>
                <w:sz w:val="18"/>
                <w:szCs w:val="18"/>
              </w:rPr>
              <w:t>并发</w:t>
            </w:r>
            <w:r w:rsidR="00A54FFE" w:rsidRPr="00AE3037">
              <w:rPr>
                <w:rFonts w:ascii="仿宋" w:eastAsia="仿宋" w:hAnsi="仿宋" w:cs="宋体"/>
                <w:bCs/>
                <w:color w:val="000000"/>
                <w:kern w:val="0"/>
                <w:sz w:val="18"/>
                <w:szCs w:val="18"/>
              </w:rPr>
              <w:t>SSL</w:t>
            </w:r>
            <w:r w:rsidR="00A54FFE" w:rsidRPr="00AE3037">
              <w:rPr>
                <w:rFonts w:ascii="仿宋" w:eastAsia="仿宋" w:hAnsi="仿宋" w:cs="宋体" w:hint="eastAsia"/>
                <w:bCs/>
                <w:color w:val="000000"/>
                <w:kern w:val="0"/>
                <w:sz w:val="18"/>
                <w:szCs w:val="18"/>
              </w:rPr>
              <w:t>用户数≥</w:t>
            </w:r>
            <w:r w:rsidR="00A54FFE" w:rsidRPr="00AE3037">
              <w:rPr>
                <w:rFonts w:ascii="仿宋" w:eastAsia="仿宋" w:hAnsi="仿宋" w:cs="宋体"/>
                <w:bCs/>
                <w:color w:val="000000"/>
                <w:kern w:val="0"/>
                <w:sz w:val="18"/>
                <w:szCs w:val="18"/>
              </w:rPr>
              <w:t>500</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SSL</w:t>
            </w:r>
            <w:r w:rsidR="00A54FFE" w:rsidRPr="00AE3037">
              <w:rPr>
                <w:rFonts w:ascii="仿宋" w:eastAsia="仿宋" w:hAnsi="仿宋" w:cs="宋体" w:hint="eastAsia"/>
                <w:bCs/>
                <w:color w:val="000000"/>
                <w:kern w:val="0"/>
                <w:sz w:val="18"/>
                <w:szCs w:val="18"/>
              </w:rPr>
              <w:t>加密速度≥</w:t>
            </w:r>
            <w:r w:rsidR="00A54FFE" w:rsidRPr="00AE3037">
              <w:rPr>
                <w:rFonts w:ascii="仿宋" w:eastAsia="仿宋" w:hAnsi="仿宋" w:cs="宋体"/>
                <w:bCs/>
                <w:color w:val="000000"/>
                <w:kern w:val="0"/>
                <w:sz w:val="18"/>
                <w:szCs w:val="18"/>
              </w:rPr>
              <w:t>200Mbps</w:t>
            </w:r>
            <w:r w:rsidR="00A54FFE" w:rsidRPr="00AE3037">
              <w:rPr>
                <w:rFonts w:ascii="仿宋" w:eastAsia="仿宋" w:hAnsi="仿宋" w:cs="宋体" w:hint="eastAsia"/>
                <w:bCs/>
                <w:color w:val="000000"/>
                <w:kern w:val="0"/>
                <w:sz w:val="18"/>
                <w:szCs w:val="18"/>
              </w:rPr>
              <w:t>；每秒新建用户数≥</w:t>
            </w:r>
            <w:r w:rsidR="00A54FFE" w:rsidRPr="00AE3037">
              <w:rPr>
                <w:rFonts w:ascii="仿宋" w:eastAsia="仿宋" w:hAnsi="仿宋" w:cs="宋体"/>
                <w:bCs/>
                <w:color w:val="000000"/>
                <w:kern w:val="0"/>
                <w:sz w:val="18"/>
                <w:szCs w:val="18"/>
              </w:rPr>
              <w:t>75</w:t>
            </w:r>
            <w:r w:rsidR="009044B5" w:rsidRPr="00AE3037">
              <w:rPr>
                <w:rFonts w:ascii="仿宋" w:eastAsia="仿宋" w:hAnsi="仿宋" w:cs="宋体" w:hint="eastAsia"/>
                <w:bCs/>
                <w:color w:val="000000"/>
                <w:kern w:val="0"/>
                <w:sz w:val="18"/>
                <w:szCs w:val="18"/>
              </w:rPr>
              <w:t>。</w:t>
            </w:r>
            <w:r w:rsidR="00A56AE1" w:rsidRPr="00AE3037">
              <w:rPr>
                <w:rFonts w:ascii="仿宋" w:eastAsia="仿宋" w:hAnsi="仿宋" w:cs="宋体" w:hint="eastAsia"/>
                <w:bCs/>
                <w:color w:val="000000"/>
                <w:kern w:val="0"/>
                <w:sz w:val="18"/>
                <w:szCs w:val="18"/>
              </w:rPr>
              <w:t>配备IP</w:t>
            </w:r>
            <w:r w:rsidR="00A56AE1" w:rsidRPr="00AE3037">
              <w:rPr>
                <w:rFonts w:ascii="仿宋" w:eastAsia="仿宋" w:hAnsi="仿宋" w:cs="宋体"/>
                <w:bCs/>
                <w:color w:val="000000"/>
                <w:kern w:val="0"/>
                <w:sz w:val="18"/>
                <w:szCs w:val="18"/>
              </w:rPr>
              <w:t>Sec VPN</w:t>
            </w:r>
            <w:r w:rsidR="00A56AE1" w:rsidRPr="00AE3037">
              <w:rPr>
                <w:rFonts w:ascii="仿宋" w:eastAsia="仿宋" w:hAnsi="仿宋" w:cs="宋体" w:hint="eastAsia"/>
                <w:bCs/>
                <w:color w:val="000000"/>
                <w:kern w:val="0"/>
                <w:sz w:val="18"/>
                <w:szCs w:val="18"/>
              </w:rPr>
              <w:t>功能，</w:t>
            </w:r>
            <w:r w:rsidR="009044B5" w:rsidRPr="00AE3037">
              <w:rPr>
                <w:rFonts w:ascii="仿宋" w:eastAsia="仿宋" w:hAnsi="仿宋" w:cs="宋体" w:hint="eastAsia"/>
                <w:bCs/>
                <w:color w:val="000000"/>
                <w:kern w:val="0"/>
                <w:sz w:val="18"/>
                <w:szCs w:val="18"/>
              </w:rPr>
              <w:t>不限</w:t>
            </w:r>
            <w:r w:rsidR="009044B5" w:rsidRPr="00AE3037">
              <w:rPr>
                <w:rFonts w:ascii="仿宋" w:eastAsia="仿宋" w:hAnsi="仿宋" w:cs="宋体" w:hint="eastAsia"/>
                <w:bCs/>
                <w:color w:val="000000"/>
                <w:kern w:val="0"/>
                <w:sz w:val="18"/>
                <w:szCs w:val="18"/>
              </w:rPr>
              <w:lastRenderedPageBreak/>
              <w:t>IP</w:t>
            </w:r>
            <w:r w:rsidR="009044B5" w:rsidRPr="00AE3037">
              <w:rPr>
                <w:rFonts w:ascii="仿宋" w:eastAsia="仿宋" w:hAnsi="仿宋" w:cs="宋体"/>
                <w:bCs/>
                <w:color w:val="000000"/>
                <w:kern w:val="0"/>
                <w:sz w:val="18"/>
                <w:szCs w:val="18"/>
              </w:rPr>
              <w:t>Sec VPN</w:t>
            </w:r>
            <w:r w:rsidR="009044B5" w:rsidRPr="00AE3037">
              <w:rPr>
                <w:rFonts w:ascii="仿宋" w:eastAsia="仿宋" w:hAnsi="仿宋" w:cs="宋体" w:hint="eastAsia"/>
                <w:bCs/>
                <w:color w:val="000000"/>
                <w:kern w:val="0"/>
                <w:sz w:val="18"/>
                <w:szCs w:val="18"/>
              </w:rPr>
              <w:t>数量</w:t>
            </w:r>
            <w:r w:rsidR="006B591C" w:rsidRPr="00AE3037">
              <w:rPr>
                <w:rFonts w:ascii="仿宋" w:eastAsia="仿宋" w:hAnsi="仿宋" w:cs="宋体" w:hint="eastAsia"/>
                <w:bCs/>
                <w:color w:val="000000"/>
                <w:kern w:val="0"/>
                <w:sz w:val="18"/>
                <w:szCs w:val="18"/>
              </w:rPr>
              <w:t>（移动用户除外）</w:t>
            </w:r>
            <w:r w:rsidR="009044B5" w:rsidRPr="00AE3037">
              <w:rPr>
                <w:rFonts w:ascii="仿宋" w:eastAsia="仿宋" w:hAnsi="仿宋" w:cs="宋体" w:hint="eastAsia"/>
                <w:bCs/>
                <w:color w:val="000000"/>
                <w:kern w:val="0"/>
                <w:sz w:val="18"/>
                <w:szCs w:val="18"/>
              </w:rPr>
              <w:t>，支持与第三方国际标准IP</w:t>
            </w:r>
            <w:r w:rsidR="009044B5" w:rsidRPr="00AE3037">
              <w:rPr>
                <w:rFonts w:ascii="仿宋" w:eastAsia="仿宋" w:hAnsi="仿宋" w:cs="宋体"/>
                <w:bCs/>
                <w:color w:val="000000"/>
                <w:kern w:val="0"/>
                <w:sz w:val="18"/>
                <w:szCs w:val="18"/>
              </w:rPr>
              <w:t>Sec VPN</w:t>
            </w:r>
            <w:r w:rsidR="009044B5" w:rsidRPr="00AE3037">
              <w:rPr>
                <w:rFonts w:ascii="仿宋" w:eastAsia="仿宋" w:hAnsi="仿宋" w:cs="宋体" w:hint="eastAsia"/>
                <w:bCs/>
                <w:color w:val="000000"/>
                <w:kern w:val="0"/>
                <w:sz w:val="18"/>
                <w:szCs w:val="18"/>
              </w:rPr>
              <w:t>对接，支持</w:t>
            </w:r>
            <w:r w:rsidR="00496F88">
              <w:rPr>
                <w:rFonts w:ascii="仿宋" w:eastAsia="仿宋" w:hAnsi="仿宋" w:cs="宋体" w:hint="eastAsia"/>
                <w:bCs/>
                <w:color w:val="000000"/>
                <w:kern w:val="0"/>
                <w:sz w:val="18"/>
                <w:szCs w:val="18"/>
              </w:rPr>
              <w:t>隧</w:t>
            </w:r>
            <w:r w:rsidR="009044B5" w:rsidRPr="00AE3037">
              <w:rPr>
                <w:rFonts w:ascii="仿宋" w:eastAsia="仿宋" w:hAnsi="仿宋" w:cs="宋体" w:hint="eastAsia"/>
                <w:bCs/>
                <w:color w:val="000000"/>
                <w:kern w:val="0"/>
                <w:sz w:val="18"/>
                <w:szCs w:val="18"/>
              </w:rPr>
              <w:t>道</w:t>
            </w:r>
            <w:r w:rsidR="008E729A">
              <w:rPr>
                <w:rFonts w:ascii="仿宋" w:eastAsia="仿宋" w:hAnsi="仿宋" w:cs="宋体" w:hint="eastAsia"/>
                <w:bCs/>
                <w:color w:val="000000"/>
                <w:kern w:val="0"/>
                <w:sz w:val="18"/>
                <w:szCs w:val="18"/>
              </w:rPr>
              <w:t>间</w:t>
            </w:r>
            <w:r w:rsidR="009044B5" w:rsidRPr="00AE3037">
              <w:rPr>
                <w:rFonts w:ascii="仿宋" w:eastAsia="仿宋" w:hAnsi="仿宋" w:cs="宋体" w:hint="eastAsia"/>
                <w:bCs/>
                <w:color w:val="000000"/>
                <w:kern w:val="0"/>
                <w:sz w:val="18"/>
                <w:szCs w:val="18"/>
              </w:rPr>
              <w:t>路由功能。</w:t>
            </w:r>
            <w:r w:rsidR="006B591C" w:rsidRPr="00AE3037">
              <w:rPr>
                <w:rFonts w:ascii="仿宋" w:eastAsia="仿宋" w:hAnsi="仿宋" w:cs="宋体" w:hint="eastAsia"/>
                <w:bCs/>
                <w:color w:val="000000"/>
                <w:kern w:val="0"/>
                <w:sz w:val="18"/>
                <w:szCs w:val="18"/>
              </w:rPr>
              <w:t>支持并开启授权并发用户数≥1</w:t>
            </w:r>
            <w:r w:rsidR="00496F88">
              <w:rPr>
                <w:rFonts w:ascii="仿宋" w:eastAsia="仿宋" w:hAnsi="仿宋" w:cs="宋体"/>
                <w:bCs/>
                <w:color w:val="000000"/>
                <w:kern w:val="0"/>
                <w:sz w:val="18"/>
                <w:szCs w:val="18"/>
              </w:rPr>
              <w:t>0</w:t>
            </w:r>
            <w:r w:rsidR="006B591C" w:rsidRPr="00AE3037">
              <w:rPr>
                <w:rFonts w:ascii="仿宋" w:eastAsia="仿宋" w:hAnsi="仿宋" w:cs="宋体" w:hint="eastAsia"/>
                <w:bCs/>
                <w:color w:val="000000"/>
                <w:kern w:val="0"/>
                <w:sz w:val="18"/>
                <w:szCs w:val="18"/>
              </w:rPr>
              <w:t>0</w:t>
            </w:r>
            <w:r w:rsidR="006B591C" w:rsidRPr="00AE3037">
              <w:rPr>
                <w:rFonts w:ascii="仿宋" w:eastAsia="仿宋" w:hAnsi="仿宋" w:cs="Times New Roman"/>
                <w:bCs/>
                <w:color w:val="000000"/>
                <w:kern w:val="0"/>
                <w:sz w:val="18"/>
                <w:szCs w:val="18"/>
              </w:rPr>
              <w:t xml:space="preserve"> </w:t>
            </w:r>
            <w:r w:rsidR="006B591C" w:rsidRPr="00AE3037">
              <w:rPr>
                <w:rFonts w:ascii="仿宋" w:eastAsia="仿宋" w:hAnsi="仿宋" w:cs="Times New Roman" w:hint="eastAsia"/>
                <w:bCs/>
                <w:color w:val="000000"/>
                <w:kern w:val="0"/>
                <w:sz w:val="18"/>
                <w:szCs w:val="18"/>
              </w:rPr>
              <w:t>的APP应用封装模块。</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部署要求</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2、</w:t>
            </w:r>
            <w:r w:rsidR="00A54FFE" w:rsidRPr="00AE3037">
              <w:rPr>
                <w:rFonts w:ascii="仿宋" w:eastAsia="仿宋" w:hAnsi="仿宋" w:cs="宋体" w:hint="eastAsia"/>
                <w:bCs/>
                <w:color w:val="000000"/>
                <w:kern w:val="0"/>
                <w:sz w:val="18"/>
                <w:szCs w:val="18"/>
              </w:rPr>
              <w:t>支持网关模式、单臂</w:t>
            </w:r>
            <w:r w:rsidR="009044B5" w:rsidRPr="00AE3037">
              <w:rPr>
                <w:rFonts w:ascii="仿宋" w:eastAsia="仿宋" w:hAnsi="仿宋" w:cs="宋体" w:hint="eastAsia"/>
                <w:bCs/>
                <w:color w:val="000000"/>
                <w:kern w:val="0"/>
                <w:sz w:val="18"/>
                <w:szCs w:val="18"/>
              </w:rPr>
              <w:t>（旁路）</w:t>
            </w:r>
            <w:r w:rsidR="00A54FFE" w:rsidRPr="00AE3037">
              <w:rPr>
                <w:rFonts w:ascii="仿宋" w:eastAsia="仿宋" w:hAnsi="仿宋" w:cs="宋体" w:hint="eastAsia"/>
                <w:bCs/>
                <w:color w:val="000000"/>
                <w:kern w:val="0"/>
                <w:sz w:val="18"/>
                <w:szCs w:val="18"/>
              </w:rPr>
              <w:t>模式</w:t>
            </w:r>
            <w:r w:rsidR="009044B5" w:rsidRPr="00AE3037">
              <w:rPr>
                <w:rFonts w:ascii="仿宋" w:eastAsia="仿宋" w:hAnsi="仿宋" w:cs="宋体" w:hint="eastAsia"/>
                <w:bCs/>
                <w:color w:val="000000"/>
                <w:kern w:val="0"/>
                <w:sz w:val="18"/>
                <w:szCs w:val="18"/>
              </w:rPr>
              <w:t>、</w:t>
            </w:r>
            <w:proofErr w:type="gramStart"/>
            <w:r w:rsidR="009044B5" w:rsidRPr="00AE3037">
              <w:rPr>
                <w:rFonts w:ascii="仿宋" w:eastAsia="仿宋" w:hAnsi="仿宋" w:cs="宋体" w:hint="eastAsia"/>
                <w:bCs/>
                <w:color w:val="000000"/>
                <w:kern w:val="0"/>
                <w:sz w:val="18"/>
                <w:szCs w:val="18"/>
              </w:rPr>
              <w:t>多机热备模式</w:t>
            </w:r>
            <w:proofErr w:type="gramEnd"/>
            <w:r w:rsidR="009044B5" w:rsidRPr="00AE3037">
              <w:rPr>
                <w:rFonts w:ascii="仿宋" w:eastAsia="仿宋" w:hAnsi="仿宋" w:cs="宋体" w:hint="eastAsia"/>
                <w:bCs/>
                <w:color w:val="000000"/>
                <w:kern w:val="0"/>
                <w:sz w:val="18"/>
                <w:szCs w:val="18"/>
              </w:rPr>
              <w:t>、集群模式、分布式模式</w:t>
            </w:r>
            <w:r w:rsidR="00A54FFE" w:rsidRPr="00AE3037">
              <w:rPr>
                <w:rFonts w:ascii="仿宋" w:eastAsia="仿宋" w:hAnsi="仿宋" w:cs="宋体" w:hint="eastAsia"/>
                <w:bCs/>
                <w:color w:val="000000"/>
                <w:kern w:val="0"/>
                <w:sz w:val="18"/>
                <w:szCs w:val="18"/>
              </w:rPr>
              <w:t>。</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便利性要求</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3、</w:t>
            </w:r>
            <w:r w:rsidR="00A54FFE" w:rsidRPr="00AE3037">
              <w:rPr>
                <w:rFonts w:ascii="仿宋" w:eastAsia="仿宋" w:hAnsi="仿宋" w:cs="宋体" w:hint="eastAsia"/>
                <w:bCs/>
                <w:color w:val="000000"/>
                <w:kern w:val="0"/>
                <w:sz w:val="18"/>
                <w:szCs w:val="18"/>
              </w:rPr>
              <w:t>支持终端使用包括</w:t>
            </w:r>
            <w:r w:rsidR="00A54FFE" w:rsidRPr="00AE3037">
              <w:rPr>
                <w:rFonts w:ascii="仿宋" w:eastAsia="仿宋" w:hAnsi="仿宋" w:cs="宋体"/>
                <w:bCs/>
                <w:color w:val="000000"/>
                <w:kern w:val="0"/>
                <w:sz w:val="18"/>
                <w:szCs w:val="18"/>
              </w:rPr>
              <w:t>Win7</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Mac</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Linux</w:t>
            </w:r>
            <w:r w:rsidR="00A54FFE" w:rsidRPr="00AE3037">
              <w:rPr>
                <w:rFonts w:ascii="仿宋" w:eastAsia="仿宋" w:hAnsi="仿宋" w:cs="宋体" w:hint="eastAsia"/>
                <w:bCs/>
                <w:color w:val="000000"/>
                <w:kern w:val="0"/>
                <w:sz w:val="18"/>
                <w:szCs w:val="18"/>
              </w:rPr>
              <w:t>等操作系统、支持</w:t>
            </w:r>
            <w:r w:rsidR="00A54FFE" w:rsidRPr="00AE3037">
              <w:rPr>
                <w:rFonts w:ascii="仿宋" w:eastAsia="仿宋" w:hAnsi="仿宋" w:cs="宋体"/>
                <w:bCs/>
                <w:color w:val="000000"/>
                <w:kern w:val="0"/>
                <w:sz w:val="18"/>
                <w:szCs w:val="18"/>
              </w:rPr>
              <w:t>IE</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Firefox</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Safari</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Google Chrome</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Opera</w:t>
            </w:r>
            <w:r w:rsidR="00A54FFE" w:rsidRPr="00AE3037">
              <w:rPr>
                <w:rFonts w:ascii="仿宋" w:eastAsia="仿宋" w:hAnsi="仿宋" w:cs="宋体" w:hint="eastAsia"/>
                <w:bCs/>
                <w:color w:val="000000"/>
                <w:kern w:val="0"/>
                <w:sz w:val="18"/>
                <w:szCs w:val="18"/>
              </w:rPr>
              <w:t>等浏览器来登录</w:t>
            </w:r>
            <w:r w:rsidR="00A54FFE" w:rsidRPr="00AE3037">
              <w:rPr>
                <w:rFonts w:ascii="仿宋" w:eastAsia="仿宋" w:hAnsi="仿宋" w:cs="宋体"/>
                <w:bCs/>
                <w:color w:val="000000"/>
                <w:kern w:val="0"/>
                <w:sz w:val="18"/>
                <w:szCs w:val="18"/>
              </w:rPr>
              <w:t>SSLVPN</w:t>
            </w:r>
            <w:r w:rsidR="00A54FFE" w:rsidRPr="00AE3037">
              <w:rPr>
                <w:rFonts w:ascii="仿宋" w:eastAsia="仿宋" w:hAnsi="仿宋" w:cs="宋体" w:hint="eastAsia"/>
                <w:bCs/>
                <w:color w:val="000000"/>
                <w:kern w:val="0"/>
                <w:sz w:val="18"/>
                <w:szCs w:val="18"/>
              </w:rPr>
              <w:t>系统，并完整支持各类应用。（提供</w:t>
            </w:r>
            <w:r w:rsidR="00A54FFE" w:rsidRPr="00AE3037">
              <w:rPr>
                <w:rFonts w:ascii="仿宋" w:eastAsia="仿宋" w:hAnsi="仿宋" w:cs="宋体"/>
                <w:bCs/>
                <w:color w:val="000000"/>
                <w:kern w:val="0"/>
                <w:sz w:val="18"/>
                <w:szCs w:val="18"/>
              </w:rPr>
              <w:t>Win7</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Mac</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Linux</w:t>
            </w:r>
            <w:r w:rsidR="00A54FFE" w:rsidRPr="00AE3037">
              <w:rPr>
                <w:rFonts w:ascii="仿宋" w:eastAsia="仿宋" w:hAnsi="仿宋" w:cs="宋体" w:hint="eastAsia"/>
                <w:bCs/>
                <w:color w:val="000000"/>
                <w:kern w:val="0"/>
                <w:sz w:val="18"/>
                <w:szCs w:val="18"/>
              </w:rPr>
              <w:t>下各种浏览器的使用截图）</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加密算法</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4、</w:t>
            </w:r>
            <w:r w:rsidRPr="00AE3037">
              <w:rPr>
                <w:rFonts w:ascii="仿宋" w:eastAsia="仿宋" w:hAnsi="仿宋" w:cs="宋体" w:hint="eastAsia"/>
                <w:bCs/>
                <w:color w:val="000000"/>
                <w:kern w:val="0"/>
                <w:sz w:val="18"/>
                <w:szCs w:val="18"/>
              </w:rPr>
              <w:t>产品应支持国际通用标准的商用</w:t>
            </w:r>
            <w:proofErr w:type="gramStart"/>
            <w:r w:rsidRPr="00AE3037">
              <w:rPr>
                <w:rFonts w:ascii="仿宋" w:eastAsia="仿宋" w:hAnsi="仿宋" w:cs="宋体" w:hint="eastAsia"/>
                <w:bCs/>
                <w:color w:val="000000"/>
                <w:kern w:val="0"/>
                <w:sz w:val="18"/>
                <w:szCs w:val="18"/>
              </w:rPr>
              <w:t>密码密码</w:t>
            </w:r>
            <w:proofErr w:type="gramEnd"/>
            <w:r w:rsidRPr="00AE3037">
              <w:rPr>
                <w:rFonts w:ascii="仿宋" w:eastAsia="仿宋" w:hAnsi="仿宋" w:cs="宋体" w:hint="eastAsia"/>
                <w:bCs/>
                <w:color w:val="000000"/>
                <w:kern w:val="0"/>
                <w:sz w:val="18"/>
                <w:szCs w:val="18"/>
              </w:rPr>
              <w:t>算法（简称“商密”），包括：</w:t>
            </w:r>
            <w:r w:rsidRPr="00AE3037">
              <w:rPr>
                <w:rFonts w:ascii="仿宋" w:eastAsia="仿宋" w:hAnsi="仿宋" w:cs="宋体"/>
                <w:bCs/>
                <w:color w:val="000000"/>
                <w:kern w:val="0"/>
                <w:sz w:val="18"/>
                <w:szCs w:val="18"/>
              </w:rPr>
              <w:t>AES</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DES</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3DES</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DH</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RSA</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RC4</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MD5</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SHA1</w:t>
            </w:r>
            <w:r w:rsidRPr="00AE3037">
              <w:rPr>
                <w:rFonts w:ascii="仿宋" w:eastAsia="仿宋" w:hAnsi="仿宋" w:cs="宋体" w:hint="eastAsia"/>
                <w:bCs/>
                <w:color w:val="000000"/>
                <w:kern w:val="0"/>
                <w:sz w:val="18"/>
                <w:szCs w:val="18"/>
              </w:rPr>
              <w:t>等；产品可扩展支持中国国家标准的商用密码算法（简称“国密”），包括：</w:t>
            </w:r>
            <w:r w:rsidRPr="00AE3037">
              <w:rPr>
                <w:rFonts w:ascii="仿宋" w:eastAsia="仿宋" w:hAnsi="仿宋" w:cs="宋体"/>
                <w:bCs/>
                <w:color w:val="000000"/>
                <w:kern w:val="0"/>
                <w:sz w:val="18"/>
                <w:szCs w:val="18"/>
              </w:rPr>
              <w:t>SM1</w:t>
            </w:r>
            <w:r w:rsidRPr="00AE3037">
              <w:rPr>
                <w:rFonts w:ascii="仿宋" w:eastAsia="仿宋" w:hAnsi="仿宋" w:cs="宋体" w:hint="eastAsia"/>
                <w:bCs/>
                <w:color w:val="000000"/>
                <w:kern w:val="0"/>
                <w:sz w:val="18"/>
                <w:szCs w:val="18"/>
              </w:rPr>
              <w:t>（含</w:t>
            </w:r>
            <w:r w:rsidRPr="00AE3037">
              <w:rPr>
                <w:rFonts w:ascii="仿宋" w:eastAsia="仿宋" w:hAnsi="仿宋" w:cs="宋体"/>
                <w:bCs/>
                <w:color w:val="000000"/>
                <w:kern w:val="0"/>
                <w:sz w:val="18"/>
                <w:szCs w:val="18"/>
              </w:rPr>
              <w:t>SCB2</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SM2</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SM3</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SM4</w:t>
            </w:r>
            <w:r w:rsidRPr="00AE3037">
              <w:rPr>
                <w:rFonts w:ascii="仿宋" w:eastAsia="仿宋" w:hAnsi="仿宋" w:cs="宋体" w:hint="eastAsia"/>
                <w:bCs/>
                <w:color w:val="000000"/>
                <w:kern w:val="0"/>
                <w:sz w:val="18"/>
                <w:szCs w:val="18"/>
              </w:rPr>
              <w:t>。（提供以上所有项界面截图证明）</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统一门户</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5、</w:t>
            </w:r>
            <w:r w:rsidRPr="00AE3037">
              <w:rPr>
                <w:rFonts w:ascii="仿宋" w:eastAsia="仿宋" w:hAnsi="仿宋" w:cs="宋体" w:hint="eastAsia"/>
                <w:bCs/>
                <w:color w:val="000000"/>
                <w:kern w:val="0"/>
                <w:sz w:val="18"/>
                <w:szCs w:val="18"/>
              </w:rPr>
              <w:t>可支持虚拟门户功能，在一台设备上配置不同的访问域名、</w:t>
            </w:r>
            <w:r w:rsidRPr="00AE3037">
              <w:rPr>
                <w:rFonts w:ascii="仿宋" w:eastAsia="仿宋" w:hAnsi="仿宋" w:cs="宋体"/>
                <w:bCs/>
                <w:color w:val="000000"/>
                <w:kern w:val="0"/>
                <w:sz w:val="18"/>
                <w:szCs w:val="18"/>
              </w:rPr>
              <w:t>IP</w:t>
            </w:r>
            <w:r w:rsidRPr="00AE3037">
              <w:rPr>
                <w:rFonts w:ascii="仿宋" w:eastAsia="仿宋" w:hAnsi="仿宋" w:cs="宋体" w:hint="eastAsia"/>
                <w:bCs/>
                <w:color w:val="000000"/>
                <w:kern w:val="0"/>
                <w:sz w:val="18"/>
                <w:szCs w:val="18"/>
              </w:rPr>
              <w:t>地址，以及不同的使用界面，实现一台设备为多个不同用户群体服务的</w:t>
            </w:r>
            <w:proofErr w:type="gramStart"/>
            <w:r w:rsidRPr="00AE3037">
              <w:rPr>
                <w:rFonts w:ascii="仿宋" w:eastAsia="仿宋" w:hAnsi="仿宋" w:cs="宋体" w:hint="eastAsia"/>
                <w:bCs/>
                <w:color w:val="000000"/>
                <w:kern w:val="0"/>
                <w:sz w:val="18"/>
                <w:szCs w:val="18"/>
              </w:rPr>
              <w:t>的</w:t>
            </w:r>
            <w:proofErr w:type="gramEnd"/>
            <w:r w:rsidRPr="00AE3037">
              <w:rPr>
                <w:rFonts w:ascii="仿宋" w:eastAsia="仿宋" w:hAnsi="仿宋" w:cs="宋体" w:hint="eastAsia"/>
                <w:bCs/>
                <w:color w:val="000000"/>
                <w:kern w:val="0"/>
                <w:sz w:val="18"/>
                <w:szCs w:val="18"/>
              </w:rPr>
              <w:t>使用效果。</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提供虚拟门户设备截</w:t>
            </w:r>
            <w:proofErr w:type="gramStart"/>
            <w:r w:rsidRPr="00AE3037">
              <w:rPr>
                <w:rFonts w:ascii="仿宋" w:eastAsia="仿宋" w:hAnsi="仿宋" w:cs="宋体" w:hint="eastAsia"/>
                <w:bCs/>
                <w:color w:val="000000"/>
                <w:kern w:val="0"/>
                <w:sz w:val="18"/>
                <w:szCs w:val="18"/>
              </w:rPr>
              <w:t>图证明</w:t>
            </w:r>
            <w:proofErr w:type="gramEnd"/>
            <w:r w:rsidRPr="00AE3037">
              <w:rPr>
                <w:rFonts w:ascii="仿宋" w:eastAsia="仿宋" w:hAnsi="仿宋" w:cs="宋体"/>
                <w:bCs/>
                <w:color w:val="000000"/>
                <w:kern w:val="0"/>
                <w:sz w:val="18"/>
                <w:szCs w:val="18"/>
              </w:rPr>
              <w:t>)</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单点登录</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★6、</w:t>
            </w:r>
            <w:r w:rsidR="00A54FFE" w:rsidRPr="00AE3037">
              <w:rPr>
                <w:rFonts w:ascii="仿宋" w:eastAsia="仿宋" w:hAnsi="仿宋" w:cs="宋体" w:hint="eastAsia"/>
                <w:bCs/>
                <w:color w:val="000000"/>
                <w:kern w:val="0"/>
                <w:sz w:val="18"/>
                <w:szCs w:val="18"/>
              </w:rPr>
              <w:t>支持单点登录功能（</w:t>
            </w:r>
            <w:r w:rsidR="00A54FFE" w:rsidRPr="00AE3037">
              <w:rPr>
                <w:rFonts w:ascii="仿宋" w:eastAsia="仿宋" w:hAnsi="仿宋" w:cs="宋体"/>
                <w:bCs/>
                <w:color w:val="000000"/>
                <w:kern w:val="0"/>
                <w:sz w:val="18"/>
                <w:szCs w:val="18"/>
              </w:rPr>
              <w:t>SSO</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w:t>
            </w:r>
            <w:r w:rsidR="00A54FFE" w:rsidRPr="00AE3037">
              <w:rPr>
                <w:rFonts w:ascii="仿宋" w:eastAsia="仿宋" w:hAnsi="仿宋" w:cs="宋体" w:hint="eastAsia"/>
                <w:bCs/>
                <w:color w:val="000000"/>
                <w:kern w:val="0"/>
                <w:sz w:val="18"/>
                <w:szCs w:val="18"/>
              </w:rPr>
              <w:t>支持移动用户登录</w:t>
            </w:r>
            <w:r w:rsidR="00A54FFE" w:rsidRPr="00AE3037">
              <w:rPr>
                <w:rFonts w:ascii="仿宋" w:eastAsia="仿宋" w:hAnsi="仿宋" w:cs="宋体"/>
                <w:bCs/>
                <w:color w:val="000000"/>
                <w:kern w:val="0"/>
                <w:sz w:val="18"/>
                <w:szCs w:val="18"/>
              </w:rPr>
              <w:t>VPN</w:t>
            </w:r>
            <w:r w:rsidR="00A54FFE" w:rsidRPr="00AE3037">
              <w:rPr>
                <w:rFonts w:ascii="仿宋" w:eastAsia="仿宋" w:hAnsi="仿宋" w:cs="宋体" w:hint="eastAsia"/>
                <w:bCs/>
                <w:color w:val="000000"/>
                <w:kern w:val="0"/>
                <w:sz w:val="18"/>
                <w:szCs w:val="18"/>
              </w:rPr>
              <w:t>后再登录内部</w:t>
            </w:r>
            <w:r w:rsidR="00A54FFE" w:rsidRPr="00AE3037">
              <w:rPr>
                <w:rFonts w:ascii="仿宋" w:eastAsia="仿宋" w:hAnsi="仿宋" w:cs="宋体"/>
                <w:bCs/>
                <w:color w:val="000000"/>
                <w:kern w:val="0"/>
                <w:sz w:val="18"/>
                <w:szCs w:val="18"/>
              </w:rPr>
              <w:t>B/S</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C/S</w:t>
            </w:r>
            <w:r w:rsidR="00A54FFE" w:rsidRPr="00AE3037">
              <w:rPr>
                <w:rFonts w:ascii="仿宋" w:eastAsia="仿宋" w:hAnsi="仿宋" w:cs="宋体" w:hint="eastAsia"/>
                <w:bCs/>
                <w:color w:val="000000"/>
                <w:kern w:val="0"/>
                <w:sz w:val="18"/>
                <w:szCs w:val="18"/>
              </w:rPr>
              <w:t>应用系统时不需要二次重复认证。（需提供单点登录截图证明）</w:t>
            </w:r>
          </w:p>
        </w:tc>
      </w:tr>
      <w:tr w:rsidR="00A54FFE" w:rsidRPr="00AE3037">
        <w:trPr>
          <w:trHeight w:val="315"/>
        </w:trPr>
        <w:tc>
          <w:tcPr>
            <w:tcW w:w="1426" w:type="dxa"/>
            <w:vMerge w:val="restart"/>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核心功能</w:t>
            </w:r>
          </w:p>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中间人防护</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7、</w:t>
            </w:r>
            <w:r w:rsidRPr="00AE3037">
              <w:rPr>
                <w:rFonts w:ascii="仿宋" w:eastAsia="仿宋" w:hAnsi="仿宋" w:cs="宋体" w:hint="eastAsia"/>
                <w:bCs/>
                <w:color w:val="000000"/>
                <w:kern w:val="0"/>
                <w:sz w:val="18"/>
                <w:szCs w:val="18"/>
              </w:rPr>
              <w:t>产品必须支持防中间人攻击，在用户登录</w:t>
            </w:r>
            <w:r w:rsidRPr="00AE3037">
              <w:rPr>
                <w:rFonts w:ascii="仿宋" w:eastAsia="仿宋" w:hAnsi="仿宋" w:cs="宋体"/>
                <w:bCs/>
                <w:color w:val="000000"/>
                <w:kern w:val="0"/>
                <w:sz w:val="18"/>
                <w:szCs w:val="18"/>
              </w:rPr>
              <w:t>SSLVPN</w:t>
            </w:r>
            <w:r w:rsidRPr="00AE3037">
              <w:rPr>
                <w:rFonts w:ascii="仿宋" w:eastAsia="仿宋" w:hAnsi="仿宋" w:cs="宋体" w:hint="eastAsia"/>
                <w:bCs/>
                <w:color w:val="000000"/>
                <w:kern w:val="0"/>
                <w:sz w:val="18"/>
                <w:szCs w:val="18"/>
              </w:rPr>
              <w:t>时智能判断存在中间人攻击行为，断开被攻击的连接，并可提示异常现象和记录攻击日志。（提供中间人攻击页面配置截图）；</w:t>
            </w:r>
          </w:p>
        </w:tc>
      </w:tr>
      <w:tr w:rsidR="00A54FFE" w:rsidRPr="00AE3037">
        <w:trPr>
          <w:trHeight w:val="31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专线功能</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8、</w:t>
            </w:r>
            <w:r w:rsidR="00A54FFE" w:rsidRPr="00AE3037">
              <w:rPr>
                <w:rFonts w:ascii="仿宋" w:eastAsia="仿宋" w:hAnsi="仿宋" w:cs="宋体" w:hint="eastAsia"/>
                <w:bCs/>
                <w:color w:val="000000"/>
                <w:kern w:val="0"/>
                <w:sz w:val="18"/>
                <w:szCs w:val="18"/>
              </w:rPr>
              <w:t>支持客户端注销后自动清除所有缓存、</w:t>
            </w:r>
            <w:r w:rsidR="00A54FFE" w:rsidRPr="00AE3037">
              <w:rPr>
                <w:rFonts w:ascii="仿宋" w:eastAsia="仿宋" w:hAnsi="仿宋" w:cs="宋体"/>
                <w:bCs/>
                <w:color w:val="000000"/>
                <w:kern w:val="0"/>
                <w:sz w:val="18"/>
                <w:szCs w:val="18"/>
              </w:rPr>
              <w:t>Cookies</w:t>
            </w:r>
            <w:r w:rsidR="00A54FFE" w:rsidRPr="00AE3037">
              <w:rPr>
                <w:rFonts w:ascii="仿宋" w:eastAsia="仿宋" w:hAnsi="仿宋" w:cs="宋体" w:hint="eastAsia"/>
                <w:bCs/>
                <w:color w:val="000000"/>
                <w:kern w:val="0"/>
                <w:sz w:val="18"/>
                <w:szCs w:val="18"/>
              </w:rPr>
              <w:t>、浏览器历史记录、保存的表单信息，实现零痕迹访问；支持</w:t>
            </w:r>
            <w:r w:rsidR="00A54FFE" w:rsidRPr="00AE3037">
              <w:rPr>
                <w:rFonts w:ascii="仿宋" w:eastAsia="仿宋" w:hAnsi="仿宋" w:cs="宋体"/>
                <w:bCs/>
                <w:color w:val="000000"/>
                <w:kern w:val="0"/>
                <w:sz w:val="18"/>
                <w:szCs w:val="18"/>
              </w:rPr>
              <w:t>VPN</w:t>
            </w:r>
            <w:r w:rsidR="00A54FFE" w:rsidRPr="00AE3037">
              <w:rPr>
                <w:rFonts w:ascii="仿宋" w:eastAsia="仿宋" w:hAnsi="仿宋" w:cs="宋体" w:hint="eastAsia"/>
                <w:bCs/>
                <w:color w:val="000000"/>
                <w:kern w:val="0"/>
                <w:sz w:val="18"/>
                <w:szCs w:val="18"/>
              </w:rPr>
              <w:t>专线功能，可配置用户在接入</w:t>
            </w:r>
            <w:r w:rsidR="00A54FFE" w:rsidRPr="00AE3037">
              <w:rPr>
                <w:rFonts w:ascii="仿宋" w:eastAsia="仿宋" w:hAnsi="仿宋" w:cs="宋体"/>
                <w:bCs/>
                <w:color w:val="000000"/>
                <w:kern w:val="0"/>
                <w:sz w:val="18"/>
                <w:szCs w:val="18"/>
              </w:rPr>
              <w:t>SSL VPN</w:t>
            </w:r>
            <w:r w:rsidR="00A54FFE" w:rsidRPr="00AE3037">
              <w:rPr>
                <w:rFonts w:ascii="仿宋" w:eastAsia="仿宋" w:hAnsi="仿宋" w:cs="宋体" w:hint="eastAsia"/>
                <w:bCs/>
                <w:color w:val="000000"/>
                <w:kern w:val="0"/>
                <w:sz w:val="18"/>
                <w:szCs w:val="18"/>
              </w:rPr>
              <w:t>的同时，断开与</w:t>
            </w:r>
            <w:r w:rsidR="00A54FFE" w:rsidRPr="00AE3037">
              <w:rPr>
                <w:rFonts w:ascii="仿宋" w:eastAsia="仿宋" w:hAnsi="仿宋" w:cs="宋体"/>
                <w:bCs/>
                <w:color w:val="000000"/>
                <w:kern w:val="0"/>
                <w:sz w:val="18"/>
                <w:szCs w:val="18"/>
              </w:rPr>
              <w:t>Internet</w:t>
            </w:r>
            <w:r w:rsidR="00A54FFE" w:rsidRPr="00AE3037">
              <w:rPr>
                <w:rFonts w:ascii="仿宋" w:eastAsia="仿宋" w:hAnsi="仿宋" w:cs="宋体" w:hint="eastAsia"/>
                <w:bCs/>
                <w:color w:val="000000"/>
                <w:kern w:val="0"/>
                <w:sz w:val="18"/>
                <w:szCs w:val="18"/>
              </w:rPr>
              <w:t>其他连接。</w:t>
            </w:r>
          </w:p>
        </w:tc>
      </w:tr>
      <w:tr w:rsidR="00A54FFE" w:rsidRPr="00AE3037" w:rsidTr="00667E25">
        <w:trPr>
          <w:trHeight w:val="2684"/>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权限分配</w:t>
            </w:r>
          </w:p>
        </w:tc>
        <w:tc>
          <w:tcPr>
            <w:tcW w:w="6204" w:type="dxa"/>
          </w:tcPr>
          <w:p w:rsidR="00A54FFE" w:rsidRPr="00AE3037" w:rsidRDefault="00344178"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9、</w:t>
            </w:r>
            <w:r w:rsidR="00A54FFE" w:rsidRPr="00AE3037">
              <w:rPr>
                <w:rFonts w:ascii="仿宋" w:eastAsia="仿宋" w:hAnsi="仿宋" w:cs="宋体" w:hint="eastAsia"/>
                <w:bCs/>
                <w:color w:val="000000"/>
                <w:kern w:val="0"/>
                <w:sz w:val="18"/>
                <w:szCs w:val="18"/>
              </w:rPr>
              <w:t>产品应具有用户</w:t>
            </w:r>
            <w:r w:rsidR="00A54FFE" w:rsidRPr="00AE3037">
              <w:rPr>
                <w:rFonts w:ascii="仿宋" w:eastAsia="仿宋" w:hAnsi="仿宋" w:cs="宋体"/>
                <w:bCs/>
                <w:color w:val="000000"/>
                <w:kern w:val="0"/>
                <w:sz w:val="18"/>
                <w:szCs w:val="18"/>
              </w:rPr>
              <w:t>/</w:t>
            </w:r>
            <w:r w:rsidR="00A54FFE" w:rsidRPr="00AE3037">
              <w:rPr>
                <w:rFonts w:ascii="仿宋" w:eastAsia="仿宋" w:hAnsi="仿宋" w:cs="宋体" w:hint="eastAsia"/>
                <w:bCs/>
                <w:color w:val="000000"/>
                <w:kern w:val="0"/>
                <w:sz w:val="18"/>
                <w:szCs w:val="18"/>
              </w:rPr>
              <w:t>用户组细粒度的权限分配功能：可以针对被访问资源的</w:t>
            </w:r>
            <w:r w:rsidR="00A54FFE" w:rsidRPr="00AE3037">
              <w:rPr>
                <w:rFonts w:ascii="仿宋" w:eastAsia="仿宋" w:hAnsi="仿宋" w:cs="宋体"/>
                <w:bCs/>
                <w:color w:val="000000"/>
                <w:kern w:val="0"/>
                <w:sz w:val="18"/>
                <w:szCs w:val="18"/>
              </w:rPr>
              <w:t>IP</w:t>
            </w:r>
            <w:r w:rsidR="00A54FFE" w:rsidRPr="00AE3037">
              <w:rPr>
                <w:rFonts w:ascii="仿宋" w:eastAsia="仿宋" w:hAnsi="仿宋" w:cs="宋体" w:hint="eastAsia"/>
                <w:bCs/>
                <w:color w:val="000000"/>
                <w:kern w:val="0"/>
                <w:sz w:val="18"/>
                <w:szCs w:val="18"/>
              </w:rPr>
              <w:t>地址、端口、提供的服务、</w:t>
            </w:r>
            <w:r w:rsidR="00A54FFE" w:rsidRPr="00AE3037">
              <w:rPr>
                <w:rFonts w:ascii="仿宋" w:eastAsia="仿宋" w:hAnsi="仿宋" w:cs="宋体"/>
                <w:bCs/>
                <w:color w:val="000000"/>
                <w:kern w:val="0"/>
                <w:sz w:val="18"/>
                <w:szCs w:val="18"/>
              </w:rPr>
              <w:t>URL</w:t>
            </w:r>
            <w:r w:rsidR="00A54FFE" w:rsidRPr="00AE3037">
              <w:rPr>
                <w:rFonts w:ascii="仿宋" w:eastAsia="仿宋" w:hAnsi="仿宋" w:cs="宋体" w:hint="eastAsia"/>
                <w:bCs/>
                <w:color w:val="000000"/>
                <w:kern w:val="0"/>
                <w:sz w:val="18"/>
                <w:szCs w:val="18"/>
              </w:rPr>
              <w:t>地址等进行权限控制；针对同一</w:t>
            </w:r>
            <w:r w:rsidR="00A54FFE" w:rsidRPr="00AE3037">
              <w:rPr>
                <w:rFonts w:ascii="仿宋" w:eastAsia="仿宋" w:hAnsi="仿宋" w:cs="宋体"/>
                <w:bCs/>
                <w:color w:val="000000"/>
                <w:kern w:val="0"/>
                <w:sz w:val="18"/>
                <w:szCs w:val="18"/>
              </w:rPr>
              <w:t>B/S</w:t>
            </w:r>
            <w:r w:rsidR="00A54FFE" w:rsidRPr="00AE3037">
              <w:rPr>
                <w:rFonts w:ascii="仿宋" w:eastAsia="仿宋" w:hAnsi="仿宋" w:cs="宋体" w:hint="eastAsia"/>
                <w:bCs/>
                <w:color w:val="000000"/>
                <w:kern w:val="0"/>
                <w:sz w:val="18"/>
                <w:szCs w:val="18"/>
              </w:rPr>
              <w:t>资源，可对不同用户做到细致到</w:t>
            </w:r>
            <w:r w:rsidR="00A54FFE" w:rsidRPr="00AE3037">
              <w:rPr>
                <w:rFonts w:ascii="仿宋" w:eastAsia="仿宋" w:hAnsi="仿宋" w:cs="宋体"/>
                <w:bCs/>
                <w:color w:val="000000"/>
                <w:kern w:val="0"/>
                <w:sz w:val="18"/>
                <w:szCs w:val="18"/>
              </w:rPr>
              <w:t>URL</w:t>
            </w:r>
            <w:r w:rsidR="00A54FFE" w:rsidRPr="00AE3037">
              <w:rPr>
                <w:rFonts w:ascii="仿宋" w:eastAsia="仿宋" w:hAnsi="仿宋" w:cs="宋体" w:hint="eastAsia"/>
                <w:bCs/>
                <w:color w:val="000000"/>
                <w:kern w:val="0"/>
                <w:sz w:val="18"/>
                <w:szCs w:val="18"/>
              </w:rPr>
              <w:t>级别的授权；支持主从认证账号绑定，必须实现</w:t>
            </w:r>
            <w:r w:rsidR="00A54FFE" w:rsidRPr="00AE3037">
              <w:rPr>
                <w:rFonts w:ascii="仿宋" w:eastAsia="仿宋" w:hAnsi="仿宋" w:cs="宋体"/>
                <w:bCs/>
                <w:color w:val="000000"/>
                <w:kern w:val="0"/>
                <w:sz w:val="18"/>
                <w:szCs w:val="18"/>
              </w:rPr>
              <w:t>SSL VPN</w:t>
            </w:r>
            <w:r w:rsidR="00A54FFE" w:rsidRPr="00AE3037">
              <w:rPr>
                <w:rFonts w:ascii="仿宋" w:eastAsia="仿宋" w:hAnsi="仿宋" w:cs="宋体" w:hint="eastAsia"/>
                <w:bCs/>
                <w:color w:val="000000"/>
                <w:kern w:val="0"/>
                <w:sz w:val="18"/>
                <w:szCs w:val="18"/>
              </w:rPr>
              <w:t>账号与应用系统账号的唯一绑定，</w:t>
            </w:r>
            <w:r w:rsidR="00A54FFE" w:rsidRPr="00AE3037">
              <w:rPr>
                <w:rFonts w:ascii="仿宋" w:eastAsia="仿宋" w:hAnsi="仿宋" w:cs="宋体"/>
                <w:bCs/>
                <w:color w:val="000000"/>
                <w:kern w:val="0"/>
                <w:sz w:val="18"/>
                <w:szCs w:val="18"/>
              </w:rPr>
              <w:t>VPN</w:t>
            </w:r>
            <w:r w:rsidR="00A54FFE" w:rsidRPr="00AE3037">
              <w:rPr>
                <w:rFonts w:ascii="仿宋" w:eastAsia="仿宋" w:hAnsi="仿宋" w:cs="宋体" w:hint="eastAsia"/>
                <w:bCs/>
                <w:color w:val="000000"/>
                <w:kern w:val="0"/>
                <w:sz w:val="18"/>
                <w:szCs w:val="18"/>
              </w:rPr>
              <w:t>资源中的系统只能以指定账号登陆，加强身份认证，防止登录</w:t>
            </w:r>
            <w:r w:rsidR="00A54FFE" w:rsidRPr="00AE3037">
              <w:rPr>
                <w:rFonts w:ascii="仿宋" w:eastAsia="仿宋" w:hAnsi="仿宋" w:cs="宋体"/>
                <w:bCs/>
                <w:color w:val="000000"/>
                <w:kern w:val="0"/>
                <w:sz w:val="18"/>
                <w:szCs w:val="18"/>
              </w:rPr>
              <w:t>SSL VPN</w:t>
            </w:r>
            <w:r w:rsidR="00A54FFE" w:rsidRPr="00AE3037">
              <w:rPr>
                <w:rFonts w:ascii="仿宋" w:eastAsia="仿宋" w:hAnsi="仿宋" w:cs="宋体" w:hint="eastAsia"/>
                <w:bCs/>
                <w:color w:val="000000"/>
                <w:kern w:val="0"/>
                <w:sz w:val="18"/>
                <w:szCs w:val="18"/>
              </w:rPr>
              <w:t>后冒名登录应用系统。（需提供主从账号绑定截图证明）</w:t>
            </w:r>
          </w:p>
        </w:tc>
      </w:tr>
      <w:tr w:rsidR="00A54FFE" w:rsidRPr="00AE3037">
        <w:trPr>
          <w:trHeight w:val="31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用户认证</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10、</w:t>
            </w:r>
            <w:r w:rsidRPr="00AE3037">
              <w:rPr>
                <w:rFonts w:ascii="仿宋" w:eastAsia="仿宋" w:hAnsi="仿宋" w:cs="宋体" w:hint="eastAsia"/>
                <w:bCs/>
                <w:color w:val="000000"/>
                <w:kern w:val="0"/>
                <w:sz w:val="18"/>
                <w:szCs w:val="18"/>
              </w:rPr>
              <w:t>产品必须支持</w:t>
            </w:r>
            <w:r w:rsidRPr="00AE3037">
              <w:rPr>
                <w:rFonts w:ascii="仿宋" w:eastAsia="仿宋" w:hAnsi="仿宋" w:cs="宋体"/>
                <w:bCs/>
                <w:color w:val="000000"/>
                <w:kern w:val="0"/>
                <w:sz w:val="18"/>
                <w:szCs w:val="18"/>
              </w:rPr>
              <w:t xml:space="preserve">Local DB </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USB KEY</w:t>
            </w:r>
            <w:r w:rsidRPr="00AE3037">
              <w:rPr>
                <w:rFonts w:ascii="仿宋" w:eastAsia="仿宋" w:hAnsi="仿宋" w:cs="宋体" w:hint="eastAsia"/>
                <w:bCs/>
                <w:color w:val="000000"/>
                <w:kern w:val="0"/>
                <w:sz w:val="18"/>
                <w:szCs w:val="18"/>
              </w:rPr>
              <w:t>、短信认证、硬件特征码、</w:t>
            </w:r>
            <w:r w:rsidRPr="00AE3037">
              <w:rPr>
                <w:rFonts w:ascii="仿宋" w:eastAsia="仿宋" w:hAnsi="仿宋" w:cs="宋体" w:hint="eastAsia"/>
                <w:bCs/>
                <w:color w:val="000000"/>
                <w:kern w:val="0"/>
                <w:sz w:val="18"/>
                <w:szCs w:val="18"/>
              </w:rPr>
              <w:lastRenderedPageBreak/>
              <w:t>动态令牌、数字证书认证、</w:t>
            </w:r>
            <w:r w:rsidRPr="00AE3037">
              <w:rPr>
                <w:rFonts w:ascii="仿宋" w:eastAsia="仿宋" w:hAnsi="仿宋" w:cs="宋体"/>
                <w:bCs/>
                <w:color w:val="000000"/>
                <w:kern w:val="0"/>
                <w:sz w:val="18"/>
                <w:szCs w:val="18"/>
              </w:rPr>
              <w:t>LDAP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RADIUS</w:t>
            </w:r>
            <w:r w:rsidRPr="00AE3037">
              <w:rPr>
                <w:rFonts w:ascii="仿宋" w:eastAsia="仿宋" w:hAnsi="仿宋" w:cs="宋体" w:hint="eastAsia"/>
                <w:bCs/>
                <w:color w:val="000000"/>
                <w:kern w:val="0"/>
                <w:sz w:val="18"/>
                <w:szCs w:val="18"/>
              </w:rPr>
              <w:t>、等认证方式；可针对用户</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用户</w:t>
            </w:r>
            <w:proofErr w:type="gramStart"/>
            <w:r w:rsidRPr="00AE3037">
              <w:rPr>
                <w:rFonts w:ascii="仿宋" w:eastAsia="仿宋" w:hAnsi="仿宋" w:cs="宋体" w:hint="eastAsia"/>
                <w:bCs/>
                <w:color w:val="000000"/>
                <w:kern w:val="0"/>
                <w:sz w:val="18"/>
                <w:szCs w:val="18"/>
              </w:rPr>
              <w:t>组设置</w:t>
            </w:r>
            <w:proofErr w:type="gramEnd"/>
            <w:r w:rsidRPr="00AE3037">
              <w:rPr>
                <w:rFonts w:ascii="仿宋" w:eastAsia="仿宋" w:hAnsi="仿宋" w:cs="宋体" w:hint="eastAsia"/>
                <w:bCs/>
                <w:color w:val="000000"/>
                <w:kern w:val="0"/>
                <w:sz w:val="18"/>
                <w:szCs w:val="18"/>
              </w:rPr>
              <w:t>认证方式的与、或组合，可进行用户名</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密码、</w:t>
            </w:r>
            <w:r w:rsidRPr="00AE3037">
              <w:rPr>
                <w:rFonts w:ascii="仿宋" w:eastAsia="仿宋" w:hAnsi="仿宋" w:cs="宋体"/>
                <w:bCs/>
                <w:color w:val="000000"/>
                <w:kern w:val="0"/>
                <w:sz w:val="18"/>
                <w:szCs w:val="18"/>
              </w:rPr>
              <w:t>LDAP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USB KEY</w:t>
            </w:r>
            <w:r w:rsidRPr="00AE3037">
              <w:rPr>
                <w:rFonts w:ascii="仿宋" w:eastAsia="仿宋" w:hAnsi="仿宋" w:cs="宋体" w:hint="eastAsia"/>
                <w:bCs/>
                <w:color w:val="000000"/>
                <w:kern w:val="0"/>
                <w:sz w:val="18"/>
                <w:szCs w:val="18"/>
              </w:rPr>
              <w:t>、硬件特征码、短信认证或动态令牌的</w:t>
            </w:r>
            <w:proofErr w:type="gramStart"/>
            <w:r w:rsidRPr="00AE3037">
              <w:rPr>
                <w:rFonts w:ascii="仿宋" w:eastAsia="仿宋" w:hAnsi="仿宋" w:cs="宋体" w:hint="eastAsia"/>
                <w:bCs/>
                <w:color w:val="000000"/>
                <w:kern w:val="0"/>
                <w:sz w:val="18"/>
                <w:szCs w:val="18"/>
              </w:rPr>
              <w:t>五因素</w:t>
            </w:r>
            <w:proofErr w:type="gramEnd"/>
            <w:r w:rsidRPr="00AE3037">
              <w:rPr>
                <w:rFonts w:ascii="仿宋" w:eastAsia="仿宋" w:hAnsi="仿宋" w:cs="宋体" w:hint="eastAsia"/>
                <w:bCs/>
                <w:color w:val="000000"/>
                <w:kern w:val="0"/>
                <w:sz w:val="18"/>
                <w:szCs w:val="18"/>
              </w:rPr>
              <w:t>捆绑认证</w:t>
            </w:r>
            <w:r w:rsidRPr="00AE3037">
              <w:rPr>
                <w:rFonts w:ascii="仿宋" w:eastAsia="仿宋" w:hAnsi="仿宋" w:cs="宋体"/>
                <w:bCs/>
                <w:color w:val="000000"/>
                <w:kern w:val="0"/>
                <w:sz w:val="18"/>
                <w:szCs w:val="18"/>
              </w:rPr>
              <w:t xml:space="preserve"> </w:t>
            </w:r>
            <w:r w:rsidRPr="00AE3037">
              <w:rPr>
                <w:rFonts w:ascii="仿宋" w:eastAsia="仿宋" w:hAnsi="仿宋" w:cs="宋体" w:hint="eastAsia"/>
                <w:bCs/>
                <w:color w:val="000000"/>
                <w:kern w:val="0"/>
                <w:sz w:val="18"/>
                <w:szCs w:val="18"/>
              </w:rPr>
              <w:t>。（提供以上认证选项功能界面截图证明）</w:t>
            </w:r>
          </w:p>
        </w:tc>
      </w:tr>
      <w:tr w:rsidR="00A54FFE" w:rsidRPr="00AE3037">
        <w:trPr>
          <w:trHeight w:val="31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bCs/>
                <w:color w:val="000000"/>
                <w:kern w:val="0"/>
                <w:sz w:val="18"/>
                <w:szCs w:val="18"/>
              </w:rPr>
              <w:t>CA</w:t>
            </w:r>
            <w:r w:rsidRPr="00AE3037">
              <w:rPr>
                <w:rFonts w:ascii="仿宋" w:eastAsia="仿宋" w:hAnsi="仿宋" w:cs="宋体" w:hint="eastAsia"/>
                <w:bCs/>
                <w:color w:val="000000"/>
                <w:kern w:val="0"/>
                <w:sz w:val="18"/>
                <w:szCs w:val="18"/>
              </w:rPr>
              <w:t>认证</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★11、</w:t>
            </w:r>
            <w:r w:rsidR="00A54FFE" w:rsidRPr="00AE3037">
              <w:rPr>
                <w:rFonts w:ascii="仿宋" w:eastAsia="仿宋" w:hAnsi="仿宋" w:cs="宋体" w:hint="eastAsia"/>
                <w:bCs/>
                <w:color w:val="000000"/>
                <w:kern w:val="0"/>
                <w:sz w:val="18"/>
                <w:szCs w:val="18"/>
              </w:rPr>
              <w:t>设备内部必须</w:t>
            </w:r>
            <w:proofErr w:type="gramStart"/>
            <w:r w:rsidR="00A54FFE" w:rsidRPr="00AE3037">
              <w:rPr>
                <w:rFonts w:ascii="仿宋" w:eastAsia="仿宋" w:hAnsi="仿宋" w:cs="宋体" w:hint="eastAsia"/>
                <w:bCs/>
                <w:color w:val="000000"/>
                <w:kern w:val="0"/>
                <w:sz w:val="18"/>
                <w:szCs w:val="18"/>
              </w:rPr>
              <w:t>支持自</w:t>
            </w:r>
            <w:proofErr w:type="gramEnd"/>
            <w:r w:rsidR="00A54FFE" w:rsidRPr="00AE3037">
              <w:rPr>
                <w:rFonts w:ascii="仿宋" w:eastAsia="仿宋" w:hAnsi="仿宋" w:cs="宋体" w:hint="eastAsia"/>
                <w:bCs/>
                <w:color w:val="000000"/>
                <w:kern w:val="0"/>
                <w:sz w:val="18"/>
                <w:szCs w:val="18"/>
              </w:rPr>
              <w:t>建</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中心，便于数字证书认证平台搭建</w:t>
            </w:r>
            <w:r w:rsidR="00A54FFE" w:rsidRPr="00AE3037">
              <w:rPr>
                <w:rFonts w:ascii="仿宋" w:eastAsia="仿宋" w:hAnsi="仿宋" w:cs="宋体"/>
                <w:bCs/>
                <w:color w:val="000000"/>
                <w:kern w:val="0"/>
                <w:sz w:val="18"/>
                <w:szCs w:val="18"/>
              </w:rPr>
              <w:t>(</w:t>
            </w:r>
            <w:r w:rsidR="00A54FFE" w:rsidRPr="00AE3037">
              <w:rPr>
                <w:rFonts w:ascii="仿宋" w:eastAsia="仿宋" w:hAnsi="仿宋" w:cs="宋体" w:hint="eastAsia"/>
                <w:bCs/>
                <w:color w:val="000000"/>
                <w:kern w:val="0"/>
                <w:sz w:val="18"/>
                <w:szCs w:val="18"/>
              </w:rPr>
              <w:t>提供内置</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中心页面截图</w:t>
            </w:r>
            <w:r w:rsidR="00A54FFE" w:rsidRPr="00AE3037">
              <w:rPr>
                <w:rFonts w:ascii="仿宋" w:eastAsia="仿宋" w:hAnsi="仿宋" w:cs="宋体"/>
                <w:bCs/>
                <w:color w:val="000000"/>
                <w:kern w:val="0"/>
                <w:sz w:val="18"/>
                <w:szCs w:val="18"/>
              </w:rPr>
              <w:t>)</w:t>
            </w:r>
            <w:r w:rsidR="00A54FFE" w:rsidRPr="00AE3037">
              <w:rPr>
                <w:rFonts w:ascii="仿宋" w:eastAsia="仿宋" w:hAnsi="仿宋" w:cs="宋体" w:hint="eastAsia"/>
                <w:bCs/>
                <w:color w:val="000000"/>
                <w:kern w:val="0"/>
                <w:sz w:val="18"/>
                <w:szCs w:val="18"/>
              </w:rPr>
              <w:t>；支持与基于</w:t>
            </w:r>
            <w:r w:rsidR="00A54FFE" w:rsidRPr="00AE3037">
              <w:rPr>
                <w:rFonts w:ascii="仿宋" w:eastAsia="仿宋" w:hAnsi="仿宋" w:cs="宋体"/>
                <w:bCs/>
                <w:color w:val="000000"/>
                <w:kern w:val="0"/>
                <w:sz w:val="18"/>
                <w:szCs w:val="18"/>
              </w:rPr>
              <w:t>PKI</w:t>
            </w:r>
            <w:r w:rsidR="00A54FFE" w:rsidRPr="00AE3037">
              <w:rPr>
                <w:rFonts w:ascii="仿宋" w:eastAsia="仿宋" w:hAnsi="仿宋" w:cs="宋体" w:hint="eastAsia"/>
                <w:bCs/>
                <w:color w:val="000000"/>
                <w:kern w:val="0"/>
                <w:sz w:val="18"/>
                <w:szCs w:val="18"/>
              </w:rPr>
              <w:t>体系的第三方</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进行结合认证</w:t>
            </w:r>
            <w:r w:rsidR="00A54FFE" w:rsidRPr="00AE3037">
              <w:rPr>
                <w:rFonts w:ascii="仿宋" w:eastAsia="仿宋" w:hAnsi="仿宋" w:cs="宋体"/>
                <w:bCs/>
                <w:color w:val="000000"/>
                <w:kern w:val="0"/>
                <w:sz w:val="18"/>
                <w:szCs w:val="18"/>
              </w:rPr>
              <w:t xml:space="preserve"> </w:t>
            </w:r>
            <w:r w:rsidR="00A54FFE" w:rsidRPr="00AE3037">
              <w:rPr>
                <w:rFonts w:ascii="仿宋" w:eastAsia="仿宋" w:hAnsi="仿宋" w:cs="宋体" w:hint="eastAsia"/>
                <w:bCs/>
                <w:color w:val="000000"/>
                <w:kern w:val="0"/>
                <w:sz w:val="18"/>
                <w:szCs w:val="18"/>
              </w:rPr>
              <w:t>，可根据</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某字段将通过</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认证的用户自动映射到指定用户组，方便进行权限授权配置；支持</w:t>
            </w:r>
            <w:r w:rsidR="00A54FFE" w:rsidRPr="00AE3037">
              <w:rPr>
                <w:rFonts w:ascii="仿宋" w:eastAsia="仿宋" w:hAnsi="仿宋" w:cs="宋体"/>
                <w:bCs/>
                <w:color w:val="000000"/>
                <w:kern w:val="0"/>
                <w:sz w:val="18"/>
                <w:szCs w:val="18"/>
              </w:rPr>
              <w:t>CRL</w:t>
            </w:r>
            <w:r w:rsidR="00A54FFE" w:rsidRPr="00AE3037">
              <w:rPr>
                <w:rFonts w:ascii="仿宋" w:eastAsia="仿宋" w:hAnsi="仿宋" w:cs="宋体" w:hint="eastAsia"/>
                <w:bCs/>
                <w:color w:val="000000"/>
                <w:kern w:val="0"/>
                <w:sz w:val="18"/>
                <w:szCs w:val="18"/>
              </w:rPr>
              <w:t>证书撤销列表；单台</w:t>
            </w:r>
            <w:r w:rsidR="00A54FFE" w:rsidRPr="00AE3037">
              <w:rPr>
                <w:rFonts w:ascii="仿宋" w:eastAsia="仿宋" w:hAnsi="仿宋" w:cs="宋体"/>
                <w:bCs/>
                <w:color w:val="000000"/>
                <w:kern w:val="0"/>
                <w:sz w:val="18"/>
                <w:szCs w:val="18"/>
              </w:rPr>
              <w:t>VPN</w:t>
            </w:r>
            <w:r w:rsidR="00A54FFE" w:rsidRPr="00AE3037">
              <w:rPr>
                <w:rFonts w:ascii="仿宋" w:eastAsia="仿宋" w:hAnsi="仿宋" w:cs="宋体" w:hint="eastAsia"/>
                <w:bCs/>
                <w:color w:val="000000"/>
                <w:kern w:val="0"/>
                <w:sz w:val="18"/>
                <w:szCs w:val="18"/>
              </w:rPr>
              <w:t>设备可扩展同时支持</w:t>
            </w:r>
            <w:r w:rsidR="00A54FFE" w:rsidRPr="00AE3037">
              <w:rPr>
                <w:rFonts w:ascii="仿宋" w:eastAsia="仿宋" w:hAnsi="仿宋" w:cs="宋体"/>
                <w:bCs/>
                <w:color w:val="000000"/>
                <w:kern w:val="0"/>
                <w:sz w:val="18"/>
                <w:szCs w:val="18"/>
              </w:rPr>
              <w:t>5</w:t>
            </w:r>
            <w:r w:rsidR="00A54FFE" w:rsidRPr="00AE3037">
              <w:rPr>
                <w:rFonts w:ascii="仿宋" w:eastAsia="仿宋" w:hAnsi="仿宋" w:cs="宋体" w:hint="eastAsia"/>
                <w:bCs/>
                <w:color w:val="000000"/>
                <w:kern w:val="0"/>
                <w:sz w:val="18"/>
                <w:szCs w:val="18"/>
              </w:rPr>
              <w:t>套以上</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根证书；</w:t>
            </w:r>
            <w:r w:rsidR="00A54FFE" w:rsidRPr="00AE3037">
              <w:rPr>
                <w:rFonts w:ascii="仿宋" w:eastAsia="仿宋" w:hAnsi="仿宋" w:cs="宋体"/>
                <w:bCs/>
                <w:color w:val="000000"/>
                <w:kern w:val="0"/>
                <w:sz w:val="18"/>
                <w:szCs w:val="18"/>
              </w:rPr>
              <w:t>(</w:t>
            </w:r>
            <w:r w:rsidR="00A54FFE" w:rsidRPr="00AE3037">
              <w:rPr>
                <w:rFonts w:ascii="仿宋" w:eastAsia="仿宋" w:hAnsi="仿宋" w:cs="宋体" w:hint="eastAsia"/>
                <w:bCs/>
                <w:color w:val="000000"/>
                <w:kern w:val="0"/>
                <w:sz w:val="18"/>
                <w:szCs w:val="18"/>
              </w:rPr>
              <w:t>提供</w:t>
            </w:r>
            <w:r w:rsidR="00A54FFE" w:rsidRPr="00AE3037">
              <w:rPr>
                <w:rFonts w:ascii="仿宋" w:eastAsia="仿宋" w:hAnsi="仿宋" w:cs="宋体"/>
                <w:bCs/>
                <w:color w:val="000000"/>
                <w:kern w:val="0"/>
                <w:sz w:val="18"/>
                <w:szCs w:val="18"/>
              </w:rPr>
              <w:t>5</w:t>
            </w:r>
            <w:r w:rsidR="00A54FFE" w:rsidRPr="00AE3037">
              <w:rPr>
                <w:rFonts w:ascii="仿宋" w:eastAsia="仿宋" w:hAnsi="仿宋" w:cs="宋体" w:hint="eastAsia"/>
                <w:bCs/>
                <w:color w:val="000000"/>
                <w:kern w:val="0"/>
                <w:sz w:val="18"/>
                <w:szCs w:val="18"/>
              </w:rPr>
              <w:t>套以上</w:t>
            </w:r>
            <w:r w:rsidR="00A54FFE" w:rsidRPr="00AE3037">
              <w:rPr>
                <w:rFonts w:ascii="仿宋" w:eastAsia="仿宋" w:hAnsi="仿宋" w:cs="宋体"/>
                <w:bCs/>
                <w:color w:val="000000"/>
                <w:kern w:val="0"/>
                <w:sz w:val="18"/>
                <w:szCs w:val="18"/>
              </w:rPr>
              <w:t>CA</w:t>
            </w:r>
            <w:r w:rsidR="00A54FFE" w:rsidRPr="00AE3037">
              <w:rPr>
                <w:rFonts w:ascii="仿宋" w:eastAsia="仿宋" w:hAnsi="仿宋" w:cs="宋体" w:hint="eastAsia"/>
                <w:bCs/>
                <w:color w:val="000000"/>
                <w:kern w:val="0"/>
                <w:sz w:val="18"/>
                <w:szCs w:val="18"/>
              </w:rPr>
              <w:t>根证书页面截</w:t>
            </w:r>
            <w:proofErr w:type="gramStart"/>
            <w:r w:rsidR="00A54FFE" w:rsidRPr="00AE3037">
              <w:rPr>
                <w:rFonts w:ascii="仿宋" w:eastAsia="仿宋" w:hAnsi="仿宋" w:cs="宋体" w:hint="eastAsia"/>
                <w:bCs/>
                <w:color w:val="000000"/>
                <w:kern w:val="0"/>
                <w:sz w:val="18"/>
                <w:szCs w:val="18"/>
              </w:rPr>
              <w:t>图证明</w:t>
            </w:r>
            <w:proofErr w:type="gramEnd"/>
            <w:r w:rsidR="00A54FFE" w:rsidRPr="00AE3037">
              <w:rPr>
                <w:rFonts w:ascii="仿宋" w:eastAsia="仿宋" w:hAnsi="仿宋" w:cs="宋体"/>
                <w:bCs/>
                <w:color w:val="000000"/>
                <w:kern w:val="0"/>
                <w:sz w:val="18"/>
                <w:szCs w:val="18"/>
              </w:rPr>
              <w:t>)</w:t>
            </w:r>
          </w:p>
        </w:tc>
      </w:tr>
      <w:tr w:rsidR="00A54FFE" w:rsidRPr="00AE3037">
        <w:trPr>
          <w:trHeight w:val="31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rPr>
                <w:rFonts w:ascii="仿宋" w:eastAsia="仿宋" w:hAnsi="仿宋"/>
                <w:bCs/>
                <w:color w:val="000000"/>
                <w:kern w:val="0"/>
                <w:sz w:val="18"/>
                <w:szCs w:val="18"/>
              </w:rPr>
            </w:pPr>
            <w:proofErr w:type="gramStart"/>
            <w:r w:rsidRPr="00AE3037">
              <w:rPr>
                <w:rFonts w:ascii="仿宋" w:eastAsia="仿宋" w:hAnsi="仿宋" w:cs="宋体" w:hint="eastAsia"/>
                <w:bCs/>
                <w:color w:val="000000"/>
                <w:kern w:val="0"/>
                <w:sz w:val="18"/>
                <w:szCs w:val="18"/>
              </w:rPr>
              <w:t>多网接入</w:t>
            </w:r>
            <w:proofErr w:type="gramEnd"/>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12、</w:t>
            </w:r>
            <w:r w:rsidRPr="00AE3037">
              <w:rPr>
                <w:rFonts w:ascii="仿宋" w:eastAsia="仿宋" w:hAnsi="仿宋" w:cs="宋体" w:hint="eastAsia"/>
                <w:bCs/>
                <w:color w:val="000000"/>
                <w:kern w:val="0"/>
                <w:sz w:val="18"/>
                <w:szCs w:val="18"/>
              </w:rPr>
              <w:t>必须支持至少</w:t>
            </w:r>
            <w:r w:rsidRPr="00AE3037">
              <w:rPr>
                <w:rFonts w:ascii="仿宋" w:eastAsia="仿宋" w:hAnsi="仿宋" w:cs="宋体"/>
                <w:bCs/>
                <w:color w:val="000000"/>
                <w:kern w:val="0"/>
                <w:sz w:val="18"/>
                <w:szCs w:val="18"/>
              </w:rPr>
              <w:t>4</w:t>
            </w:r>
            <w:r w:rsidRPr="00AE3037">
              <w:rPr>
                <w:rFonts w:ascii="仿宋" w:eastAsia="仿宋" w:hAnsi="仿宋" w:cs="宋体" w:hint="eastAsia"/>
                <w:bCs/>
                <w:color w:val="000000"/>
                <w:kern w:val="0"/>
                <w:sz w:val="18"/>
                <w:szCs w:val="18"/>
              </w:rPr>
              <w:t>条以上的外网多线路配置；并在设备单臂部署模式下，多线路接入前置网关，仅依靠</w:t>
            </w:r>
            <w:r w:rsidRPr="00AE3037">
              <w:rPr>
                <w:rFonts w:ascii="仿宋" w:eastAsia="仿宋" w:hAnsi="仿宋" w:cs="宋体"/>
                <w:bCs/>
                <w:color w:val="000000"/>
                <w:kern w:val="0"/>
                <w:sz w:val="18"/>
                <w:szCs w:val="18"/>
              </w:rPr>
              <w:t>SSLVPN</w:t>
            </w:r>
            <w:r w:rsidRPr="00AE3037">
              <w:rPr>
                <w:rFonts w:ascii="仿宋" w:eastAsia="仿宋" w:hAnsi="仿宋" w:cs="宋体" w:hint="eastAsia"/>
                <w:bCs/>
                <w:color w:val="000000"/>
                <w:kern w:val="0"/>
                <w:sz w:val="18"/>
                <w:szCs w:val="18"/>
              </w:rPr>
              <w:t>设备同样可实现</w:t>
            </w:r>
            <w:r w:rsidRPr="00AE3037">
              <w:rPr>
                <w:rFonts w:ascii="仿宋" w:eastAsia="仿宋" w:hAnsi="仿宋" w:cs="宋体"/>
                <w:bCs/>
                <w:color w:val="000000"/>
                <w:kern w:val="0"/>
                <w:sz w:val="18"/>
                <w:szCs w:val="18"/>
              </w:rPr>
              <w:t>SSLVPN</w:t>
            </w:r>
            <w:r w:rsidRPr="00AE3037">
              <w:rPr>
                <w:rFonts w:ascii="仿宋" w:eastAsia="仿宋" w:hAnsi="仿宋" w:cs="宋体" w:hint="eastAsia"/>
                <w:bCs/>
                <w:color w:val="000000"/>
                <w:kern w:val="0"/>
                <w:sz w:val="18"/>
                <w:szCs w:val="18"/>
              </w:rPr>
              <w:t>接入用户的多线路自动优选功能（提供配置界面截图证明）；</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自动寻址</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13、</w:t>
            </w:r>
            <w:r w:rsidRPr="00AE3037">
              <w:rPr>
                <w:rFonts w:ascii="仿宋" w:eastAsia="仿宋" w:hAnsi="仿宋" w:cs="宋体" w:hint="eastAsia"/>
                <w:bCs/>
                <w:color w:val="000000"/>
                <w:kern w:val="0"/>
                <w:sz w:val="18"/>
                <w:szCs w:val="18"/>
              </w:rPr>
              <w:t>支持启用多线路时，自动检测故障线路，并自动踢出故障线路；一旦线路恢复，可在一定时间内自动恢复。支持启用多线路时，自定义用户访问选路策略，包括按上</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下行带宽，轮询，按优先级等方式；支持利用网页进行动态寻址的方法，客户端不安装插件、不依靠</w:t>
            </w:r>
            <w:r w:rsidRPr="00AE3037">
              <w:rPr>
                <w:rFonts w:ascii="仿宋" w:eastAsia="仿宋" w:hAnsi="仿宋" w:cs="宋体"/>
                <w:bCs/>
                <w:color w:val="000000"/>
                <w:kern w:val="0"/>
                <w:sz w:val="18"/>
                <w:szCs w:val="18"/>
              </w:rPr>
              <w:t>IP</w:t>
            </w:r>
            <w:r w:rsidRPr="00AE3037">
              <w:rPr>
                <w:rFonts w:ascii="仿宋" w:eastAsia="仿宋" w:hAnsi="仿宋" w:cs="宋体" w:hint="eastAsia"/>
                <w:bCs/>
                <w:color w:val="000000"/>
                <w:kern w:val="0"/>
                <w:sz w:val="18"/>
                <w:szCs w:val="18"/>
              </w:rPr>
              <w:t>地址库、不依赖于第三方动态</w:t>
            </w:r>
            <w:r w:rsidRPr="00AE3037">
              <w:rPr>
                <w:rFonts w:ascii="仿宋" w:eastAsia="仿宋" w:hAnsi="仿宋" w:cs="宋体"/>
                <w:bCs/>
                <w:color w:val="000000"/>
                <w:kern w:val="0"/>
                <w:sz w:val="18"/>
                <w:szCs w:val="18"/>
              </w:rPr>
              <w:t>IP</w:t>
            </w:r>
            <w:r w:rsidRPr="00AE3037">
              <w:rPr>
                <w:rFonts w:ascii="仿宋" w:eastAsia="仿宋" w:hAnsi="仿宋" w:cs="宋体" w:hint="eastAsia"/>
                <w:bCs/>
                <w:color w:val="000000"/>
                <w:kern w:val="0"/>
                <w:sz w:val="18"/>
                <w:szCs w:val="18"/>
              </w:rPr>
              <w:t>寻址、直接根据速度探测实现用户端接入线路的自动优选</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用户通过访问寻址代理页面（</w:t>
            </w:r>
            <w:r w:rsidRPr="00AE3037">
              <w:rPr>
                <w:rFonts w:ascii="仿宋" w:eastAsia="仿宋" w:hAnsi="仿宋" w:cs="宋体"/>
                <w:bCs/>
                <w:color w:val="000000"/>
                <w:kern w:val="0"/>
                <w:sz w:val="18"/>
                <w:szCs w:val="18"/>
              </w:rPr>
              <w:t>Webagent</w:t>
            </w:r>
            <w:r w:rsidRPr="00AE3037">
              <w:rPr>
                <w:rFonts w:ascii="仿宋" w:eastAsia="仿宋" w:hAnsi="仿宋" w:cs="宋体" w:hint="eastAsia"/>
                <w:bCs/>
                <w:color w:val="000000"/>
                <w:kern w:val="0"/>
                <w:sz w:val="18"/>
                <w:szCs w:val="18"/>
              </w:rPr>
              <w:t>页面）自动寻找</w:t>
            </w:r>
            <w:r w:rsidRPr="00AE3037">
              <w:rPr>
                <w:rFonts w:ascii="仿宋" w:eastAsia="仿宋" w:hAnsi="仿宋" w:cs="宋体"/>
                <w:bCs/>
                <w:color w:val="000000"/>
                <w:kern w:val="0"/>
                <w:sz w:val="18"/>
                <w:szCs w:val="18"/>
              </w:rPr>
              <w:t>VPN</w:t>
            </w:r>
            <w:r w:rsidRPr="00AE3037">
              <w:rPr>
                <w:rFonts w:ascii="仿宋" w:eastAsia="仿宋" w:hAnsi="仿宋" w:cs="宋体" w:hint="eastAsia"/>
                <w:bCs/>
                <w:color w:val="000000"/>
                <w:kern w:val="0"/>
                <w:sz w:val="18"/>
                <w:szCs w:val="18"/>
              </w:rPr>
              <w:t>设备</w:t>
            </w:r>
            <w:r w:rsidRPr="00AE3037">
              <w:rPr>
                <w:rFonts w:ascii="仿宋" w:eastAsia="仿宋" w:hAnsi="仿宋" w:cs="宋体"/>
                <w:bCs/>
                <w:color w:val="000000"/>
                <w:kern w:val="0"/>
                <w:sz w:val="18"/>
                <w:szCs w:val="18"/>
              </w:rPr>
              <w:t>IP(</w:t>
            </w:r>
            <w:r w:rsidRPr="00AE3037">
              <w:rPr>
                <w:rFonts w:ascii="仿宋" w:eastAsia="仿宋" w:hAnsi="仿宋" w:cs="宋体" w:hint="eastAsia"/>
                <w:bCs/>
                <w:color w:val="000000"/>
                <w:kern w:val="0"/>
                <w:sz w:val="18"/>
                <w:szCs w:val="18"/>
              </w:rPr>
              <w:t>非</w:t>
            </w:r>
            <w:r w:rsidRPr="00AE3037">
              <w:rPr>
                <w:rFonts w:ascii="仿宋" w:eastAsia="仿宋" w:hAnsi="仿宋" w:cs="宋体"/>
                <w:bCs/>
                <w:color w:val="000000"/>
                <w:kern w:val="0"/>
                <w:sz w:val="18"/>
                <w:szCs w:val="18"/>
              </w:rPr>
              <w:t>DDNS</w:t>
            </w:r>
            <w:r w:rsidRPr="00AE3037">
              <w:rPr>
                <w:rFonts w:ascii="仿宋" w:eastAsia="仿宋" w:hAnsi="仿宋" w:cs="宋体" w:hint="eastAsia"/>
                <w:bCs/>
                <w:color w:val="000000"/>
                <w:kern w:val="0"/>
                <w:sz w:val="18"/>
                <w:szCs w:val="18"/>
              </w:rPr>
              <w:t>）。（提供</w:t>
            </w:r>
            <w:r w:rsidRPr="00AE3037">
              <w:rPr>
                <w:rFonts w:ascii="仿宋" w:eastAsia="仿宋" w:hAnsi="仿宋" w:cs="宋体"/>
                <w:bCs/>
                <w:color w:val="000000"/>
                <w:kern w:val="0"/>
                <w:sz w:val="18"/>
                <w:szCs w:val="18"/>
              </w:rPr>
              <w:t>Webagent</w:t>
            </w:r>
            <w:r w:rsidRPr="00AE3037">
              <w:rPr>
                <w:rFonts w:ascii="仿宋" w:eastAsia="仿宋" w:hAnsi="仿宋" w:cs="宋体" w:hint="eastAsia"/>
                <w:bCs/>
                <w:color w:val="000000"/>
                <w:kern w:val="0"/>
                <w:sz w:val="18"/>
                <w:szCs w:val="18"/>
              </w:rPr>
              <w:t>配置截图证明）；</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智能优化</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14、</w:t>
            </w:r>
            <w:r w:rsidRPr="00AE3037">
              <w:rPr>
                <w:rFonts w:ascii="仿宋" w:eastAsia="仿宋" w:hAnsi="仿宋" w:cs="宋体" w:hint="eastAsia"/>
                <w:bCs/>
                <w:color w:val="000000"/>
                <w:kern w:val="0"/>
                <w:sz w:val="18"/>
                <w:szCs w:val="18"/>
              </w:rPr>
              <w:t>支持针对不同的</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页面进行数据优化，支持动态压缩技术，基于数据流进行压缩，减少不必要的数据传输。（提供</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优化截图证明）</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Merge w:val="restart"/>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远程应用发布</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★15、</w:t>
            </w:r>
            <w:r w:rsidR="00A54FFE" w:rsidRPr="00AE3037">
              <w:rPr>
                <w:rFonts w:ascii="仿宋" w:eastAsia="仿宋" w:hAnsi="仿宋" w:cs="宋体" w:hint="eastAsia"/>
                <w:bCs/>
                <w:color w:val="000000"/>
                <w:kern w:val="0"/>
                <w:sz w:val="18"/>
                <w:szCs w:val="18"/>
              </w:rPr>
              <w:t>产品必须支持远程应用发布功能，无需二次开发，把</w:t>
            </w:r>
            <w:r w:rsidR="00A54FFE" w:rsidRPr="00AE3037">
              <w:rPr>
                <w:rFonts w:ascii="仿宋" w:eastAsia="仿宋" w:hAnsi="仿宋" w:cs="宋体"/>
                <w:bCs/>
                <w:color w:val="000000"/>
                <w:kern w:val="0"/>
                <w:sz w:val="18"/>
                <w:szCs w:val="18"/>
              </w:rPr>
              <w:t>Windows</w:t>
            </w:r>
            <w:r w:rsidR="00A54FFE" w:rsidRPr="00AE3037">
              <w:rPr>
                <w:rFonts w:ascii="仿宋" w:eastAsia="仿宋" w:hAnsi="仿宋" w:cs="宋体" w:hint="eastAsia"/>
                <w:bCs/>
                <w:color w:val="000000"/>
                <w:kern w:val="0"/>
                <w:sz w:val="18"/>
                <w:szCs w:val="18"/>
              </w:rPr>
              <w:t>应用发布到移动智能终端中或将</w:t>
            </w:r>
            <w:r w:rsidR="00A54FFE" w:rsidRPr="00AE3037">
              <w:rPr>
                <w:rFonts w:ascii="仿宋" w:eastAsia="仿宋" w:hAnsi="仿宋" w:cs="宋体"/>
                <w:bCs/>
                <w:color w:val="000000"/>
                <w:kern w:val="0"/>
                <w:sz w:val="18"/>
                <w:szCs w:val="18"/>
              </w:rPr>
              <w:t>C/S</w:t>
            </w:r>
            <w:r w:rsidR="00A54FFE" w:rsidRPr="00AE3037">
              <w:rPr>
                <w:rFonts w:ascii="仿宋" w:eastAsia="仿宋" w:hAnsi="仿宋" w:cs="宋体" w:hint="eastAsia"/>
                <w:bCs/>
                <w:color w:val="000000"/>
                <w:kern w:val="0"/>
                <w:sz w:val="18"/>
                <w:szCs w:val="18"/>
              </w:rPr>
              <w:t>资源</w:t>
            </w:r>
            <w:r w:rsidR="00A54FFE" w:rsidRPr="00AE3037">
              <w:rPr>
                <w:rFonts w:ascii="仿宋" w:eastAsia="仿宋" w:hAnsi="仿宋" w:cs="宋体"/>
                <w:bCs/>
                <w:color w:val="000000"/>
                <w:kern w:val="0"/>
                <w:sz w:val="18"/>
                <w:szCs w:val="18"/>
              </w:rPr>
              <w:t>Web</w:t>
            </w:r>
            <w:r w:rsidR="00A54FFE" w:rsidRPr="00AE3037">
              <w:rPr>
                <w:rFonts w:ascii="仿宋" w:eastAsia="仿宋" w:hAnsi="仿宋" w:cs="宋体" w:hint="eastAsia"/>
                <w:bCs/>
                <w:color w:val="000000"/>
                <w:kern w:val="0"/>
                <w:sz w:val="18"/>
                <w:szCs w:val="18"/>
              </w:rPr>
              <w:t>化；手机客户端必须经过苹果公司官方检测，并发布在苹果官方应用商店</w:t>
            </w:r>
            <w:r w:rsidR="00A54FFE" w:rsidRPr="00AE3037">
              <w:rPr>
                <w:rFonts w:ascii="仿宋" w:eastAsia="仿宋" w:hAnsi="仿宋" w:cs="宋体"/>
                <w:bCs/>
                <w:color w:val="000000"/>
                <w:kern w:val="0"/>
                <w:sz w:val="18"/>
                <w:szCs w:val="18"/>
              </w:rPr>
              <w:t>appstore</w:t>
            </w:r>
            <w:r w:rsidR="00A54FFE" w:rsidRPr="00AE3037">
              <w:rPr>
                <w:rFonts w:ascii="仿宋" w:eastAsia="仿宋" w:hAnsi="仿宋" w:cs="宋体" w:hint="eastAsia"/>
                <w:bCs/>
                <w:color w:val="000000"/>
                <w:kern w:val="0"/>
                <w:sz w:val="18"/>
                <w:szCs w:val="18"/>
              </w:rPr>
              <w:t>，产品客户端必须通过</w:t>
            </w:r>
            <w:r w:rsidR="00A54FFE" w:rsidRPr="00AE3037">
              <w:rPr>
                <w:rFonts w:ascii="仿宋" w:eastAsia="仿宋" w:hAnsi="仿宋" w:cs="宋体"/>
                <w:bCs/>
                <w:color w:val="000000"/>
                <w:kern w:val="0"/>
                <w:sz w:val="18"/>
                <w:szCs w:val="18"/>
              </w:rPr>
              <w:t>google</w:t>
            </w:r>
            <w:r w:rsidR="00A54FFE" w:rsidRPr="00AE3037">
              <w:rPr>
                <w:rFonts w:ascii="仿宋" w:eastAsia="仿宋" w:hAnsi="仿宋" w:cs="宋体" w:hint="eastAsia"/>
                <w:bCs/>
                <w:color w:val="000000"/>
                <w:kern w:val="0"/>
                <w:sz w:val="18"/>
                <w:szCs w:val="18"/>
              </w:rPr>
              <w:t>公司官方检测并发布在</w:t>
            </w:r>
            <w:r w:rsidR="00A54FFE" w:rsidRPr="00AE3037">
              <w:rPr>
                <w:rFonts w:ascii="仿宋" w:eastAsia="仿宋" w:hAnsi="仿宋" w:cs="宋体"/>
                <w:bCs/>
                <w:color w:val="000000"/>
                <w:kern w:val="0"/>
                <w:sz w:val="18"/>
                <w:szCs w:val="18"/>
              </w:rPr>
              <w:t>google</w:t>
            </w:r>
            <w:r w:rsidR="00A54FFE" w:rsidRPr="00AE3037">
              <w:rPr>
                <w:rFonts w:ascii="仿宋" w:eastAsia="仿宋" w:hAnsi="仿宋" w:cs="宋体" w:hint="eastAsia"/>
                <w:bCs/>
                <w:color w:val="000000"/>
                <w:kern w:val="0"/>
                <w:sz w:val="18"/>
                <w:szCs w:val="18"/>
              </w:rPr>
              <w:t>应用商店</w:t>
            </w:r>
            <w:r w:rsidR="00A54FFE" w:rsidRPr="00AE3037">
              <w:rPr>
                <w:rFonts w:ascii="仿宋" w:eastAsia="仿宋" w:hAnsi="仿宋" w:cs="宋体"/>
                <w:bCs/>
                <w:color w:val="000000"/>
                <w:kern w:val="0"/>
                <w:sz w:val="18"/>
                <w:szCs w:val="18"/>
              </w:rPr>
              <w:t>PlayGoogle</w:t>
            </w:r>
            <w:r w:rsidR="00A54FFE" w:rsidRPr="00AE3037">
              <w:rPr>
                <w:rFonts w:ascii="仿宋" w:eastAsia="仿宋" w:hAnsi="仿宋" w:cs="宋体" w:hint="eastAsia"/>
                <w:bCs/>
                <w:color w:val="000000"/>
                <w:kern w:val="0"/>
                <w:sz w:val="18"/>
                <w:szCs w:val="18"/>
              </w:rPr>
              <w:t>；产品客户端必须支持非“越狱”或非“</w:t>
            </w:r>
            <w:r w:rsidR="00A54FFE" w:rsidRPr="00AE3037">
              <w:rPr>
                <w:rFonts w:ascii="仿宋" w:eastAsia="仿宋" w:hAnsi="仿宋" w:cs="宋体"/>
                <w:bCs/>
                <w:color w:val="000000"/>
                <w:kern w:val="0"/>
                <w:sz w:val="18"/>
                <w:szCs w:val="18"/>
              </w:rPr>
              <w:t>Root</w:t>
            </w:r>
            <w:r w:rsidR="00A54FFE" w:rsidRPr="00AE3037">
              <w:rPr>
                <w:rFonts w:ascii="仿宋" w:eastAsia="仿宋" w:hAnsi="仿宋" w:cs="宋体" w:hint="eastAsia"/>
                <w:bCs/>
                <w:color w:val="000000"/>
                <w:kern w:val="0"/>
                <w:sz w:val="18"/>
                <w:szCs w:val="18"/>
              </w:rPr>
              <w:t>”权限的手机</w:t>
            </w:r>
            <w:r w:rsidR="00A54FFE" w:rsidRPr="00AE3037">
              <w:rPr>
                <w:rFonts w:ascii="仿宋" w:eastAsia="仿宋" w:hAnsi="仿宋" w:cs="宋体"/>
                <w:bCs/>
                <w:color w:val="000000"/>
                <w:kern w:val="0"/>
                <w:sz w:val="18"/>
                <w:szCs w:val="18"/>
              </w:rPr>
              <w:t>/PAD</w:t>
            </w:r>
            <w:r w:rsidR="00A54FFE" w:rsidRPr="00AE3037">
              <w:rPr>
                <w:rFonts w:ascii="仿宋" w:eastAsia="仿宋" w:hAnsi="仿宋" w:cs="宋体" w:hint="eastAsia"/>
                <w:bCs/>
                <w:color w:val="000000"/>
                <w:kern w:val="0"/>
                <w:sz w:val="18"/>
                <w:szCs w:val="18"/>
              </w:rPr>
              <w:t>安装。（提供远程应用发布，苹果官方应用商店手机客户端截图证明）；</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16、</w:t>
            </w:r>
            <w:r w:rsidRPr="00AE3037">
              <w:rPr>
                <w:rFonts w:ascii="仿宋" w:eastAsia="仿宋" w:hAnsi="仿宋" w:cs="宋体" w:hint="eastAsia"/>
                <w:bCs/>
                <w:color w:val="000000"/>
                <w:kern w:val="0"/>
                <w:sz w:val="18"/>
                <w:szCs w:val="18"/>
              </w:rPr>
              <w:t>支持远程应用使用本地输入法；支持本地输入法和远程服务器输入法可切换，在小屏幕或网络带宽差的情况下，支持在</w:t>
            </w:r>
            <w:proofErr w:type="gramStart"/>
            <w:r w:rsidRPr="00AE3037">
              <w:rPr>
                <w:rFonts w:ascii="仿宋" w:eastAsia="仿宋" w:hAnsi="仿宋" w:cs="宋体" w:hint="eastAsia"/>
                <w:bCs/>
                <w:color w:val="000000"/>
                <w:kern w:val="0"/>
                <w:sz w:val="18"/>
                <w:szCs w:val="18"/>
              </w:rPr>
              <w:t>本地先</w:t>
            </w:r>
            <w:proofErr w:type="gramEnd"/>
            <w:r w:rsidRPr="00AE3037">
              <w:rPr>
                <w:rFonts w:ascii="仿宋" w:eastAsia="仿宋" w:hAnsi="仿宋" w:cs="宋体" w:hint="eastAsia"/>
                <w:bCs/>
                <w:color w:val="000000"/>
                <w:kern w:val="0"/>
                <w:sz w:val="18"/>
                <w:szCs w:val="18"/>
              </w:rPr>
              <w:t>批量输入文字再点击发送，避免零散数据在广域网上的频繁交互；远程应用发布应该支</w:t>
            </w:r>
            <w:r w:rsidRPr="00AE3037">
              <w:rPr>
                <w:rFonts w:ascii="仿宋" w:eastAsia="仿宋" w:hAnsi="仿宋" w:cs="宋体" w:hint="eastAsia"/>
                <w:bCs/>
                <w:color w:val="000000"/>
                <w:kern w:val="0"/>
                <w:sz w:val="18"/>
                <w:szCs w:val="18"/>
              </w:rPr>
              <w:lastRenderedPageBreak/>
              <w:t>持云存储，能够将手机、</w:t>
            </w:r>
            <w:r w:rsidRPr="00AE3037">
              <w:rPr>
                <w:rFonts w:ascii="仿宋" w:eastAsia="仿宋" w:hAnsi="仿宋" w:cs="宋体"/>
                <w:bCs/>
                <w:color w:val="000000"/>
                <w:kern w:val="0"/>
                <w:sz w:val="18"/>
                <w:szCs w:val="18"/>
              </w:rPr>
              <w:t>PAD</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PC</w:t>
            </w:r>
            <w:r w:rsidRPr="00AE3037">
              <w:rPr>
                <w:rFonts w:ascii="仿宋" w:eastAsia="仿宋" w:hAnsi="仿宋" w:cs="宋体" w:hint="eastAsia"/>
                <w:bCs/>
                <w:color w:val="000000"/>
                <w:kern w:val="0"/>
                <w:sz w:val="18"/>
                <w:szCs w:val="18"/>
              </w:rPr>
              <w:t>电脑中的文档、照片等上传到云端，或下载到本地终端，并实现基本的复制、剪切、粘贴、新建、重命名等操作；产品必须支持经过集成的，基于</w:t>
            </w:r>
            <w:r w:rsidRPr="00AE3037">
              <w:rPr>
                <w:rFonts w:ascii="仿宋" w:eastAsia="仿宋" w:hAnsi="仿宋" w:cs="宋体"/>
                <w:bCs/>
                <w:color w:val="000000"/>
                <w:kern w:val="0"/>
                <w:sz w:val="18"/>
                <w:szCs w:val="18"/>
              </w:rPr>
              <w:t>Android IOS</w:t>
            </w:r>
            <w:r w:rsidRPr="00AE3037">
              <w:rPr>
                <w:rFonts w:ascii="仿宋" w:eastAsia="仿宋" w:hAnsi="仿宋" w:cs="宋体" w:hint="eastAsia"/>
                <w:bCs/>
                <w:color w:val="000000"/>
                <w:kern w:val="0"/>
                <w:sz w:val="18"/>
                <w:szCs w:val="18"/>
              </w:rPr>
              <w:t>平台的第三方软件开发包（</w:t>
            </w:r>
            <w:r w:rsidRPr="00AE3037">
              <w:rPr>
                <w:rFonts w:ascii="仿宋" w:eastAsia="仿宋" w:hAnsi="仿宋" w:cs="宋体"/>
                <w:bCs/>
                <w:color w:val="000000"/>
                <w:kern w:val="0"/>
                <w:sz w:val="18"/>
                <w:szCs w:val="18"/>
              </w:rPr>
              <w:t>SDK</w:t>
            </w:r>
            <w:r w:rsidRPr="00AE3037">
              <w:rPr>
                <w:rFonts w:ascii="仿宋" w:eastAsia="仿宋" w:hAnsi="仿宋" w:cs="宋体" w:hint="eastAsia"/>
                <w:bCs/>
                <w:color w:val="000000"/>
                <w:kern w:val="0"/>
                <w:sz w:val="18"/>
                <w:szCs w:val="18"/>
              </w:rPr>
              <w:t>），并实现基于</w:t>
            </w:r>
            <w:r w:rsidRPr="00AE3037">
              <w:rPr>
                <w:rFonts w:ascii="仿宋" w:eastAsia="仿宋" w:hAnsi="仿宋" w:cs="宋体"/>
                <w:bCs/>
                <w:color w:val="000000"/>
                <w:kern w:val="0"/>
                <w:sz w:val="18"/>
                <w:szCs w:val="18"/>
              </w:rPr>
              <w:t>Android IOS</w:t>
            </w:r>
            <w:r w:rsidRPr="00AE3037">
              <w:rPr>
                <w:rFonts w:ascii="仿宋" w:eastAsia="仿宋" w:hAnsi="仿宋" w:cs="宋体" w:hint="eastAsia"/>
                <w:bCs/>
                <w:color w:val="000000"/>
                <w:kern w:val="0"/>
                <w:sz w:val="18"/>
                <w:szCs w:val="18"/>
              </w:rPr>
              <w:t>平台第三方应用软件（</w:t>
            </w:r>
            <w:r w:rsidRPr="00AE3037">
              <w:rPr>
                <w:rFonts w:ascii="仿宋" w:eastAsia="仿宋" w:hAnsi="仿宋" w:cs="宋体"/>
                <w:bCs/>
                <w:color w:val="000000"/>
                <w:kern w:val="0"/>
                <w:sz w:val="18"/>
                <w:szCs w:val="18"/>
              </w:rPr>
              <w:t>APP</w:t>
            </w:r>
            <w:r w:rsidRPr="00AE3037">
              <w:rPr>
                <w:rFonts w:ascii="仿宋" w:eastAsia="仿宋" w:hAnsi="仿宋" w:cs="宋体" w:hint="eastAsia"/>
                <w:bCs/>
                <w:color w:val="000000"/>
                <w:kern w:val="0"/>
                <w:sz w:val="18"/>
                <w:szCs w:val="18"/>
              </w:rPr>
              <w:t>）代码量不超过</w:t>
            </w:r>
            <w:r w:rsidRPr="00AE3037">
              <w:rPr>
                <w:rFonts w:ascii="仿宋" w:eastAsia="仿宋" w:hAnsi="仿宋" w:cs="宋体"/>
                <w:bCs/>
                <w:color w:val="000000"/>
                <w:kern w:val="0"/>
                <w:sz w:val="18"/>
                <w:szCs w:val="18"/>
              </w:rPr>
              <w:t>20</w:t>
            </w:r>
            <w:r w:rsidRPr="00AE3037">
              <w:rPr>
                <w:rFonts w:ascii="仿宋" w:eastAsia="仿宋" w:hAnsi="仿宋" w:cs="宋体" w:hint="eastAsia"/>
                <w:bCs/>
                <w:color w:val="000000"/>
                <w:kern w:val="0"/>
                <w:sz w:val="18"/>
                <w:szCs w:val="18"/>
              </w:rPr>
              <w:t>行。（要求提供代码</w:t>
            </w:r>
            <w:r w:rsidRPr="00AE3037">
              <w:rPr>
                <w:rFonts w:ascii="仿宋" w:eastAsia="仿宋" w:hAnsi="仿宋" w:cs="宋体"/>
                <w:bCs/>
                <w:color w:val="000000"/>
                <w:kern w:val="0"/>
                <w:sz w:val="18"/>
                <w:szCs w:val="18"/>
              </w:rPr>
              <w:t>Demo</w:t>
            </w:r>
            <w:r w:rsidRPr="00AE3037">
              <w:rPr>
                <w:rFonts w:ascii="仿宋" w:eastAsia="仿宋" w:hAnsi="仿宋" w:cs="宋体" w:hint="eastAsia"/>
                <w:bCs/>
                <w:color w:val="000000"/>
                <w:kern w:val="0"/>
                <w:sz w:val="18"/>
                <w:szCs w:val="18"/>
              </w:rPr>
              <w:t>和企业证明）平台提供自动</w:t>
            </w:r>
            <w:r w:rsidRPr="00AE3037">
              <w:rPr>
                <w:rFonts w:ascii="仿宋" w:eastAsia="仿宋" w:hAnsi="仿宋" w:cs="宋体"/>
                <w:bCs/>
                <w:color w:val="000000"/>
                <w:kern w:val="0"/>
                <w:sz w:val="18"/>
                <w:szCs w:val="18"/>
              </w:rPr>
              <w:t>APP</w:t>
            </w:r>
            <w:r w:rsidRPr="00AE3037">
              <w:rPr>
                <w:rFonts w:ascii="仿宋" w:eastAsia="仿宋" w:hAnsi="仿宋" w:cs="宋体" w:hint="eastAsia"/>
                <w:bCs/>
                <w:color w:val="000000"/>
                <w:kern w:val="0"/>
                <w:sz w:val="18"/>
                <w:szCs w:val="18"/>
              </w:rPr>
              <w:t>代码嵌入功能，在系统中添加</w:t>
            </w:r>
            <w:r w:rsidRPr="00AE3037">
              <w:rPr>
                <w:rFonts w:ascii="仿宋" w:eastAsia="仿宋" w:hAnsi="仿宋" w:cs="宋体"/>
                <w:bCs/>
                <w:color w:val="000000"/>
                <w:kern w:val="0"/>
                <w:sz w:val="18"/>
                <w:szCs w:val="18"/>
              </w:rPr>
              <w:t>APP</w:t>
            </w:r>
            <w:r w:rsidRPr="00AE3037">
              <w:rPr>
                <w:rFonts w:ascii="仿宋" w:eastAsia="仿宋" w:hAnsi="仿宋" w:cs="宋体" w:hint="eastAsia"/>
                <w:bCs/>
                <w:color w:val="000000"/>
                <w:kern w:val="0"/>
                <w:sz w:val="18"/>
                <w:szCs w:val="18"/>
              </w:rPr>
              <w:t>应用可自动生产嵌入</w:t>
            </w:r>
            <w:r w:rsidRPr="00AE3037">
              <w:rPr>
                <w:rFonts w:ascii="仿宋" w:eastAsia="仿宋" w:hAnsi="仿宋" w:cs="宋体"/>
                <w:bCs/>
                <w:color w:val="000000"/>
                <w:kern w:val="0"/>
                <w:sz w:val="18"/>
                <w:szCs w:val="18"/>
              </w:rPr>
              <w:t>SDK</w:t>
            </w:r>
            <w:r w:rsidRPr="00AE3037">
              <w:rPr>
                <w:rFonts w:ascii="仿宋" w:eastAsia="仿宋" w:hAnsi="仿宋" w:cs="宋体" w:hint="eastAsia"/>
                <w:bCs/>
                <w:color w:val="000000"/>
                <w:kern w:val="0"/>
                <w:sz w:val="18"/>
                <w:szCs w:val="18"/>
              </w:rPr>
              <w:t>代码的</w:t>
            </w:r>
            <w:r w:rsidRPr="00AE3037">
              <w:rPr>
                <w:rFonts w:ascii="仿宋" w:eastAsia="仿宋" w:hAnsi="仿宋" w:cs="宋体"/>
                <w:bCs/>
                <w:color w:val="000000"/>
                <w:kern w:val="0"/>
                <w:sz w:val="18"/>
                <w:szCs w:val="18"/>
              </w:rPr>
              <w:t>APP</w:t>
            </w:r>
            <w:r w:rsidRPr="00AE3037">
              <w:rPr>
                <w:rFonts w:ascii="仿宋" w:eastAsia="仿宋" w:hAnsi="仿宋" w:cs="宋体" w:hint="eastAsia"/>
                <w:bCs/>
                <w:color w:val="000000"/>
                <w:kern w:val="0"/>
                <w:sz w:val="18"/>
                <w:szCs w:val="18"/>
              </w:rPr>
              <w:t>安全应用，实现</w:t>
            </w:r>
            <w:r w:rsidRPr="00AE3037">
              <w:rPr>
                <w:rFonts w:ascii="仿宋" w:eastAsia="仿宋" w:hAnsi="仿宋" w:cs="宋体"/>
                <w:bCs/>
                <w:color w:val="000000"/>
                <w:kern w:val="0"/>
                <w:sz w:val="18"/>
                <w:szCs w:val="18"/>
              </w:rPr>
              <w:t>App</w:t>
            </w:r>
            <w:r w:rsidRPr="00AE3037">
              <w:rPr>
                <w:rFonts w:ascii="仿宋" w:eastAsia="仿宋" w:hAnsi="仿宋" w:cs="宋体" w:hint="eastAsia"/>
                <w:bCs/>
                <w:color w:val="000000"/>
                <w:kern w:val="0"/>
                <w:sz w:val="18"/>
                <w:szCs w:val="18"/>
              </w:rPr>
              <w:t>应用的安全加固</w:t>
            </w:r>
            <w:r w:rsidRPr="00AE3037">
              <w:rPr>
                <w:rFonts w:ascii="仿宋" w:eastAsia="仿宋" w:hAnsi="仿宋" w:cs="宋体"/>
                <w:bCs/>
                <w:color w:val="000000"/>
                <w:kern w:val="0"/>
                <w:sz w:val="18"/>
                <w:szCs w:val="18"/>
              </w:rPr>
              <w:t xml:space="preserve"> </w:t>
            </w:r>
            <w:r w:rsidRPr="00AE3037">
              <w:rPr>
                <w:rFonts w:ascii="仿宋" w:eastAsia="仿宋" w:hAnsi="仿宋" w:cs="宋体" w:hint="eastAsia"/>
                <w:bCs/>
                <w:color w:val="000000"/>
                <w:kern w:val="0"/>
                <w:sz w:val="18"/>
                <w:szCs w:val="18"/>
              </w:rPr>
              <w:t>（提供</w:t>
            </w:r>
            <w:r w:rsidRPr="00AE3037">
              <w:rPr>
                <w:rFonts w:ascii="仿宋" w:eastAsia="仿宋" w:hAnsi="仿宋" w:cs="宋体"/>
                <w:bCs/>
                <w:color w:val="000000"/>
                <w:kern w:val="0"/>
                <w:sz w:val="18"/>
                <w:szCs w:val="18"/>
              </w:rPr>
              <w:t>APP</w:t>
            </w:r>
            <w:r w:rsidRPr="00AE3037">
              <w:rPr>
                <w:rFonts w:ascii="仿宋" w:eastAsia="仿宋" w:hAnsi="仿宋" w:cs="宋体" w:hint="eastAsia"/>
                <w:bCs/>
                <w:color w:val="000000"/>
                <w:kern w:val="0"/>
                <w:sz w:val="18"/>
                <w:szCs w:val="18"/>
              </w:rPr>
              <w:t>自动封装界面截图证明）；</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应用权限控制</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17、</w:t>
            </w:r>
            <w:r w:rsidR="00A54FFE" w:rsidRPr="00AE3037">
              <w:rPr>
                <w:rFonts w:ascii="仿宋" w:eastAsia="仿宋" w:hAnsi="仿宋" w:cs="宋体" w:hint="eastAsia"/>
                <w:bCs/>
                <w:color w:val="000000"/>
                <w:kern w:val="0"/>
                <w:sz w:val="18"/>
                <w:szCs w:val="18"/>
              </w:rPr>
              <w:t>远程应用发布必须支持应用权限控制项，不得通过远程应用访问任何未经授权的</w:t>
            </w:r>
            <w:r w:rsidR="00A54FFE" w:rsidRPr="00AE3037">
              <w:rPr>
                <w:rFonts w:ascii="仿宋" w:eastAsia="仿宋" w:hAnsi="仿宋" w:cs="宋体"/>
                <w:bCs/>
                <w:color w:val="000000"/>
                <w:kern w:val="0"/>
                <w:sz w:val="18"/>
                <w:szCs w:val="18"/>
              </w:rPr>
              <w:t>windows</w:t>
            </w:r>
            <w:r w:rsidR="00A54FFE" w:rsidRPr="00AE3037">
              <w:rPr>
                <w:rFonts w:ascii="仿宋" w:eastAsia="仿宋" w:hAnsi="仿宋" w:cs="宋体" w:hint="eastAsia"/>
                <w:bCs/>
                <w:color w:val="000000"/>
                <w:kern w:val="0"/>
                <w:sz w:val="18"/>
                <w:szCs w:val="18"/>
              </w:rPr>
              <w:t>资源，至少应该包括：未经授权的应用程序、注册表、任务管理器、资源管理器、控制面板、</w:t>
            </w:r>
            <w:r w:rsidR="00A54FFE" w:rsidRPr="00AE3037">
              <w:rPr>
                <w:rFonts w:ascii="仿宋" w:eastAsia="仿宋" w:hAnsi="仿宋" w:cs="宋体"/>
                <w:bCs/>
                <w:color w:val="000000"/>
                <w:kern w:val="0"/>
                <w:sz w:val="18"/>
                <w:szCs w:val="18"/>
              </w:rPr>
              <w:t>cmd</w:t>
            </w:r>
            <w:r w:rsidR="00A54FFE" w:rsidRPr="00AE3037">
              <w:rPr>
                <w:rFonts w:ascii="仿宋" w:eastAsia="仿宋" w:hAnsi="仿宋" w:cs="宋体" w:hint="eastAsia"/>
                <w:bCs/>
                <w:color w:val="000000"/>
                <w:kern w:val="0"/>
                <w:sz w:val="18"/>
                <w:szCs w:val="18"/>
              </w:rPr>
              <w:t>命令提示行、</w:t>
            </w:r>
            <w:r w:rsidR="00A54FFE" w:rsidRPr="00AE3037">
              <w:rPr>
                <w:rFonts w:ascii="仿宋" w:eastAsia="仿宋" w:hAnsi="仿宋" w:cs="宋体"/>
                <w:bCs/>
                <w:color w:val="000000"/>
                <w:kern w:val="0"/>
                <w:sz w:val="18"/>
                <w:szCs w:val="18"/>
              </w:rPr>
              <w:t>Win+R</w:t>
            </w:r>
            <w:r w:rsidR="00A54FFE" w:rsidRPr="00AE3037">
              <w:rPr>
                <w:rFonts w:ascii="仿宋" w:eastAsia="仿宋" w:hAnsi="仿宋" w:cs="宋体" w:hint="eastAsia"/>
                <w:bCs/>
                <w:color w:val="000000"/>
                <w:kern w:val="0"/>
                <w:sz w:val="18"/>
                <w:szCs w:val="18"/>
              </w:rPr>
              <w:t>运行命令行、管理选型、映射网络驱动器选型、断开网络驱动器选型、回收站、网上邻居等。并支持隐藏本地原有磁盘，仅提供公共磁盘；</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协议优化</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18、</w:t>
            </w:r>
            <w:r w:rsidRPr="00AE3037">
              <w:rPr>
                <w:rFonts w:ascii="仿宋" w:eastAsia="仿宋" w:hAnsi="仿宋" w:cs="宋体" w:hint="eastAsia"/>
                <w:bCs/>
                <w:color w:val="000000"/>
                <w:kern w:val="0"/>
                <w:sz w:val="18"/>
                <w:szCs w:val="18"/>
              </w:rPr>
              <w:t>支持改写</w:t>
            </w:r>
            <w:r w:rsidRPr="00AE3037">
              <w:rPr>
                <w:rFonts w:ascii="仿宋" w:eastAsia="仿宋" w:hAnsi="仿宋" w:cs="宋体"/>
                <w:bCs/>
                <w:color w:val="000000"/>
                <w:kern w:val="0"/>
                <w:sz w:val="18"/>
                <w:szCs w:val="18"/>
              </w:rPr>
              <w:t>WindowsRDP</w:t>
            </w:r>
            <w:r w:rsidRPr="00AE3037">
              <w:rPr>
                <w:rFonts w:ascii="仿宋" w:eastAsia="仿宋" w:hAnsi="仿宋" w:cs="宋体" w:hint="eastAsia"/>
                <w:bCs/>
                <w:color w:val="000000"/>
                <w:kern w:val="0"/>
                <w:sz w:val="18"/>
                <w:szCs w:val="18"/>
              </w:rPr>
              <w:t>协议，</w:t>
            </w:r>
            <w:proofErr w:type="gramStart"/>
            <w:r w:rsidRPr="00AE3037">
              <w:rPr>
                <w:rFonts w:ascii="仿宋" w:eastAsia="仿宋" w:hAnsi="仿宋" w:cs="宋体" w:hint="eastAsia"/>
                <w:bCs/>
                <w:color w:val="000000"/>
                <w:kern w:val="0"/>
                <w:sz w:val="18"/>
                <w:szCs w:val="18"/>
              </w:rPr>
              <w:t>经改写</w:t>
            </w:r>
            <w:proofErr w:type="gramEnd"/>
            <w:r w:rsidRPr="00AE3037">
              <w:rPr>
                <w:rFonts w:ascii="仿宋" w:eastAsia="仿宋" w:hAnsi="仿宋" w:cs="宋体" w:hint="eastAsia"/>
                <w:bCs/>
                <w:color w:val="000000"/>
                <w:kern w:val="0"/>
                <w:sz w:val="18"/>
                <w:szCs w:val="18"/>
              </w:rPr>
              <w:t>的协议必须独立于</w:t>
            </w:r>
            <w:r w:rsidRPr="00AE3037">
              <w:rPr>
                <w:rFonts w:ascii="仿宋" w:eastAsia="仿宋" w:hAnsi="仿宋" w:cs="宋体"/>
                <w:bCs/>
                <w:color w:val="000000"/>
                <w:kern w:val="0"/>
                <w:sz w:val="18"/>
                <w:szCs w:val="18"/>
              </w:rPr>
              <w:t>OS</w:t>
            </w:r>
            <w:r w:rsidRPr="00AE3037">
              <w:rPr>
                <w:rFonts w:ascii="仿宋" w:eastAsia="仿宋" w:hAnsi="仿宋" w:cs="宋体" w:hint="eastAsia"/>
                <w:bCs/>
                <w:color w:val="000000"/>
                <w:kern w:val="0"/>
                <w:sz w:val="18"/>
                <w:szCs w:val="18"/>
              </w:rPr>
              <w:t>运行环境，避免跨平台兼容性问题，针对图像数据，服务</w:t>
            </w:r>
            <w:proofErr w:type="gramStart"/>
            <w:r w:rsidRPr="00AE3037">
              <w:rPr>
                <w:rFonts w:ascii="仿宋" w:eastAsia="仿宋" w:hAnsi="仿宋" w:cs="宋体" w:hint="eastAsia"/>
                <w:bCs/>
                <w:color w:val="000000"/>
                <w:kern w:val="0"/>
                <w:sz w:val="18"/>
                <w:szCs w:val="18"/>
              </w:rPr>
              <w:t>端必须</w:t>
            </w:r>
            <w:proofErr w:type="gramEnd"/>
            <w:r w:rsidRPr="00AE3037">
              <w:rPr>
                <w:rFonts w:ascii="仿宋" w:eastAsia="仿宋" w:hAnsi="仿宋" w:cs="宋体" w:hint="eastAsia"/>
                <w:bCs/>
                <w:color w:val="000000"/>
                <w:kern w:val="0"/>
                <w:sz w:val="18"/>
                <w:szCs w:val="18"/>
              </w:rPr>
              <w:t>支持有损压缩算法；服务</w:t>
            </w:r>
            <w:proofErr w:type="gramStart"/>
            <w:r w:rsidRPr="00AE3037">
              <w:rPr>
                <w:rFonts w:ascii="仿宋" w:eastAsia="仿宋" w:hAnsi="仿宋" w:cs="宋体" w:hint="eastAsia"/>
                <w:bCs/>
                <w:color w:val="000000"/>
                <w:kern w:val="0"/>
                <w:sz w:val="18"/>
                <w:szCs w:val="18"/>
              </w:rPr>
              <w:t>端必须</w:t>
            </w:r>
            <w:proofErr w:type="gramEnd"/>
            <w:r w:rsidRPr="00AE3037">
              <w:rPr>
                <w:rFonts w:ascii="仿宋" w:eastAsia="仿宋" w:hAnsi="仿宋" w:cs="宋体" w:hint="eastAsia"/>
                <w:bCs/>
                <w:color w:val="000000"/>
                <w:kern w:val="0"/>
                <w:sz w:val="18"/>
                <w:szCs w:val="18"/>
              </w:rPr>
              <w:t>能够支持过滤动态内容（</w:t>
            </w:r>
            <w:r w:rsidRPr="00AE3037">
              <w:rPr>
                <w:rFonts w:ascii="仿宋" w:eastAsia="仿宋" w:hAnsi="仿宋" w:cs="宋体"/>
                <w:bCs/>
                <w:color w:val="000000"/>
                <w:kern w:val="0"/>
                <w:sz w:val="18"/>
                <w:szCs w:val="18"/>
              </w:rPr>
              <w:t>gif/flash/video</w:t>
            </w:r>
            <w:r w:rsidRPr="00AE3037">
              <w:rPr>
                <w:rFonts w:ascii="仿宋" w:eastAsia="仿宋" w:hAnsi="仿宋" w:cs="宋体" w:hint="eastAsia"/>
                <w:bCs/>
                <w:color w:val="000000"/>
                <w:kern w:val="0"/>
                <w:sz w:val="18"/>
                <w:szCs w:val="18"/>
              </w:rPr>
              <w:t>）以减少传输流量，且根据客户需要配置。（提供</w:t>
            </w:r>
            <w:r w:rsidRPr="00AE3037">
              <w:rPr>
                <w:rFonts w:ascii="仿宋" w:eastAsia="仿宋" w:hAnsi="仿宋" w:cs="宋体"/>
                <w:bCs/>
                <w:color w:val="000000"/>
                <w:kern w:val="0"/>
                <w:sz w:val="18"/>
                <w:szCs w:val="18"/>
              </w:rPr>
              <w:t>RDP</w:t>
            </w:r>
            <w:r w:rsidRPr="00AE3037">
              <w:rPr>
                <w:rFonts w:ascii="仿宋" w:eastAsia="仿宋" w:hAnsi="仿宋" w:cs="宋体" w:hint="eastAsia"/>
                <w:bCs/>
                <w:color w:val="000000"/>
                <w:kern w:val="0"/>
                <w:sz w:val="18"/>
                <w:szCs w:val="18"/>
              </w:rPr>
              <w:t>改写页面配置截图证明）</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生厂商资质</w:t>
            </w:r>
          </w:p>
        </w:tc>
        <w:tc>
          <w:tcPr>
            <w:tcW w:w="6204" w:type="dxa"/>
          </w:tcPr>
          <w:p w:rsidR="00A54FFE" w:rsidRPr="00AE3037" w:rsidRDefault="00AF0DAD"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19、</w:t>
            </w:r>
            <w:r w:rsidR="00A54FFE" w:rsidRPr="00AE3037">
              <w:rPr>
                <w:rFonts w:ascii="仿宋" w:eastAsia="仿宋" w:hAnsi="仿宋" w:cs="宋体" w:hint="eastAsia"/>
                <w:bCs/>
                <w:color w:val="000000"/>
                <w:kern w:val="0"/>
                <w:sz w:val="18"/>
                <w:szCs w:val="18"/>
              </w:rPr>
              <w:t>生产商资质：软件研发体系国际认证</w:t>
            </w:r>
            <w:r w:rsidR="00A54FFE" w:rsidRPr="00AE3037">
              <w:rPr>
                <w:rFonts w:ascii="仿宋" w:eastAsia="仿宋" w:hAnsi="仿宋" w:cs="宋体"/>
                <w:bCs/>
                <w:color w:val="000000"/>
                <w:kern w:val="0"/>
                <w:sz w:val="18"/>
                <w:szCs w:val="18"/>
              </w:rPr>
              <w:t>CMMI5</w:t>
            </w:r>
            <w:r w:rsidR="00A54FFE" w:rsidRPr="00AE3037">
              <w:rPr>
                <w:rFonts w:ascii="仿宋" w:eastAsia="仿宋" w:hAnsi="仿宋" w:cs="宋体" w:hint="eastAsia"/>
                <w:bCs/>
                <w:color w:val="000000"/>
                <w:kern w:val="0"/>
                <w:sz w:val="18"/>
                <w:szCs w:val="18"/>
              </w:rPr>
              <w:t>、售后服务体系通过</w:t>
            </w:r>
            <w:r w:rsidR="00A54FFE" w:rsidRPr="00AE3037">
              <w:rPr>
                <w:rFonts w:ascii="仿宋" w:eastAsia="仿宋" w:hAnsi="仿宋" w:cs="宋体"/>
                <w:bCs/>
                <w:color w:val="000000"/>
                <w:kern w:val="0"/>
                <w:sz w:val="18"/>
                <w:szCs w:val="18"/>
              </w:rPr>
              <w:t>ISO9001</w:t>
            </w:r>
            <w:r w:rsidR="00A54FFE" w:rsidRPr="00AE3037">
              <w:rPr>
                <w:rFonts w:ascii="仿宋" w:eastAsia="仿宋" w:hAnsi="仿宋" w:cs="宋体" w:hint="eastAsia"/>
                <w:bCs/>
                <w:color w:val="000000"/>
                <w:kern w:val="0"/>
                <w:sz w:val="18"/>
                <w:szCs w:val="18"/>
              </w:rPr>
              <w:t>认证，国家密码管理局发布的《</w:t>
            </w:r>
            <w:r w:rsidR="00A54FFE" w:rsidRPr="00AE3037">
              <w:rPr>
                <w:rFonts w:ascii="仿宋" w:eastAsia="仿宋" w:hAnsi="仿宋" w:cs="宋体"/>
                <w:bCs/>
                <w:color w:val="000000"/>
                <w:kern w:val="0"/>
                <w:sz w:val="18"/>
                <w:szCs w:val="18"/>
              </w:rPr>
              <w:t>SSL VPN</w:t>
            </w:r>
            <w:r w:rsidR="00A54FFE" w:rsidRPr="00AE3037">
              <w:rPr>
                <w:rFonts w:ascii="仿宋" w:eastAsia="仿宋" w:hAnsi="仿宋" w:cs="宋体" w:hint="eastAsia"/>
                <w:bCs/>
                <w:color w:val="000000"/>
                <w:kern w:val="0"/>
                <w:sz w:val="18"/>
                <w:szCs w:val="18"/>
              </w:rPr>
              <w:t>技术规范》起草单位之一。</w:t>
            </w:r>
          </w:p>
        </w:tc>
      </w:tr>
      <w:tr w:rsidR="00A54FFE" w:rsidRPr="00AE3037">
        <w:trPr>
          <w:trHeight w:val="405"/>
        </w:trPr>
        <w:tc>
          <w:tcPr>
            <w:tcW w:w="1426" w:type="dxa"/>
            <w:vMerge/>
            <w:vAlign w:val="center"/>
          </w:tcPr>
          <w:p w:rsidR="00A54FFE" w:rsidRPr="00AE3037" w:rsidRDefault="00A54FFE" w:rsidP="008F2423">
            <w:pPr>
              <w:jc w:val="left"/>
              <w:rPr>
                <w:rFonts w:ascii="仿宋" w:eastAsia="仿宋" w:hAnsi="仿宋"/>
                <w:bCs/>
                <w:color w:val="000000"/>
                <w:kern w:val="0"/>
                <w:sz w:val="18"/>
                <w:szCs w:val="18"/>
              </w:rPr>
            </w:pP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产品资质</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20、</w:t>
            </w:r>
            <w:r w:rsidRPr="00AE3037">
              <w:rPr>
                <w:rFonts w:ascii="仿宋" w:eastAsia="仿宋" w:hAnsi="仿宋" w:cs="宋体" w:hint="eastAsia"/>
                <w:bCs/>
                <w:color w:val="000000"/>
                <w:kern w:val="0"/>
                <w:sz w:val="18"/>
                <w:szCs w:val="18"/>
              </w:rPr>
              <w:t>产品资质：提供产品</w:t>
            </w:r>
            <w:r w:rsidRPr="00AE3037">
              <w:rPr>
                <w:rFonts w:ascii="仿宋" w:eastAsia="仿宋" w:hAnsi="仿宋" w:cs="宋体"/>
                <w:bCs/>
                <w:color w:val="000000"/>
                <w:kern w:val="0"/>
                <w:sz w:val="18"/>
                <w:szCs w:val="18"/>
              </w:rPr>
              <w:t>IPV6 Ready</w:t>
            </w:r>
            <w:r w:rsidRPr="00AE3037">
              <w:rPr>
                <w:rFonts w:ascii="仿宋" w:eastAsia="仿宋" w:hAnsi="仿宋" w:cs="宋体" w:hint="eastAsia"/>
                <w:bCs/>
                <w:color w:val="000000"/>
                <w:kern w:val="0"/>
                <w:sz w:val="18"/>
                <w:szCs w:val="18"/>
              </w:rPr>
              <w:t>认证证书，并在全球</w:t>
            </w:r>
            <w:r w:rsidRPr="00AE3037">
              <w:rPr>
                <w:rFonts w:ascii="仿宋" w:eastAsia="仿宋" w:hAnsi="仿宋" w:cs="宋体"/>
                <w:bCs/>
                <w:color w:val="000000"/>
                <w:kern w:val="0"/>
                <w:sz w:val="18"/>
                <w:szCs w:val="18"/>
              </w:rPr>
              <w:t>IPV6</w:t>
            </w:r>
            <w:r w:rsidRPr="00AE3037">
              <w:rPr>
                <w:rFonts w:ascii="仿宋" w:eastAsia="仿宋" w:hAnsi="仿宋" w:cs="宋体" w:hint="eastAsia"/>
                <w:bCs/>
                <w:color w:val="000000"/>
                <w:kern w:val="0"/>
                <w:sz w:val="18"/>
                <w:szCs w:val="18"/>
              </w:rPr>
              <w:t>测试</w:t>
            </w:r>
            <w:proofErr w:type="gramStart"/>
            <w:r w:rsidRPr="00AE3037">
              <w:rPr>
                <w:rFonts w:ascii="仿宋" w:eastAsia="仿宋" w:hAnsi="仿宋" w:cs="宋体" w:hint="eastAsia"/>
                <w:bCs/>
                <w:color w:val="000000"/>
                <w:kern w:val="0"/>
                <w:sz w:val="18"/>
                <w:szCs w:val="18"/>
              </w:rPr>
              <w:t>中心官网可查</w:t>
            </w:r>
            <w:proofErr w:type="gramEnd"/>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SSL VPN</w:t>
            </w:r>
            <w:r w:rsidRPr="00AE3037">
              <w:rPr>
                <w:rFonts w:ascii="仿宋" w:eastAsia="仿宋" w:hAnsi="仿宋" w:cs="宋体" w:hint="eastAsia"/>
                <w:bCs/>
                <w:color w:val="000000"/>
                <w:kern w:val="0"/>
                <w:sz w:val="18"/>
                <w:szCs w:val="18"/>
              </w:rPr>
              <w:t>必须在近四年内至少曾有一年在中国国内市场占有率为前三名，提供权威的第三方机构数据证明。</w:t>
            </w:r>
          </w:p>
        </w:tc>
      </w:tr>
      <w:tr w:rsidR="00A54FFE" w:rsidRPr="00AE3037">
        <w:trPr>
          <w:trHeight w:val="405"/>
        </w:trPr>
        <w:tc>
          <w:tcPr>
            <w:tcW w:w="1426"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兼容性要求</w:t>
            </w:r>
          </w:p>
        </w:tc>
        <w:tc>
          <w:tcPr>
            <w:tcW w:w="1657"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设备联动</w:t>
            </w:r>
          </w:p>
        </w:tc>
        <w:tc>
          <w:tcPr>
            <w:tcW w:w="6204" w:type="dxa"/>
          </w:tcPr>
          <w:p w:rsidR="00A54FFE" w:rsidRPr="00AE3037" w:rsidRDefault="00A54FFE" w:rsidP="00AF0DAD">
            <w:pPr>
              <w:pStyle w:val="ListParagraph1"/>
              <w:spacing w:line="480" w:lineRule="auto"/>
              <w:ind w:firstLineChars="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w:t>
            </w:r>
            <w:r w:rsidR="00AF0DAD" w:rsidRPr="00AE3037">
              <w:rPr>
                <w:rFonts w:ascii="仿宋" w:eastAsia="仿宋" w:hAnsi="仿宋" w:cs="宋体" w:hint="eastAsia"/>
                <w:bCs/>
                <w:color w:val="000000"/>
                <w:kern w:val="0"/>
                <w:sz w:val="18"/>
                <w:szCs w:val="18"/>
              </w:rPr>
              <w:t>21、</w:t>
            </w:r>
            <w:r w:rsidRPr="00AE3037">
              <w:rPr>
                <w:rFonts w:ascii="仿宋" w:eastAsia="仿宋" w:hAnsi="仿宋" w:cs="宋体" w:hint="eastAsia"/>
                <w:bCs/>
                <w:color w:val="000000"/>
                <w:kern w:val="0"/>
                <w:sz w:val="18"/>
                <w:szCs w:val="18"/>
              </w:rPr>
              <w:t>为保障设备安全联动，要求与下一代防火墙和上网行为审计为同一品牌。</w:t>
            </w:r>
          </w:p>
        </w:tc>
      </w:tr>
    </w:tbl>
    <w:p w:rsidR="00A54FFE" w:rsidRPr="00AE3037" w:rsidRDefault="00A54FFE" w:rsidP="00981D25">
      <w:pPr>
        <w:pStyle w:val="4"/>
        <w:rPr>
          <w:rFonts w:ascii="仿宋" w:eastAsia="仿宋" w:hAnsi="仿宋" w:cs="Times New Roman"/>
          <w:b w:val="0"/>
          <w:color w:val="000000"/>
          <w:sz w:val="18"/>
          <w:szCs w:val="18"/>
        </w:rPr>
      </w:pPr>
      <w:r w:rsidRPr="00AE3037">
        <w:rPr>
          <w:rFonts w:ascii="仿宋" w:eastAsia="仿宋" w:hAnsi="仿宋" w:hint="eastAsia"/>
          <w:b w:val="0"/>
          <w:color w:val="000000"/>
          <w:sz w:val="18"/>
          <w:szCs w:val="18"/>
        </w:rPr>
        <w:t>下一代防火墙设备</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6"/>
        <w:gridCol w:w="1657"/>
        <w:gridCol w:w="6204"/>
      </w:tblGrid>
      <w:tr w:rsidR="00A54FFE" w:rsidRPr="00AE3037">
        <w:trPr>
          <w:trHeight w:val="672"/>
        </w:trPr>
        <w:tc>
          <w:tcPr>
            <w:tcW w:w="1426" w:type="dxa"/>
            <w:shd w:val="clear" w:color="auto" w:fill="BFBFBF"/>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指标项</w:t>
            </w:r>
          </w:p>
        </w:tc>
        <w:tc>
          <w:tcPr>
            <w:tcW w:w="1657" w:type="dxa"/>
            <w:shd w:val="clear" w:color="auto" w:fill="BFBFBF"/>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技术及服务项目</w:t>
            </w:r>
          </w:p>
        </w:tc>
        <w:tc>
          <w:tcPr>
            <w:tcW w:w="6204" w:type="dxa"/>
            <w:shd w:val="clear" w:color="auto" w:fill="BFBFBF"/>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参数说明</w:t>
            </w:r>
          </w:p>
        </w:tc>
      </w:tr>
      <w:tr w:rsidR="00A54FFE" w:rsidRPr="00AE3037">
        <w:trPr>
          <w:trHeight w:val="315"/>
        </w:trPr>
        <w:tc>
          <w:tcPr>
            <w:tcW w:w="1426" w:type="dxa"/>
            <w:vMerge w:val="restart"/>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设备要求</w:t>
            </w: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数量</w:t>
            </w:r>
          </w:p>
        </w:tc>
        <w:tc>
          <w:tcPr>
            <w:tcW w:w="6204" w:type="dxa"/>
            <w:vAlign w:val="center"/>
          </w:tcPr>
          <w:p w:rsidR="00A54FFE" w:rsidRPr="00AE3037" w:rsidRDefault="00384886" w:rsidP="008F2423">
            <w:pPr>
              <w:jc w:val="left"/>
              <w:rPr>
                <w:rFonts w:ascii="仿宋" w:eastAsia="仿宋" w:hAnsi="仿宋"/>
                <w:bCs/>
                <w:color w:val="000000"/>
                <w:kern w:val="0"/>
                <w:sz w:val="18"/>
                <w:szCs w:val="18"/>
              </w:rPr>
            </w:pPr>
            <w:r w:rsidRPr="00AE3037">
              <w:rPr>
                <w:rFonts w:ascii="仿宋" w:eastAsia="仿宋" w:hAnsi="仿宋" w:cs="宋体"/>
                <w:bCs/>
                <w:color w:val="000000"/>
                <w:kern w:val="0"/>
                <w:sz w:val="18"/>
                <w:szCs w:val="18"/>
              </w:rPr>
              <w:t>2</w:t>
            </w:r>
            <w:r w:rsidR="006B591C" w:rsidRPr="00AE3037">
              <w:rPr>
                <w:rFonts w:ascii="仿宋" w:eastAsia="仿宋" w:hAnsi="仿宋" w:cs="宋体" w:hint="eastAsia"/>
                <w:bCs/>
                <w:color w:val="000000"/>
                <w:kern w:val="0"/>
                <w:sz w:val="18"/>
                <w:szCs w:val="18"/>
              </w:rPr>
              <w:t>【★双机热备】</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保修</w:t>
            </w:r>
          </w:p>
        </w:tc>
        <w:tc>
          <w:tcPr>
            <w:tcW w:w="6204" w:type="dxa"/>
            <w:vAlign w:val="center"/>
          </w:tcPr>
          <w:p w:rsidR="00A54FFE" w:rsidRPr="00AE3037" w:rsidRDefault="00A54FFE" w:rsidP="008F2423">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三年软硬件质保与三年</w:t>
            </w:r>
            <w:r w:rsidR="004F4C68" w:rsidRPr="00AE3037">
              <w:rPr>
                <w:rFonts w:ascii="仿宋" w:eastAsia="仿宋" w:hAnsi="仿宋" w:cs="宋体" w:hint="eastAsia"/>
                <w:bCs/>
                <w:color w:val="000000"/>
                <w:kern w:val="0"/>
                <w:sz w:val="18"/>
                <w:szCs w:val="18"/>
              </w:rPr>
              <w:t>软件及</w:t>
            </w:r>
            <w:r w:rsidRPr="00AE3037">
              <w:rPr>
                <w:rFonts w:ascii="仿宋" w:eastAsia="仿宋" w:hAnsi="仿宋" w:cs="宋体" w:hint="eastAsia"/>
                <w:bCs/>
                <w:color w:val="000000"/>
                <w:kern w:val="0"/>
                <w:sz w:val="18"/>
                <w:szCs w:val="18"/>
              </w:rPr>
              <w:t>病毒库升级</w:t>
            </w:r>
            <w:r w:rsidR="004F4C68" w:rsidRPr="00AE3037">
              <w:rPr>
                <w:rFonts w:ascii="仿宋" w:eastAsia="仿宋" w:hAnsi="仿宋" w:cs="宋体" w:hint="eastAsia"/>
                <w:bCs/>
                <w:color w:val="000000"/>
                <w:kern w:val="0"/>
                <w:sz w:val="18"/>
                <w:szCs w:val="18"/>
              </w:rPr>
              <w:t>服务</w:t>
            </w:r>
          </w:p>
        </w:tc>
      </w:tr>
      <w:tr w:rsidR="00A54FFE" w:rsidRPr="00AE3037">
        <w:trPr>
          <w:trHeight w:val="315"/>
        </w:trPr>
        <w:tc>
          <w:tcPr>
            <w:tcW w:w="1426" w:type="dxa"/>
            <w:vMerge w:val="restart"/>
            <w:vAlign w:val="center"/>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基础项要求</w:t>
            </w:r>
          </w:p>
        </w:tc>
        <w:tc>
          <w:tcPr>
            <w:tcW w:w="1657" w:type="dxa"/>
            <w:vAlign w:val="center"/>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性能要求</w:t>
            </w:r>
          </w:p>
        </w:tc>
        <w:tc>
          <w:tcPr>
            <w:tcW w:w="6204" w:type="dxa"/>
          </w:tcPr>
          <w:p w:rsidR="00A54FFE" w:rsidRPr="00AE3037" w:rsidRDefault="00A54FFE" w:rsidP="009044B5">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w:t>
            </w:r>
            <w:r w:rsidRPr="00AE3037">
              <w:rPr>
                <w:rFonts w:ascii="仿宋" w:eastAsia="仿宋" w:hAnsi="仿宋" w:cs="宋体" w:hint="eastAsia"/>
                <w:bCs/>
                <w:color w:val="000000"/>
                <w:kern w:val="0"/>
                <w:sz w:val="18"/>
                <w:szCs w:val="18"/>
              </w:rPr>
              <w:t>、标准</w:t>
            </w:r>
            <w:r w:rsidRPr="00AE3037">
              <w:rPr>
                <w:rFonts w:ascii="仿宋" w:eastAsia="仿宋" w:hAnsi="仿宋" w:cs="宋体"/>
                <w:bCs/>
                <w:color w:val="000000"/>
                <w:kern w:val="0"/>
                <w:sz w:val="18"/>
                <w:szCs w:val="18"/>
              </w:rPr>
              <w:t>2U</w:t>
            </w:r>
            <w:r w:rsidRPr="00AE3037">
              <w:rPr>
                <w:rFonts w:ascii="仿宋" w:eastAsia="仿宋" w:hAnsi="仿宋" w:cs="宋体" w:hint="eastAsia"/>
                <w:bCs/>
                <w:color w:val="000000"/>
                <w:kern w:val="0"/>
                <w:sz w:val="18"/>
                <w:szCs w:val="18"/>
              </w:rPr>
              <w:t>机架式设备，配置</w:t>
            </w:r>
            <w:r w:rsidR="009044B5" w:rsidRPr="00AE3037">
              <w:rPr>
                <w:rFonts w:ascii="仿宋" w:eastAsia="仿宋" w:hAnsi="仿宋" w:cs="宋体"/>
                <w:bCs/>
                <w:color w:val="000000"/>
                <w:kern w:val="0"/>
                <w:sz w:val="18"/>
                <w:szCs w:val="18"/>
              </w:rPr>
              <w:t>16</w:t>
            </w:r>
            <w:r w:rsidRPr="00AE3037">
              <w:rPr>
                <w:rFonts w:ascii="仿宋" w:eastAsia="仿宋" w:hAnsi="仿宋" w:cs="宋体" w:hint="eastAsia"/>
                <w:bCs/>
                <w:color w:val="000000"/>
                <w:kern w:val="0"/>
                <w:sz w:val="18"/>
                <w:szCs w:val="18"/>
              </w:rPr>
              <w:t>个</w:t>
            </w:r>
            <w:proofErr w:type="gramStart"/>
            <w:r w:rsidRPr="00AE3037">
              <w:rPr>
                <w:rFonts w:ascii="仿宋" w:eastAsia="仿宋" w:hAnsi="仿宋" w:cs="宋体" w:hint="eastAsia"/>
                <w:bCs/>
                <w:color w:val="000000"/>
                <w:kern w:val="0"/>
                <w:sz w:val="18"/>
                <w:szCs w:val="18"/>
              </w:rPr>
              <w:t>千兆电口</w:t>
            </w:r>
            <w:proofErr w:type="gramEnd"/>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8</w:t>
            </w:r>
            <w:r w:rsidRPr="00AE3037">
              <w:rPr>
                <w:rFonts w:ascii="仿宋" w:eastAsia="仿宋" w:hAnsi="仿宋" w:cs="宋体" w:hint="eastAsia"/>
                <w:bCs/>
                <w:color w:val="000000"/>
                <w:kern w:val="0"/>
                <w:sz w:val="18"/>
                <w:szCs w:val="18"/>
              </w:rPr>
              <w:t>个</w:t>
            </w:r>
            <w:proofErr w:type="gramStart"/>
            <w:r w:rsidRPr="00AE3037">
              <w:rPr>
                <w:rFonts w:ascii="仿宋" w:eastAsia="仿宋" w:hAnsi="仿宋" w:cs="宋体" w:hint="eastAsia"/>
                <w:bCs/>
                <w:color w:val="000000"/>
                <w:kern w:val="0"/>
                <w:sz w:val="18"/>
                <w:szCs w:val="18"/>
              </w:rPr>
              <w:t>千兆光口</w:t>
            </w:r>
            <w:proofErr w:type="gramEnd"/>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4</w:t>
            </w:r>
            <w:r w:rsidRPr="00AE3037">
              <w:rPr>
                <w:rFonts w:ascii="仿宋" w:eastAsia="仿宋" w:hAnsi="仿宋" w:cs="宋体" w:hint="eastAsia"/>
                <w:bCs/>
                <w:color w:val="000000"/>
                <w:kern w:val="0"/>
                <w:sz w:val="18"/>
                <w:szCs w:val="18"/>
              </w:rPr>
              <w:t>个万兆光口。整机吞吐量</w:t>
            </w:r>
            <w:r w:rsidRPr="00AE3037">
              <w:rPr>
                <w:rFonts w:ascii="仿宋" w:eastAsia="仿宋" w:hAnsi="仿宋" w:cs="宋体"/>
                <w:bCs/>
                <w:color w:val="000000"/>
                <w:kern w:val="0"/>
                <w:sz w:val="18"/>
                <w:szCs w:val="18"/>
              </w:rPr>
              <w:t>80Gbps</w:t>
            </w:r>
            <w:r w:rsidRPr="00AE3037">
              <w:rPr>
                <w:rFonts w:ascii="仿宋" w:eastAsia="仿宋" w:hAnsi="仿宋" w:cs="宋体" w:hint="eastAsia"/>
                <w:bCs/>
                <w:color w:val="000000"/>
                <w:kern w:val="0"/>
                <w:sz w:val="18"/>
                <w:szCs w:val="18"/>
              </w:rPr>
              <w:t>，应用层吞吐量</w:t>
            </w:r>
            <w:r w:rsidRPr="00AE3037">
              <w:rPr>
                <w:rFonts w:ascii="仿宋" w:eastAsia="仿宋" w:hAnsi="仿宋" w:cs="宋体"/>
                <w:bCs/>
                <w:color w:val="000000"/>
                <w:kern w:val="0"/>
                <w:sz w:val="18"/>
                <w:szCs w:val="18"/>
              </w:rPr>
              <w:t>45G</w:t>
            </w:r>
            <w:r w:rsidRPr="00AE3037">
              <w:rPr>
                <w:rFonts w:ascii="仿宋" w:eastAsia="仿宋" w:hAnsi="仿宋" w:cs="宋体" w:hint="eastAsia"/>
                <w:bCs/>
                <w:color w:val="000000"/>
                <w:kern w:val="0"/>
                <w:sz w:val="18"/>
                <w:szCs w:val="18"/>
              </w:rPr>
              <w:t>。最大并发会话数≥</w:t>
            </w:r>
            <w:r w:rsidRPr="00AE3037">
              <w:rPr>
                <w:rFonts w:ascii="仿宋" w:eastAsia="仿宋" w:hAnsi="仿宋" w:cs="宋体"/>
                <w:bCs/>
                <w:color w:val="000000"/>
                <w:kern w:val="0"/>
                <w:sz w:val="18"/>
                <w:szCs w:val="18"/>
              </w:rPr>
              <w:t>1800</w:t>
            </w:r>
            <w:r w:rsidRPr="00AE3037">
              <w:rPr>
                <w:rFonts w:ascii="仿宋" w:eastAsia="仿宋" w:hAnsi="仿宋" w:cs="宋体" w:hint="eastAsia"/>
                <w:bCs/>
                <w:color w:val="000000"/>
                <w:kern w:val="0"/>
                <w:sz w:val="18"/>
                <w:szCs w:val="18"/>
              </w:rPr>
              <w:t>万，</w:t>
            </w:r>
            <w:r w:rsidRPr="00AE3037">
              <w:rPr>
                <w:rStyle w:val="ac"/>
                <w:rFonts w:ascii="仿宋" w:eastAsia="仿宋" w:hAnsi="仿宋" w:cs="宋体" w:hint="eastAsia"/>
                <w:bCs/>
                <w:color w:val="000000"/>
                <w:kern w:val="0"/>
                <w:sz w:val="18"/>
                <w:szCs w:val="18"/>
              </w:rPr>
              <w:t>硬盘大小≥</w:t>
            </w:r>
            <w:r w:rsidRPr="00AE3037">
              <w:rPr>
                <w:rStyle w:val="ac"/>
                <w:rFonts w:ascii="仿宋" w:eastAsia="仿宋" w:hAnsi="仿宋" w:cs="宋体"/>
                <w:bCs/>
                <w:color w:val="000000"/>
                <w:kern w:val="0"/>
                <w:sz w:val="18"/>
                <w:szCs w:val="18"/>
              </w:rPr>
              <w:t>500G</w:t>
            </w:r>
            <w:r w:rsidRPr="00AE3037">
              <w:rPr>
                <w:rStyle w:val="ac"/>
                <w:rFonts w:ascii="仿宋" w:eastAsia="仿宋" w:hAnsi="仿宋" w:cs="宋体" w:hint="eastAsia"/>
                <w:bCs/>
                <w:color w:val="000000"/>
                <w:kern w:val="0"/>
                <w:sz w:val="18"/>
                <w:szCs w:val="18"/>
              </w:rPr>
              <w:t>，每秒新建会话数≥</w:t>
            </w:r>
            <w:r w:rsidRPr="00AE3037">
              <w:rPr>
                <w:rStyle w:val="ac"/>
                <w:rFonts w:ascii="仿宋" w:eastAsia="仿宋" w:hAnsi="仿宋" w:cs="宋体"/>
                <w:bCs/>
                <w:color w:val="000000"/>
                <w:kern w:val="0"/>
                <w:sz w:val="18"/>
                <w:szCs w:val="18"/>
              </w:rPr>
              <w:t>65</w:t>
            </w:r>
            <w:r w:rsidRPr="00AE3037">
              <w:rPr>
                <w:rStyle w:val="ac"/>
                <w:rFonts w:ascii="仿宋" w:eastAsia="仿宋" w:hAnsi="仿宋" w:cs="宋体" w:hint="eastAsia"/>
                <w:bCs/>
                <w:color w:val="000000"/>
                <w:kern w:val="0"/>
                <w:sz w:val="18"/>
                <w:szCs w:val="18"/>
              </w:rPr>
              <w:t>万</w:t>
            </w:r>
            <w:r w:rsidR="00384886" w:rsidRPr="00AE3037">
              <w:rPr>
                <w:rStyle w:val="ac"/>
                <w:rFonts w:ascii="仿宋" w:eastAsia="仿宋" w:hAnsi="仿宋" w:cs="宋体" w:hint="eastAsia"/>
                <w:bCs/>
                <w:color w:val="000000"/>
                <w:kern w:val="0"/>
                <w:sz w:val="18"/>
                <w:szCs w:val="18"/>
              </w:rPr>
              <w:t>，支持槽位扩展（无须重新配置参数）。</w:t>
            </w:r>
          </w:p>
        </w:tc>
      </w:tr>
      <w:tr w:rsidR="00A54FFE" w:rsidRPr="00AE3037">
        <w:trPr>
          <w:trHeight w:val="315"/>
        </w:trPr>
        <w:tc>
          <w:tcPr>
            <w:tcW w:w="1426" w:type="dxa"/>
            <w:vMerge/>
            <w:vAlign w:val="center"/>
          </w:tcPr>
          <w:p w:rsidR="00A54FFE" w:rsidRPr="00AE3037" w:rsidRDefault="00A54FFE" w:rsidP="008F2423">
            <w:pPr>
              <w:jc w:val="center"/>
              <w:rPr>
                <w:rFonts w:ascii="仿宋" w:eastAsia="仿宋" w:hAnsi="仿宋"/>
                <w:bCs/>
                <w:color w:val="000000"/>
                <w:kern w:val="0"/>
                <w:sz w:val="18"/>
                <w:szCs w:val="18"/>
              </w:rPr>
            </w:pPr>
          </w:p>
        </w:tc>
        <w:tc>
          <w:tcPr>
            <w:tcW w:w="1657" w:type="dxa"/>
            <w:vAlign w:val="center"/>
          </w:tcPr>
          <w:p w:rsidR="00A54FFE" w:rsidRPr="00AE3037" w:rsidRDefault="00A54FFE" w:rsidP="008F2423">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基本功能</w:t>
            </w:r>
          </w:p>
        </w:tc>
        <w:tc>
          <w:tcPr>
            <w:tcW w:w="6204" w:type="dxa"/>
          </w:tcPr>
          <w:p w:rsidR="00A54FFE" w:rsidRPr="00AE3037" w:rsidRDefault="00384886" w:rsidP="006B591C">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2</w:t>
            </w:r>
            <w:r w:rsidR="00A54FFE" w:rsidRPr="00AE3037">
              <w:rPr>
                <w:rFonts w:ascii="仿宋" w:eastAsia="仿宋" w:hAnsi="仿宋" w:cs="宋体" w:hint="eastAsia"/>
                <w:bCs/>
                <w:color w:val="000000"/>
                <w:kern w:val="0"/>
                <w:sz w:val="18"/>
                <w:szCs w:val="18"/>
              </w:rPr>
              <w:t>、</w:t>
            </w:r>
            <w:r w:rsidR="00A54FFE" w:rsidRPr="00AE3037">
              <w:rPr>
                <w:rFonts w:ascii="仿宋" w:eastAsia="仿宋" w:hAnsi="仿宋" w:cs="宋体"/>
                <w:bCs/>
                <w:color w:val="000000"/>
                <w:kern w:val="0"/>
                <w:sz w:val="18"/>
                <w:szCs w:val="18"/>
              </w:rPr>
              <w:t xml:space="preserve"> </w:t>
            </w:r>
            <w:r w:rsidR="00A54FFE" w:rsidRPr="00AE3037">
              <w:rPr>
                <w:rFonts w:ascii="仿宋" w:eastAsia="仿宋" w:hAnsi="仿宋" w:cs="宋体" w:hint="eastAsia"/>
                <w:bCs/>
                <w:color w:val="000000"/>
                <w:kern w:val="0"/>
                <w:sz w:val="18"/>
                <w:szCs w:val="18"/>
              </w:rPr>
              <w:t>支持包过滤，网络地址转换，状态检测，应用流量识别，应用层安全防护，用户控制，深度内容检测，</w:t>
            </w:r>
            <w:r w:rsidRPr="00AE3037">
              <w:rPr>
                <w:rFonts w:ascii="仿宋" w:eastAsia="仿宋" w:hAnsi="仿宋" w:cs="宋体" w:hint="eastAsia"/>
                <w:bCs/>
                <w:color w:val="000000"/>
                <w:kern w:val="0"/>
                <w:sz w:val="18"/>
                <w:szCs w:val="18"/>
              </w:rPr>
              <w:t>支持并开启不限IP</w:t>
            </w:r>
            <w:r w:rsidRPr="00AE3037">
              <w:rPr>
                <w:rFonts w:ascii="仿宋" w:eastAsia="仿宋" w:hAnsi="仿宋" w:cs="宋体"/>
                <w:bCs/>
                <w:color w:val="000000"/>
                <w:kern w:val="0"/>
                <w:sz w:val="18"/>
                <w:szCs w:val="18"/>
              </w:rPr>
              <w:t>Sec VPN</w:t>
            </w:r>
            <w:r w:rsidRPr="00AE3037">
              <w:rPr>
                <w:rFonts w:ascii="仿宋" w:eastAsia="仿宋" w:hAnsi="仿宋" w:cs="宋体" w:hint="eastAsia"/>
                <w:bCs/>
                <w:color w:val="000000"/>
                <w:kern w:val="0"/>
                <w:sz w:val="18"/>
                <w:szCs w:val="18"/>
              </w:rPr>
              <w:t>数量，支持</w:t>
            </w:r>
            <w:r w:rsidR="008E729A">
              <w:rPr>
                <w:rFonts w:ascii="仿宋" w:eastAsia="仿宋" w:hAnsi="仿宋" w:cs="宋体" w:hint="eastAsia"/>
                <w:bCs/>
                <w:color w:val="000000"/>
                <w:kern w:val="0"/>
                <w:sz w:val="18"/>
                <w:szCs w:val="18"/>
              </w:rPr>
              <w:t>隧</w:t>
            </w:r>
            <w:r w:rsidRPr="00AE3037">
              <w:rPr>
                <w:rFonts w:ascii="仿宋" w:eastAsia="仿宋" w:hAnsi="仿宋" w:cs="宋体" w:hint="eastAsia"/>
                <w:bCs/>
                <w:color w:val="000000"/>
                <w:kern w:val="0"/>
                <w:sz w:val="18"/>
                <w:szCs w:val="18"/>
              </w:rPr>
              <w:t>道</w:t>
            </w:r>
            <w:r w:rsidR="008E729A">
              <w:rPr>
                <w:rFonts w:ascii="仿宋" w:eastAsia="仿宋" w:hAnsi="仿宋" w:cs="宋体" w:hint="eastAsia"/>
                <w:bCs/>
                <w:color w:val="000000"/>
                <w:kern w:val="0"/>
                <w:sz w:val="18"/>
                <w:szCs w:val="18"/>
              </w:rPr>
              <w:t>间</w:t>
            </w:r>
            <w:r w:rsidRPr="00AE3037">
              <w:rPr>
                <w:rFonts w:ascii="仿宋" w:eastAsia="仿宋" w:hAnsi="仿宋" w:cs="宋体" w:hint="eastAsia"/>
                <w:bCs/>
                <w:color w:val="000000"/>
                <w:kern w:val="0"/>
                <w:sz w:val="18"/>
                <w:szCs w:val="18"/>
              </w:rPr>
              <w:t>路由功能，支持</w:t>
            </w:r>
            <w:r w:rsidRPr="00AE3037">
              <w:rPr>
                <w:rFonts w:ascii="仿宋" w:eastAsia="仿宋" w:hAnsi="仿宋" w:cs="宋体"/>
                <w:bCs/>
                <w:color w:val="000000"/>
                <w:kern w:val="0"/>
                <w:sz w:val="18"/>
                <w:szCs w:val="18"/>
              </w:rPr>
              <w:t>SSL</w:t>
            </w:r>
            <w:r w:rsidR="006B591C" w:rsidRPr="00AE3037">
              <w:rPr>
                <w:rFonts w:ascii="仿宋" w:eastAsia="仿宋" w:hAnsi="仿宋" w:cs="宋体" w:hint="eastAsia"/>
                <w:bCs/>
                <w:color w:val="000000"/>
                <w:kern w:val="0"/>
                <w:sz w:val="18"/>
                <w:szCs w:val="18"/>
              </w:rPr>
              <w:t>V</w:t>
            </w:r>
            <w:r w:rsidR="006B591C" w:rsidRPr="00AE3037">
              <w:rPr>
                <w:rFonts w:ascii="仿宋" w:eastAsia="仿宋" w:hAnsi="仿宋" w:cs="宋体"/>
                <w:bCs/>
                <w:color w:val="000000"/>
                <w:kern w:val="0"/>
                <w:sz w:val="18"/>
                <w:szCs w:val="18"/>
              </w:rPr>
              <w:t>PN</w:t>
            </w:r>
            <w:r w:rsidR="006B591C" w:rsidRPr="00AE3037">
              <w:rPr>
                <w:rFonts w:ascii="仿宋" w:eastAsia="仿宋" w:hAnsi="仿宋" w:cs="宋体" w:hint="eastAsia"/>
                <w:bCs/>
                <w:color w:val="000000"/>
                <w:kern w:val="0"/>
                <w:sz w:val="18"/>
                <w:szCs w:val="18"/>
              </w:rPr>
              <w:t>功能</w:t>
            </w:r>
            <w:r w:rsidRPr="00AE3037">
              <w:rPr>
                <w:rFonts w:ascii="仿宋" w:eastAsia="仿宋" w:hAnsi="仿宋" w:cs="宋体" w:hint="eastAsia"/>
                <w:bCs/>
                <w:color w:val="000000"/>
                <w:kern w:val="0"/>
                <w:sz w:val="18"/>
                <w:szCs w:val="18"/>
              </w:rPr>
              <w:t>。</w:t>
            </w:r>
            <w:r w:rsidR="00A54FFE" w:rsidRPr="00AE3037">
              <w:rPr>
                <w:rFonts w:ascii="仿宋" w:eastAsia="仿宋" w:hAnsi="仿宋" w:cs="宋体" w:hint="eastAsia"/>
                <w:bCs/>
                <w:color w:val="000000"/>
                <w:kern w:val="0"/>
                <w:sz w:val="18"/>
                <w:szCs w:val="18"/>
              </w:rPr>
              <w:t>支持统一</w:t>
            </w:r>
            <w:proofErr w:type="gramStart"/>
            <w:r w:rsidR="00A54FFE" w:rsidRPr="00AE3037">
              <w:rPr>
                <w:rFonts w:ascii="仿宋" w:eastAsia="仿宋" w:hAnsi="仿宋" w:cs="宋体" w:hint="eastAsia"/>
                <w:bCs/>
                <w:color w:val="000000"/>
                <w:kern w:val="0"/>
                <w:sz w:val="18"/>
                <w:szCs w:val="18"/>
              </w:rPr>
              <w:t>安全运</w:t>
            </w:r>
            <w:proofErr w:type="gramEnd"/>
            <w:r w:rsidR="00A54FFE" w:rsidRPr="00AE3037">
              <w:rPr>
                <w:rFonts w:ascii="仿宋" w:eastAsia="仿宋" w:hAnsi="仿宋" w:cs="宋体" w:hint="eastAsia"/>
                <w:bCs/>
                <w:color w:val="000000"/>
                <w:kern w:val="0"/>
                <w:sz w:val="18"/>
                <w:szCs w:val="18"/>
              </w:rPr>
              <w:t>维管理；</w:t>
            </w:r>
          </w:p>
        </w:tc>
      </w:tr>
      <w:tr w:rsidR="00384886" w:rsidRPr="00AE3037">
        <w:trPr>
          <w:trHeight w:val="315"/>
        </w:trPr>
        <w:tc>
          <w:tcPr>
            <w:tcW w:w="1426" w:type="dxa"/>
            <w:vMerge/>
            <w:vAlign w:val="center"/>
          </w:tcPr>
          <w:p w:rsidR="00384886" w:rsidRPr="00AE3037" w:rsidRDefault="00384886" w:rsidP="00384886">
            <w:pPr>
              <w:jc w:val="center"/>
              <w:rPr>
                <w:rFonts w:ascii="仿宋" w:eastAsia="仿宋" w:hAnsi="仿宋"/>
                <w:bCs/>
                <w:color w:val="000000"/>
                <w:kern w:val="0"/>
                <w:sz w:val="18"/>
                <w:szCs w:val="18"/>
              </w:rPr>
            </w:pPr>
          </w:p>
        </w:tc>
        <w:tc>
          <w:tcPr>
            <w:tcW w:w="1657" w:type="dxa"/>
            <w:vAlign w:val="center"/>
          </w:tcPr>
          <w:p w:rsidR="00384886" w:rsidRPr="00AE3037" w:rsidRDefault="00384886" w:rsidP="00384886">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部署要求</w:t>
            </w:r>
          </w:p>
        </w:tc>
        <w:tc>
          <w:tcPr>
            <w:tcW w:w="6204" w:type="dxa"/>
          </w:tcPr>
          <w:p w:rsidR="00384886" w:rsidRPr="00AE3037" w:rsidRDefault="00384886" w:rsidP="004F4C68">
            <w:pPr>
              <w:pStyle w:val="ListParagraph1"/>
              <w:spacing w:line="480" w:lineRule="auto"/>
              <w:ind w:firstLineChars="0" w:firstLine="0"/>
              <w:jc w:val="left"/>
              <w:rPr>
                <w:rFonts w:ascii="仿宋" w:eastAsia="仿宋" w:hAnsi="仿宋" w:cs="Times New Roman"/>
                <w:bCs/>
                <w:color w:val="000000"/>
                <w:kern w:val="0"/>
                <w:sz w:val="18"/>
                <w:szCs w:val="18"/>
              </w:rPr>
            </w:pPr>
            <w:r w:rsidRPr="00AE3037">
              <w:rPr>
                <w:rFonts w:ascii="仿宋" w:eastAsia="仿宋" w:hAnsi="仿宋" w:cs="宋体" w:hint="eastAsia"/>
                <w:bCs/>
                <w:color w:val="000000"/>
                <w:kern w:val="0"/>
                <w:sz w:val="18"/>
                <w:szCs w:val="18"/>
              </w:rPr>
              <w:t>3、支持</w:t>
            </w:r>
            <w:r w:rsidR="004F4C68" w:rsidRPr="00AE3037">
              <w:rPr>
                <w:rFonts w:ascii="仿宋" w:eastAsia="仿宋" w:hAnsi="仿宋" w:cs="宋体" w:hint="eastAsia"/>
                <w:bCs/>
                <w:color w:val="000000"/>
                <w:kern w:val="0"/>
                <w:sz w:val="18"/>
                <w:szCs w:val="18"/>
              </w:rPr>
              <w:t>路由</w:t>
            </w:r>
            <w:r w:rsidRPr="00AE3037">
              <w:rPr>
                <w:rFonts w:ascii="仿宋" w:eastAsia="仿宋" w:hAnsi="仿宋" w:cs="宋体" w:hint="eastAsia"/>
                <w:bCs/>
                <w:color w:val="000000"/>
                <w:kern w:val="0"/>
                <w:sz w:val="18"/>
                <w:szCs w:val="18"/>
              </w:rPr>
              <w:t>、</w:t>
            </w:r>
            <w:r w:rsidR="004F4C68" w:rsidRPr="00AE3037">
              <w:rPr>
                <w:rFonts w:ascii="仿宋" w:eastAsia="仿宋" w:hAnsi="仿宋" w:cs="宋体" w:hint="eastAsia"/>
                <w:bCs/>
                <w:color w:val="000000"/>
                <w:kern w:val="0"/>
                <w:sz w:val="18"/>
                <w:szCs w:val="18"/>
              </w:rPr>
              <w:t>透明、</w:t>
            </w:r>
            <w:r w:rsidRPr="00AE3037">
              <w:rPr>
                <w:rFonts w:ascii="仿宋" w:eastAsia="仿宋" w:hAnsi="仿宋" w:cs="宋体" w:hint="eastAsia"/>
                <w:bCs/>
                <w:color w:val="000000"/>
                <w:kern w:val="0"/>
                <w:sz w:val="18"/>
                <w:szCs w:val="18"/>
              </w:rPr>
              <w:t>旁路</w:t>
            </w:r>
            <w:r w:rsidR="004F4C68" w:rsidRPr="00AE3037">
              <w:rPr>
                <w:rFonts w:ascii="仿宋" w:eastAsia="仿宋" w:hAnsi="仿宋" w:cs="宋体" w:hint="eastAsia"/>
                <w:bCs/>
                <w:color w:val="000000"/>
                <w:kern w:val="0"/>
                <w:sz w:val="18"/>
                <w:szCs w:val="18"/>
              </w:rPr>
              <w:t>、虚拟网线，混合</w:t>
            </w:r>
            <w:r w:rsidRPr="00AE3037">
              <w:rPr>
                <w:rFonts w:ascii="仿宋" w:eastAsia="仿宋" w:hAnsi="仿宋" w:cs="宋体" w:hint="eastAsia"/>
                <w:bCs/>
                <w:color w:val="000000"/>
                <w:kern w:val="0"/>
                <w:sz w:val="18"/>
                <w:szCs w:val="18"/>
              </w:rPr>
              <w:t>模式</w:t>
            </w:r>
            <w:r w:rsidR="004F4C68" w:rsidRPr="00AE3037">
              <w:rPr>
                <w:rFonts w:ascii="仿宋" w:eastAsia="仿宋" w:hAnsi="仿宋" w:cs="宋体" w:hint="eastAsia"/>
                <w:bCs/>
                <w:color w:val="000000"/>
                <w:kern w:val="0"/>
                <w:sz w:val="18"/>
                <w:szCs w:val="18"/>
              </w:rPr>
              <w:t>+</w:t>
            </w:r>
          </w:p>
        </w:tc>
      </w:tr>
      <w:tr w:rsidR="00384886" w:rsidRPr="00AE3037">
        <w:trPr>
          <w:trHeight w:val="315"/>
        </w:trPr>
        <w:tc>
          <w:tcPr>
            <w:tcW w:w="1426" w:type="dxa"/>
            <w:vMerge/>
            <w:vAlign w:val="center"/>
          </w:tcPr>
          <w:p w:rsidR="00384886" w:rsidRPr="00AE3037" w:rsidRDefault="00384886" w:rsidP="00384886">
            <w:pPr>
              <w:jc w:val="center"/>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策略路由</w:t>
            </w:r>
          </w:p>
        </w:tc>
        <w:tc>
          <w:tcPr>
            <w:tcW w:w="6204" w:type="dxa"/>
          </w:tcPr>
          <w:p w:rsidR="00384886" w:rsidRPr="00AE3037" w:rsidRDefault="00532E39"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00384886" w:rsidRPr="00AE3037">
              <w:rPr>
                <w:rFonts w:ascii="仿宋" w:eastAsia="仿宋" w:hAnsi="仿宋" w:cs="宋体"/>
                <w:bCs/>
                <w:color w:val="000000"/>
                <w:kern w:val="0"/>
                <w:sz w:val="18"/>
                <w:szCs w:val="18"/>
              </w:rPr>
              <w:t>4</w:t>
            </w:r>
            <w:r w:rsidR="00384886" w:rsidRPr="00AE3037">
              <w:rPr>
                <w:rFonts w:ascii="仿宋" w:eastAsia="仿宋" w:hAnsi="仿宋" w:cs="宋体" w:hint="eastAsia"/>
                <w:bCs/>
                <w:color w:val="000000"/>
                <w:kern w:val="0"/>
                <w:sz w:val="18"/>
                <w:szCs w:val="18"/>
              </w:rPr>
              <w:t>、为保障网络中应用的高效运行，应具备应用层流量的引流，支持针对应用的策略路由（提供基于应用的策略路由的配置页面截图证明）；</w:t>
            </w:r>
          </w:p>
        </w:tc>
      </w:tr>
      <w:tr w:rsidR="00384886" w:rsidRPr="00AE3037">
        <w:trPr>
          <w:trHeight w:val="315"/>
        </w:trPr>
        <w:tc>
          <w:tcPr>
            <w:tcW w:w="1426" w:type="dxa"/>
            <w:vMerge/>
            <w:vAlign w:val="center"/>
          </w:tcPr>
          <w:p w:rsidR="00384886" w:rsidRPr="00AE3037" w:rsidRDefault="00384886" w:rsidP="00384886">
            <w:pPr>
              <w:jc w:val="center"/>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模块要求</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5</w:t>
            </w:r>
            <w:r w:rsidRPr="00AE3037">
              <w:rPr>
                <w:rFonts w:ascii="仿宋" w:eastAsia="仿宋" w:hAnsi="仿宋" w:cs="宋体" w:hint="eastAsia"/>
                <w:bCs/>
                <w:color w:val="000000"/>
                <w:kern w:val="0"/>
                <w:sz w:val="18"/>
                <w:szCs w:val="18"/>
              </w:rPr>
              <w:t>、为保证整体网络安全，所投设备必须支持威胁的分析发现与防护并重，因此必须具备威胁发现功能：威胁情报预警与处置、业务系统实时漏洞分析功能，具备威胁防御功能：敏感信息泄漏防护、服务器保护、恶意链接防护</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需提供以上威胁发现、威胁防护所有功能界面截图，并可提供实际测试</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w:t>
            </w:r>
          </w:p>
        </w:tc>
      </w:tr>
      <w:tr w:rsidR="00384886" w:rsidRPr="00AE3037">
        <w:trPr>
          <w:trHeight w:val="315"/>
        </w:trPr>
        <w:tc>
          <w:tcPr>
            <w:tcW w:w="1426" w:type="dxa"/>
            <w:vMerge/>
            <w:vAlign w:val="center"/>
          </w:tcPr>
          <w:p w:rsidR="00384886" w:rsidRPr="00AE3037" w:rsidRDefault="00384886" w:rsidP="00384886">
            <w:pPr>
              <w:jc w:val="center"/>
              <w:rPr>
                <w:rFonts w:ascii="仿宋" w:eastAsia="仿宋" w:hAnsi="仿宋"/>
                <w:bCs/>
                <w:color w:val="000000"/>
                <w:kern w:val="0"/>
                <w:sz w:val="18"/>
                <w:szCs w:val="18"/>
              </w:rPr>
            </w:pPr>
          </w:p>
        </w:tc>
        <w:tc>
          <w:tcPr>
            <w:tcW w:w="1657"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模块联动</w:t>
            </w:r>
          </w:p>
        </w:tc>
        <w:tc>
          <w:tcPr>
            <w:tcW w:w="6204" w:type="dxa"/>
          </w:tcPr>
          <w:p w:rsidR="00384886" w:rsidRPr="00AE3037" w:rsidRDefault="00532E39"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00384886" w:rsidRPr="00AE3037">
              <w:rPr>
                <w:rFonts w:ascii="仿宋" w:eastAsia="仿宋" w:hAnsi="仿宋" w:cs="宋体"/>
                <w:bCs/>
                <w:color w:val="000000"/>
                <w:kern w:val="0"/>
                <w:sz w:val="18"/>
                <w:szCs w:val="18"/>
              </w:rPr>
              <w:t>6</w:t>
            </w:r>
            <w:r w:rsidR="00384886" w:rsidRPr="00AE3037">
              <w:rPr>
                <w:rFonts w:ascii="仿宋" w:eastAsia="仿宋" w:hAnsi="仿宋" w:cs="宋体" w:hint="eastAsia"/>
                <w:bCs/>
                <w:color w:val="000000"/>
                <w:kern w:val="0"/>
                <w:sz w:val="18"/>
                <w:szCs w:val="18"/>
              </w:rPr>
              <w:t>、为保证能有效防护大规模攻击，所投设备必须具备并开启</w:t>
            </w:r>
            <w:r w:rsidR="00384886" w:rsidRPr="00AE3037">
              <w:rPr>
                <w:rFonts w:ascii="仿宋" w:eastAsia="仿宋" w:hAnsi="仿宋" w:cs="宋体"/>
                <w:bCs/>
                <w:color w:val="000000"/>
                <w:kern w:val="0"/>
                <w:sz w:val="18"/>
                <w:szCs w:val="18"/>
              </w:rPr>
              <w:t>web</w:t>
            </w:r>
            <w:r w:rsidR="00384886" w:rsidRPr="00AE3037">
              <w:rPr>
                <w:rFonts w:ascii="仿宋" w:eastAsia="仿宋" w:hAnsi="仿宋" w:cs="宋体" w:hint="eastAsia"/>
                <w:bCs/>
                <w:color w:val="000000"/>
                <w:kern w:val="0"/>
                <w:sz w:val="18"/>
                <w:szCs w:val="18"/>
              </w:rPr>
              <w:t>应用防护、入侵防御、僵尸网络的联动封锁功能，可智能生成临时规则封锁攻击源</w:t>
            </w:r>
            <w:r w:rsidR="00384886" w:rsidRPr="00AE3037">
              <w:rPr>
                <w:rFonts w:ascii="仿宋" w:eastAsia="仿宋" w:hAnsi="仿宋" w:cs="宋体"/>
                <w:bCs/>
                <w:color w:val="000000"/>
                <w:kern w:val="0"/>
                <w:sz w:val="18"/>
                <w:szCs w:val="18"/>
              </w:rPr>
              <w:t>IP</w:t>
            </w:r>
            <w:r w:rsidR="00384886" w:rsidRPr="00AE3037">
              <w:rPr>
                <w:rFonts w:ascii="仿宋" w:eastAsia="仿宋" w:hAnsi="仿宋" w:cs="宋体" w:hint="eastAsia"/>
                <w:bCs/>
                <w:color w:val="000000"/>
                <w:kern w:val="0"/>
                <w:sz w:val="18"/>
                <w:szCs w:val="18"/>
              </w:rPr>
              <w:t>，临时封锁时间可自定义（需提供入侵防护、</w:t>
            </w:r>
            <w:r w:rsidR="00384886" w:rsidRPr="00AE3037">
              <w:rPr>
                <w:rFonts w:ascii="仿宋" w:eastAsia="仿宋" w:hAnsi="仿宋" w:cs="宋体"/>
                <w:bCs/>
                <w:color w:val="000000"/>
                <w:kern w:val="0"/>
                <w:sz w:val="18"/>
                <w:szCs w:val="18"/>
              </w:rPr>
              <w:t>web</w:t>
            </w:r>
            <w:r w:rsidR="00384886" w:rsidRPr="00AE3037">
              <w:rPr>
                <w:rFonts w:ascii="仿宋" w:eastAsia="仿宋" w:hAnsi="仿宋" w:cs="宋体" w:hint="eastAsia"/>
                <w:bCs/>
                <w:color w:val="000000"/>
                <w:kern w:val="0"/>
                <w:sz w:val="18"/>
                <w:szCs w:val="18"/>
              </w:rPr>
              <w:t>应用防护、僵尸网络设置联动封锁配置功能截图证明、设置</w:t>
            </w:r>
            <w:r w:rsidR="00384886" w:rsidRPr="00AE3037">
              <w:rPr>
                <w:rFonts w:ascii="仿宋" w:eastAsia="仿宋" w:hAnsi="仿宋" w:cs="宋体"/>
                <w:bCs/>
                <w:color w:val="000000"/>
                <w:kern w:val="0"/>
                <w:sz w:val="18"/>
                <w:szCs w:val="18"/>
              </w:rPr>
              <w:t>IP</w:t>
            </w:r>
            <w:r w:rsidR="00384886" w:rsidRPr="00AE3037">
              <w:rPr>
                <w:rFonts w:ascii="仿宋" w:eastAsia="仿宋" w:hAnsi="仿宋" w:cs="宋体" w:hint="eastAsia"/>
                <w:bCs/>
                <w:color w:val="000000"/>
                <w:kern w:val="0"/>
                <w:sz w:val="18"/>
                <w:szCs w:val="18"/>
              </w:rPr>
              <w:t>冻结时间，设置时间自动刷新封锁</w:t>
            </w:r>
            <w:r w:rsidR="00384886" w:rsidRPr="00AE3037">
              <w:rPr>
                <w:rFonts w:ascii="仿宋" w:eastAsia="仿宋" w:hAnsi="仿宋" w:cs="宋体"/>
                <w:bCs/>
                <w:color w:val="000000"/>
                <w:kern w:val="0"/>
                <w:sz w:val="18"/>
                <w:szCs w:val="18"/>
              </w:rPr>
              <w:t>IP</w:t>
            </w:r>
            <w:r w:rsidR="00384886" w:rsidRPr="00AE3037">
              <w:rPr>
                <w:rFonts w:ascii="仿宋" w:eastAsia="仿宋" w:hAnsi="仿宋" w:cs="宋体" w:hint="eastAsia"/>
                <w:bCs/>
                <w:color w:val="000000"/>
                <w:kern w:val="0"/>
                <w:sz w:val="18"/>
                <w:szCs w:val="18"/>
              </w:rPr>
              <w:t>列表的截图证明，并可提供实际测试）；</w:t>
            </w:r>
            <w:r w:rsidR="00384886" w:rsidRPr="00AE3037">
              <w:rPr>
                <w:rFonts w:ascii="仿宋" w:eastAsia="仿宋" w:hAnsi="仿宋" w:cs="宋体"/>
                <w:bCs/>
                <w:color w:val="000000"/>
                <w:kern w:val="0"/>
                <w:sz w:val="18"/>
                <w:szCs w:val="18"/>
              </w:rPr>
              <w:t xml:space="preserve"> </w:t>
            </w:r>
          </w:p>
        </w:tc>
      </w:tr>
      <w:tr w:rsidR="00384886" w:rsidRPr="00AE3037">
        <w:trPr>
          <w:trHeight w:val="315"/>
        </w:trPr>
        <w:tc>
          <w:tcPr>
            <w:tcW w:w="1426" w:type="dxa"/>
            <w:vMerge/>
            <w:vAlign w:val="center"/>
          </w:tcPr>
          <w:p w:rsidR="00384886" w:rsidRPr="00AE3037" w:rsidRDefault="00384886" w:rsidP="00384886">
            <w:pPr>
              <w:jc w:val="center"/>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脚本检测</w:t>
            </w:r>
          </w:p>
        </w:tc>
        <w:tc>
          <w:tcPr>
            <w:tcW w:w="6204" w:type="dxa"/>
          </w:tcPr>
          <w:p w:rsidR="00384886" w:rsidRPr="00AE3037" w:rsidRDefault="00532E39" w:rsidP="00532E39">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7</w:t>
            </w:r>
            <w:r w:rsidR="00384886" w:rsidRPr="00AE3037">
              <w:rPr>
                <w:rFonts w:ascii="仿宋" w:eastAsia="仿宋" w:hAnsi="仿宋" w:cs="宋体" w:hint="eastAsia"/>
                <w:bCs/>
                <w:color w:val="000000"/>
                <w:kern w:val="0"/>
                <w:sz w:val="18"/>
                <w:szCs w:val="18"/>
              </w:rPr>
              <w:t>、为保证网络安全，必须具备</w:t>
            </w:r>
            <w:r w:rsidR="00384886" w:rsidRPr="00AE3037">
              <w:rPr>
                <w:rFonts w:ascii="仿宋" w:eastAsia="仿宋" w:hAnsi="仿宋" w:cs="宋体"/>
                <w:bCs/>
                <w:color w:val="000000"/>
                <w:kern w:val="0"/>
                <w:sz w:val="18"/>
                <w:szCs w:val="18"/>
              </w:rPr>
              <w:t>PHP,JSP,ASPX</w:t>
            </w:r>
            <w:r w:rsidR="00384886" w:rsidRPr="00AE3037">
              <w:rPr>
                <w:rFonts w:ascii="仿宋" w:eastAsia="仿宋" w:hAnsi="仿宋" w:cs="宋体" w:hint="eastAsia"/>
                <w:bCs/>
                <w:color w:val="000000"/>
                <w:kern w:val="0"/>
                <w:sz w:val="18"/>
                <w:szCs w:val="18"/>
              </w:rPr>
              <w:t>等主流脚本语言编写的</w:t>
            </w:r>
            <w:r w:rsidR="00384886" w:rsidRPr="00AE3037">
              <w:rPr>
                <w:rFonts w:ascii="仿宋" w:eastAsia="仿宋" w:hAnsi="仿宋" w:cs="宋体"/>
                <w:bCs/>
                <w:color w:val="000000"/>
                <w:kern w:val="0"/>
                <w:sz w:val="18"/>
                <w:szCs w:val="18"/>
              </w:rPr>
              <w:t>webshell</w:t>
            </w:r>
            <w:r w:rsidR="00384886" w:rsidRPr="00AE3037">
              <w:rPr>
                <w:rFonts w:ascii="仿宋" w:eastAsia="仿宋" w:hAnsi="仿宋" w:cs="宋体" w:hint="eastAsia"/>
                <w:bCs/>
                <w:color w:val="000000"/>
                <w:kern w:val="0"/>
                <w:sz w:val="18"/>
                <w:szCs w:val="18"/>
              </w:rPr>
              <w:t>后门脚本上传检测功能；</w:t>
            </w:r>
            <w:r w:rsidR="00384886" w:rsidRPr="00AE3037">
              <w:rPr>
                <w:rFonts w:ascii="仿宋" w:eastAsia="仿宋" w:hAnsi="仿宋" w:cs="宋体"/>
                <w:bCs/>
                <w:color w:val="000000"/>
                <w:kern w:val="0"/>
                <w:sz w:val="18"/>
                <w:szCs w:val="18"/>
              </w:rPr>
              <w:t xml:space="preserve"> </w:t>
            </w:r>
          </w:p>
        </w:tc>
      </w:tr>
      <w:tr w:rsidR="00384886" w:rsidRPr="00AE3037">
        <w:trPr>
          <w:trHeight w:val="315"/>
        </w:trPr>
        <w:tc>
          <w:tcPr>
            <w:tcW w:w="1426" w:type="dxa"/>
            <w:vMerge/>
            <w:vAlign w:val="center"/>
          </w:tcPr>
          <w:p w:rsidR="00384886" w:rsidRPr="00AE3037" w:rsidRDefault="00384886" w:rsidP="00384886">
            <w:pPr>
              <w:jc w:val="center"/>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关键</w:t>
            </w:r>
            <w:r w:rsidRPr="00AE3037">
              <w:rPr>
                <w:rFonts w:ascii="仿宋" w:eastAsia="仿宋" w:hAnsi="仿宋" w:cs="宋体"/>
                <w:bCs/>
                <w:color w:val="000000"/>
                <w:kern w:val="0"/>
                <w:sz w:val="18"/>
                <w:szCs w:val="18"/>
              </w:rPr>
              <w:t>URL</w:t>
            </w:r>
            <w:r w:rsidRPr="00AE3037">
              <w:rPr>
                <w:rFonts w:ascii="仿宋" w:eastAsia="仿宋" w:hAnsi="仿宋" w:cs="宋体" w:hint="eastAsia"/>
                <w:bCs/>
                <w:color w:val="000000"/>
                <w:kern w:val="0"/>
                <w:sz w:val="18"/>
                <w:szCs w:val="18"/>
              </w:rPr>
              <w:t>认证</w:t>
            </w:r>
          </w:p>
        </w:tc>
        <w:tc>
          <w:tcPr>
            <w:tcW w:w="6204" w:type="dxa"/>
          </w:tcPr>
          <w:p w:rsidR="00384886" w:rsidRPr="00AE3037" w:rsidRDefault="00384886" w:rsidP="00532E39">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00532E39" w:rsidRPr="00AE3037">
              <w:rPr>
                <w:rFonts w:ascii="仿宋" w:eastAsia="仿宋" w:hAnsi="仿宋" w:cs="宋体"/>
                <w:bCs/>
                <w:color w:val="000000"/>
                <w:kern w:val="0"/>
                <w:sz w:val="18"/>
                <w:szCs w:val="18"/>
              </w:rPr>
              <w:t>8</w:t>
            </w:r>
            <w:r w:rsidRPr="00AE3037">
              <w:rPr>
                <w:rFonts w:ascii="仿宋" w:eastAsia="仿宋" w:hAnsi="仿宋" w:cs="宋体" w:hint="eastAsia"/>
                <w:bCs/>
                <w:color w:val="000000"/>
                <w:kern w:val="0"/>
                <w:sz w:val="18"/>
                <w:szCs w:val="18"/>
              </w:rPr>
              <w:t>、为保证网络安全，必须支持对重要业务系统提供重要</w:t>
            </w:r>
            <w:r w:rsidRPr="00AE3037">
              <w:rPr>
                <w:rFonts w:ascii="仿宋" w:eastAsia="仿宋" w:hAnsi="仿宋" w:cs="宋体"/>
                <w:bCs/>
                <w:color w:val="000000"/>
                <w:kern w:val="0"/>
                <w:sz w:val="18"/>
                <w:szCs w:val="18"/>
              </w:rPr>
              <w:t>URL</w:t>
            </w:r>
            <w:r w:rsidRPr="00AE3037">
              <w:rPr>
                <w:rFonts w:ascii="仿宋" w:eastAsia="仿宋" w:hAnsi="仿宋" w:cs="宋体" w:hint="eastAsia"/>
                <w:bCs/>
                <w:color w:val="000000"/>
                <w:kern w:val="0"/>
                <w:sz w:val="18"/>
                <w:szCs w:val="18"/>
              </w:rPr>
              <w:t>或者其他应用服务的短信认证机制（提供至少包括</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rdp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pptp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nntp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rlogin</w:t>
            </w:r>
            <w:r w:rsidRPr="00AE3037">
              <w:rPr>
                <w:rFonts w:ascii="仿宋" w:eastAsia="仿宋" w:hAnsi="仿宋" w:cs="宋体" w:hint="eastAsia"/>
                <w:bCs/>
                <w:color w:val="000000"/>
                <w:kern w:val="0"/>
                <w:sz w:val="18"/>
                <w:szCs w:val="18"/>
              </w:rPr>
              <w:t>等四种以上服务进行短信认证加强登录防护的配置截图证明，并可提供实际测试）；</w:t>
            </w:r>
          </w:p>
        </w:tc>
      </w:tr>
      <w:tr w:rsidR="00384886" w:rsidRPr="00AE3037">
        <w:trPr>
          <w:trHeight w:val="315"/>
        </w:trPr>
        <w:tc>
          <w:tcPr>
            <w:tcW w:w="1426" w:type="dxa"/>
            <w:vMerge w:val="restart"/>
            <w:vAlign w:val="center"/>
          </w:tcPr>
          <w:p w:rsidR="00384886" w:rsidRPr="00AE3037" w:rsidRDefault="00384886" w:rsidP="00384886">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核心功能</w:t>
            </w:r>
          </w:p>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cs="宋体"/>
                <w:bCs/>
                <w:color w:val="000000"/>
                <w:kern w:val="0"/>
                <w:sz w:val="18"/>
                <w:szCs w:val="18"/>
              </w:rPr>
            </w:pPr>
            <w:r w:rsidRPr="00AE3037">
              <w:rPr>
                <w:rFonts w:ascii="仿宋" w:eastAsia="仿宋" w:hAnsi="仿宋" w:cs="宋体" w:hint="eastAsia"/>
                <w:bCs/>
                <w:color w:val="000000"/>
                <w:kern w:val="0"/>
                <w:sz w:val="18"/>
                <w:szCs w:val="18"/>
              </w:rPr>
              <w:t>基本功能</w:t>
            </w:r>
          </w:p>
        </w:tc>
        <w:tc>
          <w:tcPr>
            <w:tcW w:w="6204" w:type="dxa"/>
          </w:tcPr>
          <w:p w:rsidR="00384886" w:rsidRPr="00AE3037" w:rsidRDefault="004F4C68" w:rsidP="00CD1406">
            <w:pPr>
              <w:rPr>
                <w:rFonts w:ascii="仿宋" w:eastAsia="仿宋" w:hAnsi="仿宋" w:cs="宋体"/>
                <w:bCs/>
                <w:color w:val="000000"/>
                <w:kern w:val="0"/>
                <w:sz w:val="18"/>
                <w:szCs w:val="18"/>
              </w:rPr>
            </w:pPr>
            <w:r w:rsidRPr="00AE3037">
              <w:rPr>
                <w:rFonts w:ascii="仿宋" w:eastAsia="仿宋" w:hAnsi="仿宋" w:cs="宋体" w:hint="eastAsia"/>
                <w:bCs/>
                <w:color w:val="000000"/>
                <w:kern w:val="0"/>
                <w:sz w:val="18"/>
                <w:szCs w:val="18"/>
              </w:rPr>
              <w:t>★</w:t>
            </w:r>
            <w:r w:rsidR="00532E39" w:rsidRPr="00AE3037">
              <w:rPr>
                <w:rFonts w:ascii="仿宋" w:eastAsia="仿宋" w:hAnsi="仿宋" w:cs="宋体" w:hint="eastAsia"/>
                <w:bCs/>
                <w:color w:val="000000"/>
                <w:kern w:val="0"/>
                <w:sz w:val="18"/>
                <w:szCs w:val="18"/>
              </w:rPr>
              <w:t>9</w:t>
            </w:r>
            <w:r w:rsidR="00A56AE1" w:rsidRPr="00AE3037">
              <w:rPr>
                <w:rFonts w:ascii="仿宋" w:eastAsia="仿宋" w:hAnsi="仿宋" w:cs="宋体" w:hint="eastAsia"/>
                <w:bCs/>
                <w:color w:val="000000"/>
                <w:kern w:val="0"/>
                <w:sz w:val="18"/>
                <w:szCs w:val="18"/>
              </w:rPr>
              <w:t>支持并开启</w:t>
            </w:r>
            <w:r w:rsidRPr="00AE3037">
              <w:rPr>
                <w:rFonts w:ascii="仿宋" w:eastAsia="仿宋" w:hAnsi="仿宋" w:cs="宋体" w:hint="eastAsia"/>
                <w:bCs/>
                <w:color w:val="000000"/>
                <w:kern w:val="0"/>
                <w:sz w:val="18"/>
                <w:szCs w:val="18"/>
              </w:rPr>
              <w:t>IPSec</w:t>
            </w:r>
            <w:r w:rsidRPr="00AE3037">
              <w:rPr>
                <w:rFonts w:ascii="仿宋" w:eastAsia="仿宋" w:hAnsi="仿宋" w:cs="宋体"/>
                <w:bCs/>
                <w:color w:val="000000"/>
                <w:kern w:val="0"/>
                <w:sz w:val="18"/>
                <w:szCs w:val="18"/>
              </w:rPr>
              <w:t xml:space="preserve"> VPN</w:t>
            </w:r>
            <w:r w:rsidRPr="00AE3037">
              <w:rPr>
                <w:rFonts w:ascii="仿宋" w:eastAsia="仿宋" w:hAnsi="仿宋" w:cs="宋体" w:hint="eastAsia"/>
                <w:bCs/>
                <w:color w:val="000000"/>
                <w:kern w:val="0"/>
                <w:sz w:val="18"/>
                <w:szCs w:val="18"/>
              </w:rPr>
              <w:t>、SSL</w:t>
            </w:r>
            <w:r w:rsidRPr="00AE3037">
              <w:rPr>
                <w:rFonts w:ascii="仿宋" w:eastAsia="仿宋" w:hAnsi="仿宋" w:cs="宋体"/>
                <w:bCs/>
                <w:color w:val="000000"/>
                <w:kern w:val="0"/>
                <w:sz w:val="18"/>
                <w:szCs w:val="18"/>
              </w:rPr>
              <w:t xml:space="preserve"> VPN</w:t>
            </w:r>
            <w:r w:rsidRPr="00AE3037">
              <w:rPr>
                <w:rFonts w:ascii="仿宋" w:eastAsia="仿宋" w:hAnsi="仿宋" w:cs="宋体" w:hint="eastAsia"/>
                <w:bCs/>
                <w:color w:val="000000"/>
                <w:kern w:val="0"/>
                <w:sz w:val="18"/>
                <w:szCs w:val="18"/>
              </w:rPr>
              <w:t>、APT检测、IPS入侵防护、WEB攻击防护、网页篡改防护、病毒防护</w:t>
            </w:r>
            <w:r w:rsidR="00CD1406" w:rsidRPr="00AE3037">
              <w:rPr>
                <w:rFonts w:ascii="仿宋" w:eastAsia="仿宋" w:hAnsi="仿宋" w:cs="宋体" w:hint="eastAsia"/>
                <w:bCs/>
                <w:color w:val="000000"/>
                <w:kern w:val="0"/>
                <w:sz w:val="18"/>
                <w:szCs w:val="18"/>
              </w:rPr>
              <w:t>。</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防护能力</w:t>
            </w:r>
          </w:p>
        </w:tc>
        <w:tc>
          <w:tcPr>
            <w:tcW w:w="6204" w:type="dxa"/>
          </w:tcPr>
          <w:p w:rsidR="00384886" w:rsidRPr="00AE3037" w:rsidRDefault="00384886" w:rsidP="00532E39">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00532E39" w:rsidRPr="00AE3037">
              <w:rPr>
                <w:rFonts w:ascii="仿宋" w:eastAsia="仿宋" w:hAnsi="仿宋" w:cs="宋体"/>
                <w:bCs/>
                <w:color w:val="000000"/>
                <w:kern w:val="0"/>
                <w:sz w:val="18"/>
                <w:szCs w:val="18"/>
              </w:rPr>
              <w:t>10</w:t>
            </w:r>
            <w:r w:rsidRPr="00AE3037">
              <w:rPr>
                <w:rFonts w:ascii="仿宋" w:eastAsia="仿宋" w:hAnsi="仿宋" w:cs="宋体" w:hint="eastAsia"/>
                <w:bCs/>
                <w:color w:val="000000"/>
                <w:kern w:val="0"/>
                <w:sz w:val="18"/>
                <w:szCs w:val="18"/>
              </w:rPr>
              <w:t>、为保证网络安全，应支持</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行为进行过滤，提供</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攻击防护、</w:t>
            </w:r>
            <w:r w:rsidRPr="00AE3037">
              <w:rPr>
                <w:rFonts w:ascii="仿宋" w:eastAsia="仿宋" w:hAnsi="仿宋" w:cs="宋体"/>
                <w:bCs/>
                <w:color w:val="000000"/>
                <w:kern w:val="0"/>
                <w:sz w:val="18"/>
                <w:szCs w:val="18"/>
              </w:rPr>
              <w:t>Web</w:t>
            </w:r>
            <w:proofErr w:type="gramStart"/>
            <w:r w:rsidRPr="00AE3037">
              <w:rPr>
                <w:rFonts w:ascii="仿宋" w:eastAsia="仿宋" w:hAnsi="仿宋" w:cs="宋体" w:hint="eastAsia"/>
                <w:bCs/>
                <w:color w:val="000000"/>
                <w:kern w:val="0"/>
                <w:sz w:val="18"/>
                <w:szCs w:val="18"/>
              </w:rPr>
              <w:t>远控木马</w:t>
            </w:r>
            <w:proofErr w:type="gramEnd"/>
            <w:r w:rsidRPr="00AE3037">
              <w:rPr>
                <w:rFonts w:ascii="仿宋" w:eastAsia="仿宋" w:hAnsi="仿宋" w:cs="宋体" w:hint="eastAsia"/>
                <w:bCs/>
                <w:color w:val="000000"/>
                <w:kern w:val="0"/>
                <w:sz w:val="18"/>
                <w:szCs w:val="18"/>
              </w:rPr>
              <w:t>防护等功能，</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应用防护能力通过开源</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应用安全项目组（</w:t>
            </w:r>
            <w:r w:rsidRPr="00AE3037">
              <w:rPr>
                <w:rFonts w:ascii="仿宋" w:eastAsia="仿宋" w:hAnsi="仿宋" w:cs="宋体"/>
                <w:bCs/>
                <w:color w:val="000000"/>
                <w:kern w:val="0"/>
                <w:sz w:val="18"/>
                <w:szCs w:val="18"/>
              </w:rPr>
              <w:t>OWASP</w:t>
            </w:r>
            <w:r w:rsidRPr="00AE3037">
              <w:rPr>
                <w:rFonts w:ascii="仿宋" w:eastAsia="仿宋" w:hAnsi="仿宋" w:cs="宋体" w:hint="eastAsia"/>
                <w:bCs/>
                <w:color w:val="000000"/>
                <w:kern w:val="0"/>
                <w:sz w:val="18"/>
                <w:szCs w:val="18"/>
              </w:rPr>
              <w:t>）评测认证，并且在</w:t>
            </w:r>
            <w:r w:rsidRPr="00AE3037">
              <w:rPr>
                <w:rFonts w:ascii="仿宋" w:eastAsia="仿宋" w:hAnsi="仿宋" w:cs="宋体"/>
                <w:bCs/>
                <w:color w:val="000000"/>
                <w:kern w:val="0"/>
                <w:sz w:val="18"/>
                <w:szCs w:val="18"/>
              </w:rPr>
              <w:t>OWASP</w:t>
            </w:r>
            <w:r w:rsidRPr="00AE3037">
              <w:rPr>
                <w:rFonts w:ascii="仿宋" w:eastAsia="仿宋" w:hAnsi="仿宋" w:cs="宋体" w:hint="eastAsia"/>
                <w:bCs/>
                <w:color w:val="000000"/>
                <w:kern w:val="0"/>
                <w:sz w:val="18"/>
                <w:szCs w:val="18"/>
              </w:rPr>
              <w:t>的</w:t>
            </w:r>
            <w:r w:rsidRPr="00AE3037">
              <w:rPr>
                <w:rFonts w:ascii="仿宋" w:eastAsia="仿宋" w:hAnsi="仿宋" w:cs="宋体"/>
                <w:bCs/>
                <w:color w:val="000000"/>
                <w:kern w:val="0"/>
                <w:sz w:val="18"/>
                <w:szCs w:val="18"/>
              </w:rPr>
              <w:t>25</w:t>
            </w:r>
            <w:r w:rsidRPr="00AE3037">
              <w:rPr>
                <w:rFonts w:ascii="仿宋" w:eastAsia="仿宋" w:hAnsi="仿宋" w:cs="宋体" w:hint="eastAsia"/>
                <w:bCs/>
                <w:color w:val="000000"/>
                <w:kern w:val="0"/>
                <w:sz w:val="18"/>
                <w:szCs w:val="18"/>
              </w:rPr>
              <w:t>项评测要求中，获得满分（五星）评测项在</w:t>
            </w:r>
            <w:r w:rsidRPr="00AE3037">
              <w:rPr>
                <w:rFonts w:ascii="仿宋" w:eastAsia="仿宋" w:hAnsi="仿宋" w:cs="宋体"/>
                <w:bCs/>
                <w:color w:val="000000"/>
                <w:kern w:val="0"/>
                <w:sz w:val="18"/>
                <w:szCs w:val="18"/>
              </w:rPr>
              <w:t>19</w:t>
            </w:r>
            <w:r w:rsidRPr="00AE3037">
              <w:rPr>
                <w:rFonts w:ascii="仿宋" w:eastAsia="仿宋" w:hAnsi="仿宋" w:cs="宋体" w:hint="eastAsia"/>
                <w:bCs/>
                <w:color w:val="000000"/>
                <w:kern w:val="0"/>
                <w:sz w:val="18"/>
                <w:szCs w:val="18"/>
              </w:rPr>
              <w:t>项（含）以上（提供</w:t>
            </w:r>
            <w:r w:rsidRPr="00AE3037">
              <w:rPr>
                <w:rFonts w:ascii="仿宋" w:eastAsia="仿宋" w:hAnsi="仿宋" w:cs="宋体"/>
                <w:bCs/>
                <w:color w:val="000000"/>
                <w:kern w:val="0"/>
                <w:sz w:val="18"/>
                <w:szCs w:val="18"/>
              </w:rPr>
              <w:t>OWASP</w:t>
            </w:r>
            <w:r w:rsidRPr="00AE3037">
              <w:rPr>
                <w:rFonts w:ascii="仿宋" w:eastAsia="仿宋" w:hAnsi="仿宋" w:cs="宋体" w:hint="eastAsia"/>
                <w:bCs/>
                <w:color w:val="000000"/>
                <w:kern w:val="0"/>
                <w:sz w:val="18"/>
                <w:szCs w:val="18"/>
              </w:rPr>
              <w:t>认证证书以及对应的</w:t>
            </w: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攻击防护能力测评报告）；</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jc w:val="center"/>
              <w:rPr>
                <w:rFonts w:ascii="仿宋" w:eastAsia="仿宋" w:hAnsi="仿宋"/>
                <w:bCs/>
                <w:color w:val="000000"/>
                <w:kern w:val="0"/>
                <w:sz w:val="18"/>
                <w:szCs w:val="18"/>
              </w:rPr>
            </w:pPr>
            <w:r w:rsidRPr="00AE3037">
              <w:rPr>
                <w:rFonts w:ascii="仿宋" w:eastAsia="仿宋" w:hAnsi="仿宋" w:cs="宋体"/>
                <w:bCs/>
                <w:color w:val="000000"/>
                <w:kern w:val="0"/>
                <w:sz w:val="18"/>
                <w:szCs w:val="18"/>
              </w:rPr>
              <w:t>Web</w:t>
            </w:r>
            <w:r w:rsidRPr="00AE3037">
              <w:rPr>
                <w:rFonts w:ascii="仿宋" w:eastAsia="仿宋" w:hAnsi="仿宋" w:cs="宋体" w:hint="eastAsia"/>
                <w:bCs/>
                <w:color w:val="000000"/>
                <w:kern w:val="0"/>
                <w:sz w:val="18"/>
                <w:szCs w:val="18"/>
              </w:rPr>
              <w:t>扫描</w:t>
            </w:r>
          </w:p>
        </w:tc>
        <w:tc>
          <w:tcPr>
            <w:tcW w:w="6204" w:type="dxa"/>
          </w:tcPr>
          <w:p w:rsidR="00384886" w:rsidRPr="00AE3037" w:rsidRDefault="00532E39"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11</w:t>
            </w:r>
            <w:r w:rsidR="00384886" w:rsidRPr="00AE3037">
              <w:rPr>
                <w:rFonts w:ascii="仿宋" w:eastAsia="仿宋" w:hAnsi="仿宋" w:cs="宋体" w:hint="eastAsia"/>
                <w:bCs/>
                <w:color w:val="000000"/>
                <w:kern w:val="0"/>
                <w:sz w:val="18"/>
                <w:szCs w:val="18"/>
              </w:rPr>
              <w:t>、为实现对业务系统的安全分析，支持</w:t>
            </w:r>
            <w:r w:rsidR="00384886" w:rsidRPr="00AE3037">
              <w:rPr>
                <w:rFonts w:ascii="仿宋" w:eastAsia="仿宋" w:hAnsi="仿宋" w:cs="宋体"/>
                <w:bCs/>
                <w:color w:val="000000"/>
                <w:kern w:val="0"/>
                <w:sz w:val="18"/>
                <w:szCs w:val="18"/>
              </w:rPr>
              <w:t>Web</w:t>
            </w:r>
            <w:r w:rsidR="00384886" w:rsidRPr="00AE3037">
              <w:rPr>
                <w:rFonts w:ascii="仿宋" w:eastAsia="仿宋" w:hAnsi="仿宋" w:cs="宋体" w:hint="eastAsia"/>
                <w:bCs/>
                <w:color w:val="000000"/>
                <w:kern w:val="0"/>
                <w:sz w:val="18"/>
                <w:szCs w:val="18"/>
              </w:rPr>
              <w:t>漏洞扫描功能，可分析</w:t>
            </w:r>
            <w:r w:rsidR="00384886" w:rsidRPr="00AE3037">
              <w:rPr>
                <w:rFonts w:ascii="仿宋" w:eastAsia="仿宋" w:hAnsi="仿宋" w:cs="宋体"/>
                <w:bCs/>
                <w:color w:val="000000"/>
                <w:kern w:val="0"/>
                <w:sz w:val="18"/>
                <w:szCs w:val="18"/>
              </w:rPr>
              <w:t>web</w:t>
            </w:r>
            <w:r w:rsidR="00384886" w:rsidRPr="00AE3037">
              <w:rPr>
                <w:rFonts w:ascii="仿宋" w:eastAsia="仿宋" w:hAnsi="仿宋" w:cs="宋体" w:hint="eastAsia"/>
                <w:bCs/>
                <w:color w:val="000000"/>
                <w:kern w:val="0"/>
                <w:sz w:val="18"/>
                <w:szCs w:val="18"/>
              </w:rPr>
              <w:t>网站各类漏洞，包括</w:t>
            </w:r>
            <w:r w:rsidR="00384886" w:rsidRPr="00AE3037">
              <w:rPr>
                <w:rFonts w:ascii="仿宋" w:eastAsia="仿宋" w:hAnsi="仿宋" w:cs="宋体"/>
                <w:bCs/>
                <w:color w:val="000000"/>
                <w:kern w:val="0"/>
                <w:sz w:val="18"/>
                <w:szCs w:val="18"/>
              </w:rPr>
              <w:t>SQL</w:t>
            </w:r>
            <w:r w:rsidR="00384886" w:rsidRPr="00AE3037">
              <w:rPr>
                <w:rFonts w:ascii="仿宋" w:eastAsia="仿宋" w:hAnsi="仿宋" w:cs="宋体" w:hint="eastAsia"/>
                <w:bCs/>
                <w:color w:val="000000"/>
                <w:kern w:val="0"/>
                <w:sz w:val="18"/>
                <w:szCs w:val="18"/>
              </w:rPr>
              <w:t>盲注，</w:t>
            </w:r>
            <w:r w:rsidR="00384886" w:rsidRPr="00AE3037">
              <w:rPr>
                <w:rFonts w:ascii="仿宋" w:eastAsia="仿宋" w:hAnsi="仿宋" w:cs="宋体"/>
                <w:bCs/>
                <w:color w:val="000000"/>
                <w:kern w:val="0"/>
                <w:sz w:val="18"/>
                <w:szCs w:val="18"/>
              </w:rPr>
              <w:t>LDAP</w:t>
            </w:r>
            <w:r w:rsidR="00384886" w:rsidRPr="00AE3037">
              <w:rPr>
                <w:rFonts w:ascii="仿宋" w:eastAsia="仿宋" w:hAnsi="仿宋" w:cs="宋体" w:hint="eastAsia"/>
                <w:bCs/>
                <w:color w:val="000000"/>
                <w:kern w:val="0"/>
                <w:sz w:val="18"/>
                <w:szCs w:val="18"/>
              </w:rPr>
              <w:t>注入，存储型</w:t>
            </w:r>
            <w:proofErr w:type="gramStart"/>
            <w:r w:rsidR="00384886" w:rsidRPr="00AE3037">
              <w:rPr>
                <w:rFonts w:ascii="仿宋" w:eastAsia="仿宋" w:hAnsi="仿宋" w:cs="宋体" w:hint="eastAsia"/>
                <w:bCs/>
                <w:color w:val="000000"/>
                <w:kern w:val="0"/>
                <w:sz w:val="18"/>
                <w:szCs w:val="18"/>
              </w:rPr>
              <w:t>跨站脚本</w:t>
            </w:r>
            <w:proofErr w:type="gramEnd"/>
            <w:r w:rsidR="00384886" w:rsidRPr="00AE3037">
              <w:rPr>
                <w:rFonts w:ascii="仿宋" w:eastAsia="仿宋" w:hAnsi="仿宋" w:cs="宋体" w:hint="eastAsia"/>
                <w:bCs/>
                <w:color w:val="000000"/>
                <w:kern w:val="0"/>
                <w:sz w:val="18"/>
                <w:szCs w:val="18"/>
              </w:rPr>
              <w:t>，操作系统命令，文件包含等脚本漏洞（需提供以上五类详细的漏洞扫描截图证明）；</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僵尸网络监测</w:t>
            </w:r>
          </w:p>
        </w:tc>
        <w:tc>
          <w:tcPr>
            <w:tcW w:w="6204" w:type="dxa"/>
          </w:tcPr>
          <w:p w:rsidR="00384886" w:rsidRPr="00AE3037" w:rsidRDefault="00384886" w:rsidP="00532E39">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w:t>
            </w:r>
            <w:r w:rsidR="00532E39" w:rsidRPr="00AE3037">
              <w:rPr>
                <w:rFonts w:ascii="仿宋" w:eastAsia="仿宋" w:hAnsi="仿宋" w:cs="宋体"/>
                <w:bCs/>
                <w:color w:val="000000"/>
                <w:kern w:val="0"/>
                <w:sz w:val="18"/>
                <w:szCs w:val="18"/>
              </w:rPr>
              <w:t>2</w:t>
            </w:r>
            <w:r w:rsidRPr="00AE3037">
              <w:rPr>
                <w:rFonts w:ascii="仿宋" w:eastAsia="仿宋" w:hAnsi="仿宋" w:cs="宋体" w:hint="eastAsia"/>
                <w:bCs/>
                <w:color w:val="000000"/>
                <w:kern w:val="0"/>
                <w:sz w:val="18"/>
                <w:szCs w:val="18"/>
              </w:rPr>
              <w:t>、为保证网络流量安全纯净，必须支持对</w:t>
            </w:r>
            <w:r w:rsidRPr="00AE3037">
              <w:rPr>
                <w:rFonts w:ascii="仿宋" w:eastAsia="仿宋" w:hAnsi="仿宋" w:cs="宋体"/>
                <w:bCs/>
                <w:color w:val="000000"/>
                <w:kern w:val="0"/>
                <w:sz w:val="18"/>
                <w:szCs w:val="18"/>
              </w:rPr>
              <w:t>PC</w:t>
            </w:r>
            <w:r w:rsidRPr="00AE3037">
              <w:rPr>
                <w:rFonts w:ascii="仿宋" w:eastAsia="仿宋" w:hAnsi="仿宋" w:cs="宋体" w:hint="eastAsia"/>
                <w:bCs/>
                <w:color w:val="000000"/>
                <w:kern w:val="0"/>
                <w:sz w:val="18"/>
                <w:szCs w:val="18"/>
              </w:rPr>
              <w:t>终端、服务器是否变成了僵尸肉鸡进行检测，识别特征总数在</w:t>
            </w:r>
            <w:r w:rsidRPr="00AE3037">
              <w:rPr>
                <w:rFonts w:ascii="仿宋" w:eastAsia="仿宋" w:hAnsi="仿宋" w:cs="宋体"/>
                <w:bCs/>
                <w:color w:val="000000"/>
                <w:kern w:val="0"/>
                <w:sz w:val="18"/>
                <w:szCs w:val="18"/>
              </w:rPr>
              <w:t>50</w:t>
            </w:r>
            <w:r w:rsidRPr="00AE3037">
              <w:rPr>
                <w:rFonts w:ascii="仿宋" w:eastAsia="仿宋" w:hAnsi="仿宋" w:cs="宋体" w:hint="eastAsia"/>
                <w:bCs/>
                <w:color w:val="000000"/>
                <w:kern w:val="0"/>
                <w:sz w:val="18"/>
                <w:szCs w:val="18"/>
              </w:rPr>
              <w:t>万条以上（需提供木马远控、恶意链接、移动安全、异常流量的僵尸网络检测功能截图证明、僵尸网络识别</w:t>
            </w:r>
            <w:proofErr w:type="gramStart"/>
            <w:r w:rsidRPr="00AE3037">
              <w:rPr>
                <w:rFonts w:ascii="仿宋" w:eastAsia="仿宋" w:hAnsi="仿宋" w:cs="宋体" w:hint="eastAsia"/>
                <w:bCs/>
                <w:color w:val="000000"/>
                <w:kern w:val="0"/>
                <w:sz w:val="18"/>
                <w:szCs w:val="18"/>
              </w:rPr>
              <w:t>库超过</w:t>
            </w:r>
            <w:proofErr w:type="gramEnd"/>
            <w:r w:rsidRPr="00AE3037">
              <w:rPr>
                <w:rFonts w:ascii="仿宋" w:eastAsia="仿宋" w:hAnsi="仿宋" w:cs="宋体"/>
                <w:bCs/>
                <w:color w:val="000000"/>
                <w:kern w:val="0"/>
                <w:sz w:val="18"/>
                <w:szCs w:val="18"/>
              </w:rPr>
              <w:t>50</w:t>
            </w:r>
            <w:r w:rsidRPr="00AE3037">
              <w:rPr>
                <w:rFonts w:ascii="仿宋" w:eastAsia="仿宋" w:hAnsi="仿宋" w:cs="宋体" w:hint="eastAsia"/>
                <w:bCs/>
                <w:color w:val="000000"/>
                <w:kern w:val="0"/>
                <w:sz w:val="18"/>
                <w:szCs w:val="18"/>
              </w:rPr>
              <w:t>万条的界面截图，并可提供实际测试）；</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异常连接检测</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11</w:t>
            </w:r>
            <w:r w:rsidRPr="00AE3037">
              <w:rPr>
                <w:rFonts w:ascii="仿宋" w:eastAsia="仿宋" w:hAnsi="仿宋" w:cs="宋体" w:hint="eastAsia"/>
                <w:bCs/>
                <w:color w:val="000000"/>
                <w:kern w:val="0"/>
                <w:sz w:val="18"/>
                <w:szCs w:val="18"/>
              </w:rPr>
              <w:t>、支持异常连接检测，对</w:t>
            </w:r>
            <w:r w:rsidRPr="00AE3037">
              <w:rPr>
                <w:rFonts w:ascii="仿宋" w:eastAsia="仿宋" w:hAnsi="仿宋" w:cs="宋体"/>
                <w:bCs/>
                <w:color w:val="000000"/>
                <w:kern w:val="0"/>
                <w:sz w:val="18"/>
                <w:szCs w:val="18"/>
              </w:rPr>
              <w:t>21</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22</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25</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53</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69</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80/8080</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110</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143</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443</w:t>
            </w:r>
            <w:r w:rsidRPr="00AE3037">
              <w:rPr>
                <w:rFonts w:ascii="仿宋" w:eastAsia="仿宋" w:hAnsi="仿宋" w:cs="宋体" w:hint="eastAsia"/>
                <w:bCs/>
                <w:color w:val="000000"/>
                <w:kern w:val="0"/>
                <w:sz w:val="18"/>
                <w:szCs w:val="18"/>
              </w:rPr>
              <w:t>等常见端口的协议异常流量检测，并支持</w:t>
            </w:r>
            <w:r w:rsidRPr="00AE3037">
              <w:rPr>
                <w:rFonts w:ascii="仿宋" w:eastAsia="仿宋" w:hAnsi="仿宋" w:cs="宋体"/>
                <w:bCs/>
                <w:color w:val="000000"/>
                <w:kern w:val="0"/>
                <w:sz w:val="18"/>
                <w:szCs w:val="18"/>
              </w:rPr>
              <w:t>RDP</w:t>
            </w:r>
            <w:r w:rsidRPr="00AE3037">
              <w:rPr>
                <w:rFonts w:ascii="仿宋" w:eastAsia="仿宋" w:hAnsi="仿宋" w:cs="宋体" w:hint="eastAsia"/>
                <w:bCs/>
                <w:color w:val="000000"/>
                <w:kern w:val="0"/>
                <w:sz w:val="18"/>
                <w:szCs w:val="18"/>
              </w:rPr>
              <w:t>和</w:t>
            </w:r>
            <w:r w:rsidRPr="00AE3037">
              <w:rPr>
                <w:rFonts w:ascii="仿宋" w:eastAsia="仿宋" w:hAnsi="仿宋" w:cs="宋体"/>
                <w:bCs/>
                <w:color w:val="000000"/>
                <w:kern w:val="0"/>
                <w:sz w:val="18"/>
                <w:szCs w:val="18"/>
              </w:rPr>
              <w:t>SSH</w:t>
            </w:r>
            <w:r w:rsidRPr="00AE3037">
              <w:rPr>
                <w:rFonts w:ascii="仿宋" w:eastAsia="仿宋" w:hAnsi="仿宋" w:cs="宋体" w:hint="eastAsia"/>
                <w:bCs/>
                <w:color w:val="000000"/>
                <w:kern w:val="0"/>
                <w:sz w:val="18"/>
                <w:szCs w:val="18"/>
              </w:rPr>
              <w:t>端口反弹链接检测；</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恶意连接防护</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12</w:t>
            </w:r>
            <w:r w:rsidRPr="00AE3037">
              <w:rPr>
                <w:rFonts w:ascii="仿宋" w:eastAsia="仿宋" w:hAnsi="仿宋" w:cs="宋体" w:hint="eastAsia"/>
                <w:bCs/>
                <w:color w:val="000000"/>
                <w:kern w:val="0"/>
                <w:sz w:val="18"/>
                <w:szCs w:val="18"/>
              </w:rPr>
              <w:t>、当前互联网威胁变化迅速，为保证网络安全能及时防护最新威胁，设备需具备终端请求恶意链接检测拦截功能，提供接入云端安全联动功能；</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异常流量监测</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13</w:t>
            </w:r>
            <w:r w:rsidRPr="00AE3037">
              <w:rPr>
                <w:rFonts w:ascii="仿宋" w:eastAsia="仿宋" w:hAnsi="仿宋" w:cs="宋体" w:hint="eastAsia"/>
                <w:bCs/>
                <w:color w:val="000000"/>
                <w:kern w:val="0"/>
                <w:sz w:val="18"/>
                <w:szCs w:val="18"/>
              </w:rPr>
              <w:t>、支持对内网主机外发的异常流量进行检测，如</w:t>
            </w:r>
            <w:r w:rsidRPr="00AE3037">
              <w:rPr>
                <w:rFonts w:ascii="仿宋" w:eastAsia="仿宋" w:hAnsi="仿宋" w:cs="宋体"/>
                <w:bCs/>
                <w:color w:val="000000"/>
                <w:kern w:val="0"/>
                <w:sz w:val="18"/>
                <w:szCs w:val="18"/>
              </w:rPr>
              <w:t>ICMP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UDP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SYN</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DNS Flood</w:t>
            </w:r>
            <w:r w:rsidRPr="00AE3037">
              <w:rPr>
                <w:rFonts w:ascii="仿宋" w:eastAsia="仿宋" w:hAnsi="仿宋" w:cs="宋体" w:hint="eastAsia"/>
                <w:bCs/>
                <w:color w:val="000000"/>
                <w:kern w:val="0"/>
                <w:sz w:val="18"/>
                <w:szCs w:val="18"/>
              </w:rPr>
              <w:t>等</w:t>
            </w:r>
            <w:r w:rsidRPr="00AE3037">
              <w:rPr>
                <w:rFonts w:ascii="仿宋" w:eastAsia="仿宋" w:hAnsi="仿宋" w:cs="宋体"/>
                <w:bCs/>
                <w:color w:val="000000"/>
                <w:kern w:val="0"/>
                <w:sz w:val="18"/>
                <w:szCs w:val="18"/>
              </w:rPr>
              <w:t>DDoS</w:t>
            </w:r>
            <w:r w:rsidRPr="00AE3037">
              <w:rPr>
                <w:rFonts w:ascii="仿宋" w:eastAsia="仿宋" w:hAnsi="仿宋" w:cs="宋体" w:hint="eastAsia"/>
                <w:bCs/>
                <w:color w:val="000000"/>
                <w:kern w:val="0"/>
                <w:sz w:val="18"/>
                <w:szCs w:val="18"/>
              </w:rPr>
              <w:t>攻击行为，支持外网对内</w:t>
            </w:r>
            <w:proofErr w:type="gramStart"/>
            <w:r w:rsidRPr="00AE3037">
              <w:rPr>
                <w:rFonts w:ascii="仿宋" w:eastAsia="仿宋" w:hAnsi="仿宋" w:cs="宋体" w:hint="eastAsia"/>
                <w:bCs/>
                <w:color w:val="000000"/>
                <w:kern w:val="0"/>
                <w:sz w:val="18"/>
                <w:szCs w:val="18"/>
              </w:rPr>
              <w:t>网主动</w:t>
            </w:r>
            <w:proofErr w:type="gramEnd"/>
            <w:r w:rsidRPr="00AE3037">
              <w:rPr>
                <w:rFonts w:ascii="仿宋" w:eastAsia="仿宋" w:hAnsi="仿宋" w:cs="宋体" w:hint="eastAsia"/>
                <w:bCs/>
                <w:color w:val="000000"/>
                <w:kern w:val="0"/>
                <w:sz w:val="18"/>
                <w:szCs w:val="18"/>
              </w:rPr>
              <w:t>发起的异常流量进行检测，如</w:t>
            </w:r>
            <w:r w:rsidRPr="00AE3037">
              <w:rPr>
                <w:rFonts w:ascii="仿宋" w:eastAsia="仿宋" w:hAnsi="仿宋" w:cs="宋体"/>
                <w:bCs/>
                <w:color w:val="000000"/>
                <w:kern w:val="0"/>
                <w:sz w:val="18"/>
                <w:szCs w:val="18"/>
              </w:rPr>
              <w:t>ICMP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UDP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SYN</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DNS Flood</w:t>
            </w:r>
            <w:r w:rsidRPr="00AE3037">
              <w:rPr>
                <w:rFonts w:ascii="仿宋" w:eastAsia="仿宋" w:hAnsi="仿宋" w:cs="宋体" w:hint="eastAsia"/>
                <w:bCs/>
                <w:color w:val="000000"/>
                <w:kern w:val="0"/>
                <w:sz w:val="18"/>
                <w:szCs w:val="18"/>
              </w:rPr>
              <w:t>等</w:t>
            </w:r>
            <w:r w:rsidRPr="00AE3037">
              <w:rPr>
                <w:rFonts w:ascii="仿宋" w:eastAsia="仿宋" w:hAnsi="仿宋" w:cs="宋体"/>
                <w:bCs/>
                <w:color w:val="000000"/>
                <w:kern w:val="0"/>
                <w:sz w:val="18"/>
                <w:szCs w:val="18"/>
              </w:rPr>
              <w:t>DDoS</w:t>
            </w:r>
            <w:r w:rsidRPr="00AE3037">
              <w:rPr>
                <w:rFonts w:ascii="仿宋" w:eastAsia="仿宋" w:hAnsi="仿宋" w:cs="宋体" w:hint="eastAsia"/>
                <w:bCs/>
                <w:color w:val="000000"/>
                <w:kern w:val="0"/>
                <w:sz w:val="18"/>
                <w:szCs w:val="18"/>
              </w:rPr>
              <w:t>攻击行为；</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攻击分析</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14</w:t>
            </w:r>
            <w:r w:rsidRPr="00AE3037">
              <w:rPr>
                <w:rFonts w:ascii="仿宋" w:eastAsia="仿宋" w:hAnsi="仿宋" w:cs="宋体" w:hint="eastAsia"/>
                <w:bCs/>
                <w:color w:val="000000"/>
                <w:kern w:val="0"/>
                <w:sz w:val="18"/>
                <w:szCs w:val="18"/>
              </w:rPr>
              <w:t>、为实现安全可视化，应支持对各</w:t>
            </w:r>
            <w:proofErr w:type="gramStart"/>
            <w:r w:rsidRPr="00AE3037">
              <w:rPr>
                <w:rFonts w:ascii="仿宋" w:eastAsia="仿宋" w:hAnsi="仿宋" w:cs="宋体" w:hint="eastAsia"/>
                <w:bCs/>
                <w:color w:val="000000"/>
                <w:kern w:val="0"/>
                <w:sz w:val="18"/>
                <w:szCs w:val="18"/>
              </w:rPr>
              <w:t>类威胁</w:t>
            </w:r>
            <w:proofErr w:type="gramEnd"/>
            <w:r w:rsidRPr="00AE3037">
              <w:rPr>
                <w:rFonts w:ascii="仿宋" w:eastAsia="仿宋" w:hAnsi="仿宋" w:cs="宋体" w:hint="eastAsia"/>
                <w:bCs/>
                <w:color w:val="000000"/>
                <w:kern w:val="0"/>
                <w:sz w:val="18"/>
                <w:szCs w:val="18"/>
              </w:rPr>
              <w:t>行为进行深度分析，输出网络总存在的威胁问题，并对各</w:t>
            </w:r>
            <w:proofErr w:type="gramStart"/>
            <w:r w:rsidRPr="00AE3037">
              <w:rPr>
                <w:rFonts w:ascii="仿宋" w:eastAsia="仿宋" w:hAnsi="仿宋" w:cs="宋体" w:hint="eastAsia"/>
                <w:bCs/>
                <w:color w:val="000000"/>
                <w:kern w:val="0"/>
                <w:sz w:val="18"/>
                <w:szCs w:val="18"/>
              </w:rPr>
              <w:t>类威胁</w:t>
            </w:r>
            <w:proofErr w:type="gramEnd"/>
            <w:r w:rsidRPr="00AE3037">
              <w:rPr>
                <w:rFonts w:ascii="仿宋" w:eastAsia="仿宋" w:hAnsi="仿宋" w:cs="宋体" w:hint="eastAsia"/>
                <w:bCs/>
                <w:color w:val="000000"/>
                <w:kern w:val="0"/>
                <w:sz w:val="18"/>
                <w:szCs w:val="18"/>
              </w:rPr>
              <w:t>行为输出有效攻击次数和攻击趋势；（提供具备有效攻击、攻击趋势的威胁报告证明，并可提供实际测试）</w:t>
            </w:r>
            <w:r w:rsidRPr="00AE3037">
              <w:rPr>
                <w:rFonts w:ascii="仿宋" w:eastAsia="仿宋" w:hAnsi="仿宋" w:cs="宋体"/>
                <w:bCs/>
                <w:color w:val="000000"/>
                <w:kern w:val="0"/>
                <w:sz w:val="18"/>
                <w:szCs w:val="18"/>
              </w:rPr>
              <w:t xml:space="preserve"> </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安全可视化</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15</w:t>
            </w:r>
            <w:r w:rsidRPr="00AE3037">
              <w:rPr>
                <w:rFonts w:ascii="仿宋" w:eastAsia="仿宋" w:hAnsi="仿宋" w:cs="宋体" w:hint="eastAsia"/>
                <w:bCs/>
                <w:color w:val="000000"/>
                <w:kern w:val="0"/>
                <w:sz w:val="18"/>
                <w:szCs w:val="18"/>
              </w:rPr>
              <w:t>、为加强管理员对网络安全的了解，需要在设备首页多维度的展示发现的安全威胁，如入侵风险，实时漏洞风险，僵尸主机威胁，数据风险，被防护</w:t>
            </w:r>
            <w:proofErr w:type="gramStart"/>
            <w:r w:rsidRPr="00AE3037">
              <w:rPr>
                <w:rFonts w:ascii="仿宋" w:eastAsia="仿宋" w:hAnsi="仿宋" w:cs="宋体" w:hint="eastAsia"/>
                <w:bCs/>
                <w:color w:val="000000"/>
                <w:kern w:val="0"/>
                <w:sz w:val="18"/>
                <w:szCs w:val="18"/>
              </w:rPr>
              <w:t>网站黑链</w:t>
            </w:r>
            <w:proofErr w:type="gramEnd"/>
            <w:r w:rsidRPr="00AE3037">
              <w:rPr>
                <w:rFonts w:ascii="仿宋" w:eastAsia="仿宋" w:hAnsi="仿宋" w:cs="宋体" w:hint="eastAsia"/>
                <w:bCs/>
                <w:color w:val="000000"/>
                <w:kern w:val="0"/>
                <w:sz w:val="18"/>
                <w:szCs w:val="18"/>
              </w:rPr>
              <w:t>风险，对外</w:t>
            </w:r>
            <w:r w:rsidRPr="00AE3037">
              <w:rPr>
                <w:rFonts w:ascii="仿宋" w:eastAsia="仿宋" w:hAnsi="仿宋" w:cs="宋体"/>
                <w:bCs/>
                <w:color w:val="000000"/>
                <w:kern w:val="0"/>
                <w:sz w:val="18"/>
                <w:szCs w:val="18"/>
              </w:rPr>
              <w:t>Dos</w:t>
            </w:r>
            <w:r w:rsidRPr="00AE3037">
              <w:rPr>
                <w:rFonts w:ascii="仿宋" w:eastAsia="仿宋" w:hAnsi="仿宋" w:cs="宋体" w:hint="eastAsia"/>
                <w:bCs/>
                <w:color w:val="000000"/>
                <w:kern w:val="0"/>
                <w:sz w:val="18"/>
                <w:szCs w:val="18"/>
              </w:rPr>
              <w:t>攻击和攻击者地图等，并支持将所有发现的安全问题进行归类汇总列为待处理问题，针对给出相应的解决方法指引（要求提供首页界面展示入侵风险，实时漏洞风险，僵尸主机威胁，数据风险，被防护</w:t>
            </w:r>
            <w:proofErr w:type="gramStart"/>
            <w:r w:rsidRPr="00AE3037">
              <w:rPr>
                <w:rFonts w:ascii="仿宋" w:eastAsia="仿宋" w:hAnsi="仿宋" w:cs="宋体" w:hint="eastAsia"/>
                <w:bCs/>
                <w:color w:val="000000"/>
                <w:kern w:val="0"/>
                <w:sz w:val="18"/>
                <w:szCs w:val="18"/>
              </w:rPr>
              <w:t>网站黑链</w:t>
            </w:r>
            <w:proofErr w:type="gramEnd"/>
            <w:r w:rsidRPr="00AE3037">
              <w:rPr>
                <w:rFonts w:ascii="仿宋" w:eastAsia="仿宋" w:hAnsi="仿宋" w:cs="宋体" w:hint="eastAsia"/>
                <w:bCs/>
                <w:color w:val="000000"/>
                <w:kern w:val="0"/>
                <w:sz w:val="18"/>
                <w:szCs w:val="18"/>
              </w:rPr>
              <w:t>风险，对外</w:t>
            </w:r>
            <w:r w:rsidRPr="00AE3037">
              <w:rPr>
                <w:rFonts w:ascii="仿宋" w:eastAsia="仿宋" w:hAnsi="仿宋" w:cs="宋体"/>
                <w:bCs/>
                <w:color w:val="000000"/>
                <w:kern w:val="0"/>
                <w:sz w:val="18"/>
                <w:szCs w:val="18"/>
              </w:rPr>
              <w:t>Dos</w:t>
            </w:r>
            <w:r w:rsidRPr="00AE3037">
              <w:rPr>
                <w:rFonts w:ascii="仿宋" w:eastAsia="仿宋" w:hAnsi="仿宋" w:cs="宋体" w:hint="eastAsia"/>
                <w:bCs/>
                <w:color w:val="000000"/>
                <w:kern w:val="0"/>
                <w:sz w:val="18"/>
                <w:szCs w:val="18"/>
              </w:rPr>
              <w:t>攻击和攻击者地图等</w:t>
            </w:r>
            <w:r w:rsidRPr="00AE3037">
              <w:rPr>
                <w:rFonts w:ascii="仿宋" w:eastAsia="仿宋" w:hAnsi="仿宋" w:cs="宋体"/>
                <w:bCs/>
                <w:color w:val="000000"/>
                <w:kern w:val="0"/>
                <w:sz w:val="18"/>
                <w:szCs w:val="18"/>
              </w:rPr>
              <w:t>7</w:t>
            </w:r>
            <w:r w:rsidRPr="00AE3037">
              <w:rPr>
                <w:rFonts w:ascii="仿宋" w:eastAsia="仿宋" w:hAnsi="仿宋" w:cs="宋体" w:hint="eastAsia"/>
                <w:bCs/>
                <w:color w:val="000000"/>
                <w:kern w:val="0"/>
                <w:sz w:val="18"/>
                <w:szCs w:val="18"/>
              </w:rPr>
              <w:t>大功能界面截图，并提供针对待处理问题相对应的解决方案指引截图）；</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热点事件分析</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16</w:t>
            </w:r>
            <w:r w:rsidRPr="00AE3037">
              <w:rPr>
                <w:rFonts w:ascii="仿宋" w:eastAsia="仿宋" w:hAnsi="仿宋" w:cs="宋体" w:hint="eastAsia"/>
                <w:bCs/>
                <w:color w:val="000000"/>
                <w:kern w:val="0"/>
                <w:sz w:val="18"/>
                <w:szCs w:val="18"/>
              </w:rPr>
              <w:t>、为保证能够抵抗新型安全威胁，设备必须提供最新的威胁情报信息，能够对新爆发的流行高危漏洞进行预警和自动检测，发现问题后支持一键生成防护规则（要求提供设备发布最新威胁情报信息、自动进行预警检测以及一键生成防护规则的功能截图）；</w:t>
            </w:r>
          </w:p>
          <w:p w:rsidR="00384886" w:rsidRPr="00AE3037" w:rsidRDefault="00384886" w:rsidP="00384886">
            <w:pPr>
              <w:rPr>
                <w:rFonts w:ascii="仿宋" w:eastAsia="仿宋" w:hAnsi="仿宋"/>
                <w:bCs/>
                <w:color w:val="000000"/>
                <w:kern w:val="0"/>
                <w:sz w:val="18"/>
                <w:szCs w:val="18"/>
              </w:rPr>
            </w:pP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安全评估</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17</w:t>
            </w:r>
            <w:r w:rsidRPr="00AE3037">
              <w:rPr>
                <w:rFonts w:ascii="仿宋" w:eastAsia="仿宋" w:hAnsi="仿宋" w:cs="宋体" w:hint="eastAsia"/>
                <w:bCs/>
                <w:color w:val="000000"/>
                <w:kern w:val="0"/>
                <w:sz w:val="18"/>
                <w:szCs w:val="18"/>
              </w:rPr>
              <w:t>、网络安全建设是长期的过程，需要定期的做安全评估，因此设备必须支持针对服务器的漏洞风险评估功能，支持对</w:t>
            </w:r>
            <w:r w:rsidRPr="00AE3037">
              <w:rPr>
                <w:rFonts w:ascii="仿宋" w:eastAsia="仿宋" w:hAnsi="仿宋" w:cs="宋体"/>
                <w:bCs/>
                <w:color w:val="000000"/>
                <w:kern w:val="0"/>
                <w:sz w:val="18"/>
                <w:szCs w:val="18"/>
              </w:rPr>
              <w:t>ftp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mysql</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oracle</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mssql</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ssh</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rdp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netbios</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vnc</w:t>
            </w:r>
            <w:r w:rsidRPr="00AE3037">
              <w:rPr>
                <w:rFonts w:ascii="仿宋" w:eastAsia="仿宋" w:hAnsi="仿宋" w:cs="宋体" w:hint="eastAsia"/>
                <w:bCs/>
                <w:color w:val="000000"/>
                <w:kern w:val="0"/>
                <w:sz w:val="18"/>
                <w:szCs w:val="18"/>
              </w:rPr>
              <w:t>等应用的弱密码扫描，扫描完成后生成安全风险评估报告并自动添加安全策略</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为了保障与防火墙之间智能联动，要求提供内置风险分析功能模块的界面截图证明、提供支持上述所有应用的弱密码扫描功能截图证明、同时能查看针对扫描出来的风险自动添加策略的界面截图</w:t>
            </w:r>
            <w:r w:rsidRPr="00AE3037">
              <w:rPr>
                <w:rFonts w:ascii="仿宋" w:eastAsia="仿宋" w:hAnsi="仿宋" w:cs="宋体"/>
                <w:bCs/>
                <w:color w:val="000000"/>
                <w:kern w:val="0"/>
                <w:sz w:val="18"/>
                <w:szCs w:val="18"/>
              </w:rPr>
              <w:t>)</w:t>
            </w:r>
            <w:r w:rsidRPr="00AE3037">
              <w:rPr>
                <w:rFonts w:ascii="仿宋" w:eastAsia="仿宋" w:hAnsi="仿宋" w:cs="宋体" w:hint="eastAsia"/>
                <w:bCs/>
                <w:color w:val="000000"/>
                <w:kern w:val="0"/>
                <w:sz w:val="18"/>
                <w:szCs w:val="18"/>
              </w:rPr>
              <w:t>；</w:t>
            </w: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proofErr w:type="gramStart"/>
            <w:r w:rsidRPr="00AE3037">
              <w:rPr>
                <w:rFonts w:ascii="仿宋" w:eastAsia="仿宋" w:hAnsi="仿宋" w:cs="宋体" w:hint="eastAsia"/>
                <w:bCs/>
                <w:color w:val="000000"/>
                <w:kern w:val="0"/>
                <w:sz w:val="18"/>
                <w:szCs w:val="18"/>
              </w:rPr>
              <w:t>黑链检测</w:t>
            </w:r>
            <w:proofErr w:type="gramEnd"/>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18</w:t>
            </w:r>
            <w:r w:rsidRPr="00AE3037">
              <w:rPr>
                <w:rFonts w:ascii="仿宋" w:eastAsia="仿宋" w:hAnsi="仿宋" w:cs="宋体" w:hint="eastAsia"/>
                <w:bCs/>
                <w:color w:val="000000"/>
                <w:kern w:val="0"/>
                <w:sz w:val="18"/>
                <w:szCs w:val="18"/>
              </w:rPr>
              <w:t>、设备必须支持对被防护网站是否</w:t>
            </w:r>
            <w:proofErr w:type="gramStart"/>
            <w:r w:rsidRPr="00AE3037">
              <w:rPr>
                <w:rFonts w:ascii="仿宋" w:eastAsia="仿宋" w:hAnsi="仿宋" w:cs="宋体" w:hint="eastAsia"/>
                <w:bCs/>
                <w:color w:val="000000"/>
                <w:kern w:val="0"/>
                <w:sz w:val="18"/>
                <w:szCs w:val="18"/>
              </w:rPr>
              <w:t>被挂黑链进行</w:t>
            </w:r>
            <w:proofErr w:type="gramEnd"/>
            <w:r w:rsidRPr="00AE3037">
              <w:rPr>
                <w:rFonts w:ascii="仿宋" w:eastAsia="仿宋" w:hAnsi="仿宋" w:cs="宋体" w:hint="eastAsia"/>
                <w:bCs/>
                <w:color w:val="000000"/>
                <w:kern w:val="0"/>
                <w:sz w:val="18"/>
                <w:szCs w:val="18"/>
              </w:rPr>
              <w:t>检测，支持显示</w:t>
            </w:r>
            <w:r w:rsidRPr="00AE3037">
              <w:rPr>
                <w:rFonts w:ascii="仿宋" w:eastAsia="仿宋" w:hAnsi="仿宋" w:cs="宋体"/>
                <w:bCs/>
                <w:color w:val="000000"/>
                <w:kern w:val="0"/>
                <w:sz w:val="18"/>
                <w:szCs w:val="18"/>
              </w:rPr>
              <w:t>TOP5</w:t>
            </w:r>
            <w:proofErr w:type="gramStart"/>
            <w:r w:rsidRPr="00AE3037">
              <w:rPr>
                <w:rFonts w:ascii="仿宋" w:eastAsia="仿宋" w:hAnsi="仿宋" w:cs="宋体" w:hint="eastAsia"/>
                <w:bCs/>
                <w:color w:val="000000"/>
                <w:kern w:val="0"/>
                <w:sz w:val="18"/>
                <w:szCs w:val="18"/>
              </w:rPr>
              <w:t>黑链主机</w:t>
            </w:r>
            <w:proofErr w:type="gramEnd"/>
            <w:r w:rsidRPr="00AE3037">
              <w:rPr>
                <w:rFonts w:ascii="仿宋" w:eastAsia="仿宋" w:hAnsi="仿宋" w:cs="宋体" w:hint="eastAsia"/>
                <w:bCs/>
                <w:color w:val="000000"/>
                <w:kern w:val="0"/>
                <w:sz w:val="18"/>
                <w:szCs w:val="18"/>
              </w:rPr>
              <w:t>及黑链（游戏、色情、反动及非法内容等）类型分布、危害或影响，同时支持在设备界面提供参考解决方案（</w:t>
            </w:r>
            <w:proofErr w:type="gramStart"/>
            <w:r w:rsidRPr="00AE3037">
              <w:rPr>
                <w:rFonts w:ascii="仿宋" w:eastAsia="仿宋" w:hAnsi="仿宋" w:cs="宋体" w:hint="eastAsia"/>
                <w:bCs/>
                <w:color w:val="000000"/>
                <w:kern w:val="0"/>
                <w:sz w:val="18"/>
                <w:szCs w:val="18"/>
              </w:rPr>
              <w:t>提供提供</w:t>
            </w:r>
            <w:proofErr w:type="gramEnd"/>
            <w:r w:rsidRPr="00AE3037">
              <w:rPr>
                <w:rFonts w:ascii="仿宋" w:eastAsia="仿宋" w:hAnsi="仿宋" w:cs="宋体" w:hint="eastAsia"/>
                <w:bCs/>
                <w:color w:val="000000"/>
                <w:kern w:val="0"/>
                <w:sz w:val="18"/>
                <w:szCs w:val="18"/>
              </w:rPr>
              <w:t>识别赌博、游戏、色情、广告等黑链的功能界面截图）；</w:t>
            </w:r>
          </w:p>
          <w:p w:rsidR="00384886" w:rsidRPr="00AE3037" w:rsidRDefault="00384886" w:rsidP="00384886">
            <w:pPr>
              <w:rPr>
                <w:rFonts w:ascii="仿宋" w:eastAsia="仿宋" w:hAnsi="仿宋"/>
                <w:bCs/>
                <w:color w:val="000000"/>
                <w:kern w:val="0"/>
                <w:sz w:val="18"/>
                <w:szCs w:val="18"/>
              </w:rPr>
            </w:pPr>
          </w:p>
        </w:tc>
      </w:tr>
      <w:tr w:rsidR="00384886" w:rsidRPr="00AE3037">
        <w:trPr>
          <w:trHeight w:val="31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Align w:val="center"/>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口令防护</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19</w:t>
            </w:r>
            <w:r w:rsidRPr="00AE3037">
              <w:rPr>
                <w:rFonts w:ascii="仿宋" w:eastAsia="仿宋" w:hAnsi="仿宋" w:cs="宋体" w:hint="eastAsia"/>
                <w:bCs/>
                <w:color w:val="000000"/>
                <w:kern w:val="0"/>
                <w:sz w:val="18"/>
                <w:szCs w:val="18"/>
              </w:rPr>
              <w:t>、设备必须支持对常见应用服务（</w:t>
            </w:r>
            <w:r w:rsidRPr="00AE3037">
              <w:rPr>
                <w:rFonts w:ascii="仿宋" w:eastAsia="仿宋" w:hAnsi="仿宋" w:cs="宋体"/>
                <w:bCs/>
                <w:color w:val="000000"/>
                <w:kern w:val="0"/>
                <w:sz w:val="18"/>
                <w:szCs w:val="18"/>
              </w:rPr>
              <w:t>FTP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SSH</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TELNET</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SMTP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IMAP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POP3</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RDP</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SMB</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VNC</w:t>
            </w:r>
            <w:r w:rsidRPr="00AE3037">
              <w:rPr>
                <w:rFonts w:ascii="仿宋" w:eastAsia="仿宋" w:hAnsi="仿宋" w:cs="宋体" w:hint="eastAsia"/>
                <w:bCs/>
                <w:color w:val="000000"/>
                <w:kern w:val="0"/>
                <w:sz w:val="18"/>
                <w:szCs w:val="18"/>
              </w:rPr>
              <w:t>）和数据库软件（</w:t>
            </w:r>
            <w:r w:rsidRPr="00AE3037">
              <w:rPr>
                <w:rFonts w:ascii="仿宋" w:eastAsia="仿宋" w:hAnsi="仿宋" w:cs="宋体"/>
                <w:bCs/>
                <w:color w:val="000000"/>
                <w:kern w:val="0"/>
                <w:sz w:val="18"/>
                <w:szCs w:val="18"/>
              </w:rPr>
              <w:t>MySQL</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Oracle</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MS SQL</w:t>
            </w:r>
            <w:r w:rsidRPr="00AE3037">
              <w:rPr>
                <w:rFonts w:ascii="仿宋" w:eastAsia="仿宋" w:hAnsi="仿宋" w:cs="宋体" w:hint="eastAsia"/>
                <w:bCs/>
                <w:color w:val="000000"/>
                <w:kern w:val="0"/>
                <w:sz w:val="18"/>
                <w:szCs w:val="18"/>
              </w:rPr>
              <w:t>）的口令暴力破解防护功能（必须提供以上所有对常见应用服务和数据库软件的口令暴力破解防护功能界面截图）；</w:t>
            </w:r>
          </w:p>
          <w:p w:rsidR="00384886" w:rsidRPr="00AE3037" w:rsidRDefault="00384886" w:rsidP="00384886">
            <w:pPr>
              <w:rPr>
                <w:rFonts w:ascii="仿宋" w:eastAsia="仿宋" w:hAnsi="仿宋"/>
                <w:bCs/>
                <w:color w:val="000000"/>
                <w:kern w:val="0"/>
                <w:sz w:val="18"/>
                <w:szCs w:val="18"/>
              </w:rPr>
            </w:pPr>
          </w:p>
        </w:tc>
      </w:tr>
      <w:tr w:rsidR="00384886" w:rsidRPr="00AE3037">
        <w:trPr>
          <w:trHeight w:val="40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Merge w:val="restart"/>
            <w:vAlign w:val="center"/>
          </w:tcPr>
          <w:p w:rsidR="00384886" w:rsidRPr="00AE3037" w:rsidRDefault="00384886" w:rsidP="00384886">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产品资质</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20</w:t>
            </w:r>
            <w:r w:rsidRPr="00AE3037">
              <w:rPr>
                <w:rFonts w:ascii="仿宋" w:eastAsia="仿宋" w:hAnsi="仿宋" w:cs="宋体" w:hint="eastAsia"/>
                <w:bCs/>
                <w:color w:val="000000"/>
                <w:kern w:val="0"/>
                <w:sz w:val="18"/>
                <w:szCs w:val="18"/>
              </w:rPr>
              <w:t>、产品应具备计算机信息系统安全专用产品销售许可证；</w:t>
            </w:r>
          </w:p>
        </w:tc>
      </w:tr>
      <w:tr w:rsidR="00384886" w:rsidRPr="00AE3037">
        <w:trPr>
          <w:trHeight w:val="40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21</w:t>
            </w:r>
            <w:r w:rsidRPr="00AE3037">
              <w:rPr>
                <w:rFonts w:ascii="仿宋" w:eastAsia="仿宋" w:hAnsi="仿宋" w:cs="宋体" w:hint="eastAsia"/>
                <w:bCs/>
                <w:color w:val="000000"/>
                <w:kern w:val="0"/>
                <w:sz w:val="18"/>
                <w:szCs w:val="18"/>
              </w:rPr>
              <w:t>、产品经过国际知名实验室</w:t>
            </w:r>
            <w:r w:rsidRPr="00AE3037">
              <w:rPr>
                <w:rFonts w:ascii="仿宋" w:eastAsia="仿宋" w:hAnsi="仿宋" w:cs="宋体"/>
                <w:bCs/>
                <w:color w:val="000000"/>
                <w:kern w:val="0"/>
                <w:sz w:val="18"/>
                <w:szCs w:val="18"/>
              </w:rPr>
              <w:t>NSS Labs</w:t>
            </w:r>
            <w:r w:rsidRPr="00AE3037">
              <w:rPr>
                <w:rFonts w:ascii="仿宋" w:eastAsia="仿宋" w:hAnsi="仿宋" w:cs="宋体" w:hint="eastAsia"/>
                <w:bCs/>
                <w:color w:val="000000"/>
                <w:kern w:val="0"/>
                <w:sz w:val="18"/>
                <w:szCs w:val="18"/>
              </w:rPr>
              <w:t>测试，并获得</w:t>
            </w:r>
            <w:r w:rsidRPr="00AE3037">
              <w:rPr>
                <w:rFonts w:ascii="仿宋" w:eastAsia="仿宋" w:hAnsi="仿宋" w:cs="宋体"/>
                <w:bCs/>
                <w:color w:val="000000"/>
                <w:kern w:val="0"/>
                <w:sz w:val="18"/>
                <w:szCs w:val="18"/>
              </w:rPr>
              <w:t>recommended</w:t>
            </w:r>
            <w:r w:rsidRPr="00AE3037">
              <w:rPr>
                <w:rFonts w:ascii="仿宋" w:eastAsia="仿宋" w:hAnsi="仿宋" w:cs="宋体" w:hint="eastAsia"/>
                <w:bCs/>
                <w:color w:val="000000"/>
                <w:kern w:val="0"/>
                <w:sz w:val="18"/>
                <w:szCs w:val="18"/>
              </w:rPr>
              <w:t>推荐级别（提供</w:t>
            </w:r>
            <w:r w:rsidRPr="00AE3037">
              <w:rPr>
                <w:rFonts w:ascii="仿宋" w:eastAsia="仿宋" w:hAnsi="仿宋" w:cs="宋体"/>
                <w:bCs/>
                <w:color w:val="000000"/>
                <w:kern w:val="0"/>
                <w:sz w:val="18"/>
                <w:szCs w:val="18"/>
              </w:rPr>
              <w:t>NSS Labs</w:t>
            </w:r>
            <w:r w:rsidRPr="00AE3037">
              <w:rPr>
                <w:rFonts w:ascii="仿宋" w:eastAsia="仿宋" w:hAnsi="仿宋" w:cs="宋体" w:hint="eastAsia"/>
                <w:bCs/>
                <w:color w:val="000000"/>
                <w:kern w:val="0"/>
                <w:sz w:val="18"/>
                <w:szCs w:val="18"/>
              </w:rPr>
              <w:t>相关测试报告）；</w:t>
            </w:r>
          </w:p>
        </w:tc>
      </w:tr>
      <w:tr w:rsidR="00384886" w:rsidRPr="00AE3037">
        <w:trPr>
          <w:trHeight w:val="40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22</w:t>
            </w:r>
            <w:r w:rsidRPr="00AE3037">
              <w:rPr>
                <w:rFonts w:ascii="仿宋" w:eastAsia="仿宋" w:hAnsi="仿宋" w:cs="宋体" w:hint="eastAsia"/>
                <w:bCs/>
                <w:color w:val="000000"/>
                <w:kern w:val="0"/>
                <w:sz w:val="18"/>
                <w:szCs w:val="18"/>
              </w:rPr>
              <w:t>、要求厂商具备优秀的技术创新实力，提供防火墙产品入围</w:t>
            </w:r>
            <w:r w:rsidRPr="00AE3037">
              <w:rPr>
                <w:rFonts w:ascii="仿宋" w:eastAsia="仿宋" w:hAnsi="仿宋" w:cs="宋体"/>
                <w:bCs/>
                <w:color w:val="000000"/>
                <w:kern w:val="0"/>
                <w:sz w:val="18"/>
                <w:szCs w:val="18"/>
              </w:rPr>
              <w:t>GARTNER</w:t>
            </w:r>
            <w:r w:rsidRPr="00AE3037">
              <w:rPr>
                <w:rFonts w:ascii="仿宋" w:eastAsia="仿宋" w:hAnsi="仿宋" w:cs="宋体" w:hint="eastAsia"/>
                <w:bCs/>
                <w:color w:val="000000"/>
                <w:kern w:val="0"/>
                <w:sz w:val="18"/>
                <w:szCs w:val="18"/>
              </w:rPr>
              <w:t>魔力象限的证明（需提供防火墙产品入围</w:t>
            </w:r>
            <w:r w:rsidRPr="00AE3037">
              <w:rPr>
                <w:rFonts w:ascii="仿宋" w:eastAsia="仿宋" w:hAnsi="仿宋" w:cs="宋体"/>
                <w:bCs/>
                <w:color w:val="000000"/>
                <w:kern w:val="0"/>
                <w:sz w:val="18"/>
                <w:szCs w:val="18"/>
              </w:rPr>
              <w:t>GARTNER</w:t>
            </w:r>
            <w:r w:rsidRPr="00AE3037">
              <w:rPr>
                <w:rFonts w:ascii="仿宋" w:eastAsia="仿宋" w:hAnsi="仿宋" w:cs="宋体" w:hint="eastAsia"/>
                <w:bCs/>
                <w:color w:val="000000"/>
                <w:kern w:val="0"/>
                <w:sz w:val="18"/>
                <w:szCs w:val="18"/>
              </w:rPr>
              <w:t>魔力象限截图证明）；</w:t>
            </w:r>
          </w:p>
          <w:p w:rsidR="00384886" w:rsidRPr="00AE3037" w:rsidRDefault="00384886" w:rsidP="00384886">
            <w:pPr>
              <w:rPr>
                <w:rFonts w:ascii="仿宋" w:eastAsia="仿宋" w:hAnsi="仿宋"/>
                <w:bCs/>
                <w:color w:val="000000"/>
                <w:kern w:val="0"/>
                <w:sz w:val="18"/>
                <w:szCs w:val="18"/>
              </w:rPr>
            </w:pPr>
          </w:p>
        </w:tc>
      </w:tr>
      <w:tr w:rsidR="00384886" w:rsidRPr="00AE3037">
        <w:trPr>
          <w:trHeight w:val="40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23</w:t>
            </w:r>
            <w:r w:rsidRPr="00AE3037">
              <w:rPr>
                <w:rFonts w:ascii="仿宋" w:eastAsia="仿宋" w:hAnsi="仿宋" w:cs="宋体" w:hint="eastAsia"/>
                <w:bCs/>
                <w:color w:val="000000"/>
                <w:kern w:val="0"/>
                <w:sz w:val="18"/>
                <w:szCs w:val="18"/>
              </w:rPr>
              <w:t>、产品具备</w:t>
            </w:r>
            <w:r w:rsidRPr="00AE3037">
              <w:rPr>
                <w:rFonts w:ascii="仿宋" w:eastAsia="仿宋" w:hAnsi="仿宋" w:cs="宋体"/>
                <w:bCs/>
                <w:color w:val="000000"/>
                <w:kern w:val="0"/>
                <w:sz w:val="18"/>
                <w:szCs w:val="18"/>
              </w:rPr>
              <w:t>ICSA labs</w:t>
            </w:r>
            <w:r w:rsidRPr="00AE3037">
              <w:rPr>
                <w:rFonts w:ascii="仿宋" w:eastAsia="仿宋" w:hAnsi="仿宋" w:cs="宋体" w:hint="eastAsia"/>
                <w:bCs/>
                <w:color w:val="000000"/>
                <w:kern w:val="0"/>
                <w:sz w:val="18"/>
                <w:szCs w:val="18"/>
              </w:rPr>
              <w:t>认证证书（提供证明材料）</w:t>
            </w:r>
          </w:p>
        </w:tc>
      </w:tr>
      <w:tr w:rsidR="00384886" w:rsidRPr="00AE3037">
        <w:trPr>
          <w:trHeight w:val="40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Merge w:val="restart"/>
            <w:vAlign w:val="center"/>
          </w:tcPr>
          <w:p w:rsidR="00384886" w:rsidRPr="00AE3037" w:rsidRDefault="00384886" w:rsidP="00384886">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厂商资质</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24</w:t>
            </w:r>
            <w:r w:rsidRPr="00AE3037">
              <w:rPr>
                <w:rFonts w:ascii="仿宋" w:eastAsia="仿宋" w:hAnsi="仿宋" w:cs="宋体" w:hint="eastAsia"/>
                <w:bCs/>
                <w:color w:val="000000"/>
                <w:kern w:val="0"/>
                <w:sz w:val="18"/>
                <w:szCs w:val="18"/>
              </w:rPr>
              <w:t>、为保证产品功能稳定性及可靠性，厂商应通过</w:t>
            </w:r>
            <w:r w:rsidRPr="00AE3037">
              <w:rPr>
                <w:rFonts w:ascii="仿宋" w:eastAsia="仿宋" w:hAnsi="仿宋" w:cs="宋体"/>
                <w:bCs/>
                <w:color w:val="000000"/>
                <w:kern w:val="0"/>
                <w:sz w:val="18"/>
                <w:szCs w:val="18"/>
              </w:rPr>
              <w:t>CMMI5</w:t>
            </w:r>
            <w:r w:rsidRPr="00AE3037">
              <w:rPr>
                <w:rFonts w:ascii="仿宋" w:eastAsia="仿宋" w:hAnsi="仿宋" w:cs="宋体" w:hint="eastAsia"/>
                <w:bCs/>
                <w:color w:val="000000"/>
                <w:kern w:val="0"/>
                <w:sz w:val="18"/>
                <w:szCs w:val="18"/>
              </w:rPr>
              <w:t>级认证（提供证书复印件证明）</w:t>
            </w:r>
          </w:p>
        </w:tc>
      </w:tr>
      <w:tr w:rsidR="00384886" w:rsidRPr="00AE3037">
        <w:trPr>
          <w:trHeight w:val="405"/>
        </w:trPr>
        <w:tc>
          <w:tcPr>
            <w:tcW w:w="1426"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1657" w:type="dxa"/>
            <w:vMerge/>
            <w:vAlign w:val="center"/>
          </w:tcPr>
          <w:p w:rsidR="00384886" w:rsidRPr="00AE3037" w:rsidRDefault="00384886" w:rsidP="00384886">
            <w:pPr>
              <w:jc w:val="left"/>
              <w:rPr>
                <w:rFonts w:ascii="仿宋" w:eastAsia="仿宋" w:hAnsi="仿宋"/>
                <w:bCs/>
                <w:color w:val="000000"/>
                <w:kern w:val="0"/>
                <w:sz w:val="18"/>
                <w:szCs w:val="18"/>
              </w:rPr>
            </w:pP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25</w:t>
            </w:r>
            <w:r w:rsidRPr="00AE3037">
              <w:rPr>
                <w:rFonts w:ascii="仿宋" w:eastAsia="仿宋" w:hAnsi="仿宋" w:cs="宋体" w:hint="eastAsia"/>
                <w:bCs/>
                <w:color w:val="000000"/>
                <w:kern w:val="0"/>
                <w:sz w:val="18"/>
                <w:szCs w:val="18"/>
              </w:rPr>
              <w:t>、所投品牌厂商是第二代防火墙标准（</w:t>
            </w:r>
            <w:r w:rsidRPr="00AE3037">
              <w:rPr>
                <w:rFonts w:ascii="仿宋" w:eastAsia="仿宋" w:hAnsi="仿宋" w:cs="宋体"/>
                <w:bCs/>
                <w:color w:val="000000"/>
                <w:kern w:val="0"/>
                <w:sz w:val="18"/>
                <w:szCs w:val="18"/>
              </w:rPr>
              <w:t>GA</w:t>
            </w: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T 1177-2014</w:t>
            </w:r>
            <w:r w:rsidRPr="00AE3037">
              <w:rPr>
                <w:rFonts w:ascii="仿宋" w:eastAsia="仿宋" w:hAnsi="仿宋" w:cs="宋体" w:hint="eastAsia"/>
                <w:bCs/>
                <w:color w:val="000000"/>
                <w:kern w:val="0"/>
                <w:sz w:val="18"/>
                <w:szCs w:val="18"/>
              </w:rPr>
              <w:t>）起草单位之一（提供相关证明复印件）；</w:t>
            </w:r>
          </w:p>
        </w:tc>
      </w:tr>
      <w:tr w:rsidR="00384886" w:rsidRPr="00AE3037">
        <w:trPr>
          <w:trHeight w:val="405"/>
        </w:trPr>
        <w:tc>
          <w:tcPr>
            <w:tcW w:w="1426" w:type="dxa"/>
            <w:vAlign w:val="center"/>
          </w:tcPr>
          <w:p w:rsidR="00384886" w:rsidRPr="00AE3037" w:rsidRDefault="00384886" w:rsidP="00384886">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兼容性要求</w:t>
            </w:r>
          </w:p>
        </w:tc>
        <w:tc>
          <w:tcPr>
            <w:tcW w:w="1657" w:type="dxa"/>
            <w:vAlign w:val="center"/>
          </w:tcPr>
          <w:p w:rsidR="00384886" w:rsidRPr="00AE3037" w:rsidRDefault="00384886" w:rsidP="00384886">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设备联动</w:t>
            </w:r>
          </w:p>
        </w:tc>
        <w:tc>
          <w:tcPr>
            <w:tcW w:w="6204" w:type="dxa"/>
          </w:tcPr>
          <w:p w:rsidR="00384886" w:rsidRPr="00AE3037" w:rsidRDefault="00384886" w:rsidP="00384886">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26</w:t>
            </w:r>
            <w:r w:rsidRPr="00AE3037">
              <w:rPr>
                <w:rFonts w:ascii="仿宋" w:eastAsia="仿宋" w:hAnsi="仿宋" w:cs="宋体" w:hint="eastAsia"/>
                <w:bCs/>
                <w:color w:val="000000"/>
                <w:kern w:val="0"/>
                <w:sz w:val="18"/>
                <w:szCs w:val="18"/>
              </w:rPr>
              <w:t>、★为保障设备安全联动，要求与</w:t>
            </w:r>
            <w:r w:rsidRPr="00AE3037">
              <w:rPr>
                <w:rFonts w:ascii="仿宋" w:eastAsia="仿宋" w:hAnsi="仿宋" w:cs="宋体"/>
                <w:bCs/>
                <w:color w:val="000000"/>
                <w:kern w:val="0"/>
                <w:sz w:val="18"/>
                <w:szCs w:val="18"/>
              </w:rPr>
              <w:t>SSL VPN</w:t>
            </w:r>
            <w:r w:rsidRPr="00AE3037">
              <w:rPr>
                <w:rFonts w:ascii="仿宋" w:eastAsia="仿宋" w:hAnsi="仿宋" w:cs="宋体" w:hint="eastAsia"/>
                <w:bCs/>
                <w:color w:val="000000"/>
                <w:kern w:val="0"/>
                <w:sz w:val="18"/>
                <w:szCs w:val="18"/>
              </w:rPr>
              <w:t>和上网行为审计为同一品牌。</w:t>
            </w:r>
          </w:p>
        </w:tc>
      </w:tr>
    </w:tbl>
    <w:p w:rsidR="00A54FFE" w:rsidRPr="00AE3037" w:rsidRDefault="00A54FFE" w:rsidP="00981D25">
      <w:pPr>
        <w:rPr>
          <w:rFonts w:ascii="仿宋" w:eastAsia="仿宋" w:hAnsi="仿宋"/>
          <w:bCs/>
          <w:color w:val="000000"/>
          <w:kern w:val="0"/>
          <w:sz w:val="18"/>
          <w:szCs w:val="18"/>
        </w:rPr>
      </w:pPr>
    </w:p>
    <w:p w:rsidR="00A54FFE" w:rsidRPr="00AE3037" w:rsidRDefault="00A54FFE" w:rsidP="00981D25">
      <w:pPr>
        <w:rPr>
          <w:rFonts w:ascii="仿宋" w:eastAsia="仿宋" w:hAnsi="仿宋"/>
          <w:bCs/>
          <w:color w:val="000000"/>
          <w:kern w:val="0"/>
          <w:sz w:val="18"/>
          <w:szCs w:val="18"/>
        </w:rPr>
      </w:pPr>
      <w:r w:rsidRPr="00AE3037">
        <w:rPr>
          <w:rFonts w:ascii="仿宋" w:eastAsia="仿宋" w:hAnsi="仿宋" w:cs="宋体"/>
          <w:bCs/>
          <w:color w:val="000000"/>
          <w:kern w:val="0"/>
          <w:sz w:val="18"/>
          <w:szCs w:val="18"/>
        </w:rPr>
        <w:t>1.</w:t>
      </w:r>
      <w:r w:rsidR="00344178" w:rsidRPr="00AE3037">
        <w:rPr>
          <w:rFonts w:ascii="仿宋" w:eastAsia="仿宋" w:hAnsi="仿宋" w:cs="宋体"/>
          <w:bCs/>
          <w:color w:val="000000"/>
          <w:kern w:val="0"/>
          <w:sz w:val="18"/>
          <w:szCs w:val="18"/>
        </w:rPr>
        <w:t>3</w:t>
      </w:r>
      <w:r w:rsidRPr="00AE3037">
        <w:rPr>
          <w:rFonts w:ascii="仿宋" w:eastAsia="仿宋" w:hAnsi="仿宋" w:cs="宋体"/>
          <w:bCs/>
          <w:color w:val="000000"/>
          <w:kern w:val="0"/>
          <w:sz w:val="18"/>
          <w:szCs w:val="18"/>
        </w:rPr>
        <w:t xml:space="preserve">.1.3   </w:t>
      </w:r>
      <w:r w:rsidRPr="00AE3037">
        <w:rPr>
          <w:rFonts w:ascii="仿宋" w:eastAsia="仿宋" w:hAnsi="仿宋" w:cs="宋体" w:hint="eastAsia"/>
          <w:bCs/>
          <w:color w:val="000000"/>
          <w:kern w:val="0"/>
          <w:sz w:val="18"/>
          <w:szCs w:val="18"/>
        </w:rPr>
        <w:t>上网行为审计</w:t>
      </w:r>
    </w:p>
    <w:tbl>
      <w:tblPr>
        <w:tblpPr w:leftFromText="180" w:rightFromText="180" w:vertAnchor="text" w:horzAnchor="page" w:tblpX="1385" w:tblpY="605"/>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418"/>
        <w:gridCol w:w="6378"/>
      </w:tblGrid>
      <w:tr w:rsidR="00A54FFE" w:rsidRPr="00AE3037" w:rsidTr="00AB6CFB">
        <w:trPr>
          <w:trHeight w:val="315"/>
        </w:trPr>
        <w:tc>
          <w:tcPr>
            <w:tcW w:w="1384" w:type="dxa"/>
            <w:vMerge w:val="restart"/>
            <w:vAlign w:val="center"/>
          </w:tcPr>
          <w:p w:rsidR="00A54FFE" w:rsidRPr="00AE3037" w:rsidRDefault="00A54FFE" w:rsidP="00AB6CFB">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设备要求</w:t>
            </w:r>
          </w:p>
        </w:tc>
        <w:tc>
          <w:tcPr>
            <w:tcW w:w="1418" w:type="dxa"/>
            <w:vAlign w:val="center"/>
          </w:tcPr>
          <w:p w:rsidR="00A54FFE" w:rsidRPr="00AE3037" w:rsidRDefault="00A54FFE" w:rsidP="00AB6CFB">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数量</w:t>
            </w:r>
          </w:p>
        </w:tc>
        <w:tc>
          <w:tcPr>
            <w:tcW w:w="6378" w:type="dxa"/>
            <w:vAlign w:val="center"/>
          </w:tcPr>
          <w:p w:rsidR="00A54FFE" w:rsidRPr="00AE3037" w:rsidRDefault="00A54FFE" w:rsidP="00AB6CFB">
            <w:pPr>
              <w:jc w:val="left"/>
              <w:rPr>
                <w:rFonts w:ascii="仿宋" w:eastAsia="仿宋" w:hAnsi="仿宋"/>
                <w:bCs/>
                <w:color w:val="000000"/>
                <w:kern w:val="0"/>
                <w:sz w:val="18"/>
                <w:szCs w:val="18"/>
              </w:rPr>
            </w:pPr>
            <w:r w:rsidRPr="00AE3037">
              <w:rPr>
                <w:rFonts w:ascii="仿宋" w:eastAsia="仿宋" w:hAnsi="仿宋" w:cs="宋体"/>
                <w:bCs/>
                <w:color w:val="000000"/>
                <w:kern w:val="0"/>
                <w:sz w:val="18"/>
                <w:szCs w:val="18"/>
              </w:rPr>
              <w:t>1</w:t>
            </w:r>
          </w:p>
        </w:tc>
      </w:tr>
      <w:tr w:rsidR="00A54FFE" w:rsidRPr="00AE3037" w:rsidTr="00AB6CFB">
        <w:trPr>
          <w:trHeight w:val="315"/>
        </w:trPr>
        <w:tc>
          <w:tcPr>
            <w:tcW w:w="1384" w:type="dxa"/>
            <w:vMerge/>
            <w:vAlign w:val="center"/>
          </w:tcPr>
          <w:p w:rsidR="00A54FFE" w:rsidRPr="00AE3037" w:rsidRDefault="00A54FFE" w:rsidP="00AB6CFB">
            <w:pPr>
              <w:jc w:val="center"/>
              <w:rPr>
                <w:rFonts w:ascii="仿宋" w:eastAsia="仿宋" w:hAnsi="仿宋"/>
                <w:bCs/>
                <w:color w:val="000000"/>
                <w:kern w:val="0"/>
                <w:sz w:val="18"/>
                <w:szCs w:val="18"/>
              </w:rPr>
            </w:pPr>
          </w:p>
        </w:tc>
        <w:tc>
          <w:tcPr>
            <w:tcW w:w="1418" w:type="dxa"/>
            <w:vAlign w:val="center"/>
          </w:tcPr>
          <w:p w:rsidR="00A54FFE" w:rsidRPr="00AE3037" w:rsidRDefault="00A54FFE" w:rsidP="00AB6CFB">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保修</w:t>
            </w:r>
          </w:p>
        </w:tc>
        <w:tc>
          <w:tcPr>
            <w:tcW w:w="6378" w:type="dxa"/>
            <w:vAlign w:val="center"/>
          </w:tcPr>
          <w:p w:rsidR="00A54FFE" w:rsidRPr="00AE3037" w:rsidRDefault="00A54FFE" w:rsidP="00AB6CFB">
            <w:pPr>
              <w:jc w:val="left"/>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三年软硬件质保与三年</w:t>
            </w:r>
            <w:r w:rsidRPr="00AE3037">
              <w:rPr>
                <w:rFonts w:ascii="仿宋" w:eastAsia="仿宋" w:hAnsi="仿宋" w:cs="宋体"/>
                <w:bCs/>
                <w:color w:val="000000"/>
                <w:kern w:val="0"/>
                <w:sz w:val="18"/>
                <w:szCs w:val="18"/>
              </w:rPr>
              <w:t>URL</w:t>
            </w:r>
            <w:r w:rsidRPr="00AE3037">
              <w:rPr>
                <w:rFonts w:ascii="仿宋" w:eastAsia="仿宋" w:hAnsi="仿宋" w:cs="宋体" w:hint="eastAsia"/>
                <w:bCs/>
                <w:color w:val="000000"/>
                <w:kern w:val="0"/>
                <w:sz w:val="18"/>
                <w:szCs w:val="18"/>
              </w:rPr>
              <w:t>库升级</w:t>
            </w:r>
          </w:p>
        </w:tc>
      </w:tr>
    </w:tbl>
    <w:p w:rsidR="00A54FFE" w:rsidRPr="00AE3037" w:rsidRDefault="00A54FFE" w:rsidP="00981D25">
      <w:pPr>
        <w:rPr>
          <w:rFonts w:ascii="仿宋" w:eastAsia="仿宋" w:hAnsi="仿宋"/>
          <w:bCs/>
          <w:color w:val="000000"/>
          <w:kern w:val="0"/>
          <w:sz w:val="18"/>
          <w:szCs w:val="18"/>
        </w:rPr>
      </w:pPr>
    </w:p>
    <w:tbl>
      <w:tblPr>
        <w:tblW w:w="92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9"/>
        <w:gridCol w:w="1428"/>
        <w:gridCol w:w="18"/>
        <w:gridCol w:w="6390"/>
      </w:tblGrid>
      <w:tr w:rsidR="00A54FFE" w:rsidRPr="00AE3037">
        <w:tc>
          <w:tcPr>
            <w:tcW w:w="1389" w:type="dxa"/>
            <w:vMerge w:val="restart"/>
            <w:vAlign w:val="center"/>
          </w:tcPr>
          <w:p w:rsidR="00A54FFE" w:rsidRPr="00AE3037" w:rsidRDefault="00A54FFE" w:rsidP="008F2423">
            <w:pPr>
              <w:spacing w:line="300" w:lineRule="exact"/>
              <w:jc w:val="center"/>
              <w:rPr>
                <w:rFonts w:ascii="仿宋" w:eastAsia="仿宋" w:hAnsi="仿宋"/>
                <w:color w:val="000000"/>
                <w:sz w:val="18"/>
                <w:szCs w:val="18"/>
              </w:rPr>
            </w:pPr>
            <w:r w:rsidRPr="00AE3037">
              <w:rPr>
                <w:rFonts w:ascii="仿宋" w:eastAsia="仿宋" w:hAnsi="仿宋" w:cs="宋体" w:hint="eastAsia"/>
                <w:color w:val="000000"/>
                <w:sz w:val="18"/>
                <w:szCs w:val="18"/>
              </w:rPr>
              <w:t>基础项要求</w:t>
            </w:r>
          </w:p>
        </w:tc>
        <w:tc>
          <w:tcPr>
            <w:tcW w:w="1446" w:type="dxa"/>
            <w:gridSpan w:val="2"/>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网络接口</w:t>
            </w:r>
          </w:p>
        </w:tc>
        <w:tc>
          <w:tcPr>
            <w:tcW w:w="6390" w:type="dxa"/>
          </w:tcPr>
          <w:p w:rsidR="00A54FFE" w:rsidRPr="00AE3037" w:rsidRDefault="00A54FFE" w:rsidP="008F2423">
            <w:pPr>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w:t>
            </w:r>
            <w:r w:rsidRPr="00AE3037">
              <w:rPr>
                <w:rFonts w:ascii="仿宋" w:eastAsia="仿宋" w:hAnsi="仿宋" w:cs="宋体"/>
                <w:color w:val="000000"/>
                <w:kern w:val="0"/>
                <w:sz w:val="18"/>
                <w:szCs w:val="18"/>
              </w:rPr>
              <w:t>6</w:t>
            </w:r>
            <w:r w:rsidRPr="00AE3037">
              <w:rPr>
                <w:rFonts w:ascii="仿宋" w:eastAsia="仿宋" w:hAnsi="仿宋" w:cs="宋体" w:hint="eastAsia"/>
                <w:color w:val="000000"/>
                <w:kern w:val="0"/>
                <w:sz w:val="18"/>
                <w:szCs w:val="18"/>
              </w:rPr>
              <w:t>个</w:t>
            </w:r>
            <w:proofErr w:type="gramStart"/>
            <w:r w:rsidRPr="00AE3037">
              <w:rPr>
                <w:rFonts w:ascii="仿宋" w:eastAsia="仿宋" w:hAnsi="仿宋" w:cs="宋体" w:hint="eastAsia"/>
                <w:color w:val="000000"/>
                <w:kern w:val="0"/>
                <w:sz w:val="18"/>
                <w:szCs w:val="18"/>
              </w:rPr>
              <w:t>千兆电口</w:t>
            </w:r>
            <w:proofErr w:type="gramEnd"/>
          </w:p>
        </w:tc>
      </w:tr>
      <w:tr w:rsidR="00A54FFE" w:rsidRPr="00AE3037">
        <w:trPr>
          <w:trHeight w:val="90"/>
        </w:trPr>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存储介质</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Pr="00AE3037">
              <w:rPr>
                <w:rFonts w:ascii="仿宋" w:eastAsia="仿宋" w:hAnsi="仿宋" w:cs="宋体"/>
                <w:color w:val="000000"/>
                <w:sz w:val="18"/>
                <w:szCs w:val="18"/>
              </w:rPr>
              <w:t>128G SSD</w:t>
            </w:r>
            <w:r w:rsidRPr="00AE3037">
              <w:rPr>
                <w:rFonts w:ascii="仿宋" w:eastAsia="仿宋" w:hAnsi="仿宋" w:cs="宋体" w:hint="eastAsia"/>
                <w:color w:val="000000"/>
                <w:sz w:val="18"/>
                <w:szCs w:val="18"/>
              </w:rPr>
              <w:t>硬盘</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尺寸</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Pr="00AE3037">
              <w:rPr>
                <w:rFonts w:ascii="仿宋" w:eastAsia="仿宋" w:hAnsi="仿宋" w:cs="宋体"/>
                <w:color w:val="000000"/>
                <w:sz w:val="18"/>
                <w:szCs w:val="18"/>
              </w:rPr>
              <w:t>1U</w:t>
            </w:r>
            <w:r w:rsidRPr="00AE3037">
              <w:rPr>
                <w:rFonts w:ascii="仿宋" w:eastAsia="仿宋" w:hAnsi="仿宋" w:cs="宋体" w:hint="eastAsia"/>
                <w:color w:val="000000"/>
                <w:sz w:val="18"/>
                <w:szCs w:val="18"/>
              </w:rPr>
              <w:t>机架式</w:t>
            </w:r>
          </w:p>
        </w:tc>
      </w:tr>
      <w:tr w:rsidR="00A54FFE" w:rsidRPr="00AE3037">
        <w:tc>
          <w:tcPr>
            <w:tcW w:w="1389" w:type="dxa"/>
            <w:vMerge/>
            <w:vAlign w:val="center"/>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吞吐量</w:t>
            </w:r>
          </w:p>
        </w:tc>
        <w:tc>
          <w:tcPr>
            <w:tcW w:w="6390" w:type="dxa"/>
          </w:tcPr>
          <w:p w:rsidR="00A54FFE" w:rsidRPr="00AE3037" w:rsidRDefault="00A54FFE" w:rsidP="00AB6CFB">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00AB6CFB" w:rsidRPr="00AE3037">
              <w:rPr>
                <w:rFonts w:ascii="仿宋" w:eastAsia="仿宋" w:hAnsi="仿宋" w:cs="宋体"/>
                <w:color w:val="000000"/>
                <w:sz w:val="18"/>
                <w:szCs w:val="18"/>
              </w:rPr>
              <w:t>2</w:t>
            </w:r>
            <w:r w:rsidRPr="00AE3037">
              <w:rPr>
                <w:rFonts w:ascii="仿宋" w:eastAsia="仿宋" w:hAnsi="仿宋" w:cs="宋体"/>
                <w:color w:val="000000"/>
                <w:sz w:val="18"/>
                <w:szCs w:val="18"/>
              </w:rPr>
              <w:t>Gbps</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用户规模</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Pr="00AE3037">
              <w:rPr>
                <w:rFonts w:ascii="仿宋" w:eastAsia="仿宋" w:hAnsi="仿宋" w:cs="宋体"/>
                <w:color w:val="000000"/>
                <w:sz w:val="18"/>
                <w:szCs w:val="18"/>
              </w:rPr>
              <w:t>4500</w:t>
            </w:r>
          </w:p>
        </w:tc>
      </w:tr>
      <w:tr w:rsidR="00A54FFE" w:rsidRPr="00AE3037">
        <w:tc>
          <w:tcPr>
            <w:tcW w:w="1389" w:type="dxa"/>
            <w:vMerge/>
            <w:vAlign w:val="center"/>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部署模式</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必须支持两台及两台以上设备同时做主机的部署模式</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智能选路</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1、</w:t>
            </w:r>
            <w:r w:rsidRPr="00AE3037">
              <w:rPr>
                <w:rFonts w:ascii="仿宋" w:eastAsia="仿宋" w:hAnsi="仿宋" w:cs="宋体" w:hint="eastAsia"/>
                <w:color w:val="000000"/>
                <w:sz w:val="18"/>
                <w:szCs w:val="18"/>
              </w:rPr>
              <w:t>采用基于网关或网桥的线路自动选路方法的技术</w:t>
            </w:r>
            <w:r w:rsidRPr="00AE3037">
              <w:rPr>
                <w:rFonts w:ascii="仿宋" w:eastAsia="仿宋" w:hAnsi="仿宋" w:cs="宋体"/>
                <w:color w:val="000000"/>
                <w:sz w:val="18"/>
                <w:szCs w:val="18"/>
              </w:rPr>
              <w:t>,</w:t>
            </w:r>
            <w:r w:rsidRPr="00AE3037">
              <w:rPr>
                <w:rFonts w:ascii="仿宋" w:eastAsia="仿宋" w:hAnsi="仿宋" w:cs="宋体" w:hint="eastAsia"/>
                <w:color w:val="000000"/>
                <w:sz w:val="18"/>
                <w:szCs w:val="18"/>
              </w:rPr>
              <w:t>能够为上网用户智能的选择最快的上网线路</w:t>
            </w:r>
            <w:r w:rsidRPr="00AE3037">
              <w:rPr>
                <w:rFonts w:ascii="仿宋" w:eastAsia="仿宋" w:hAnsi="仿宋" w:cs="宋体"/>
                <w:color w:val="000000"/>
                <w:sz w:val="18"/>
                <w:szCs w:val="18"/>
              </w:rPr>
              <w:t>,</w:t>
            </w:r>
            <w:r w:rsidRPr="00AE3037">
              <w:rPr>
                <w:rFonts w:ascii="仿宋" w:eastAsia="仿宋" w:hAnsi="仿宋" w:cs="宋体" w:hint="eastAsia"/>
                <w:color w:val="000000"/>
                <w:sz w:val="18"/>
                <w:szCs w:val="18"/>
              </w:rPr>
              <w:t>并且设备需要支持网关、网桥、旁路等多种部署模式</w:t>
            </w:r>
            <w:r w:rsidRPr="00AE3037">
              <w:rPr>
                <w:rFonts w:ascii="仿宋" w:eastAsia="仿宋" w:hAnsi="仿宋" w:cs="宋体"/>
                <w:color w:val="000000"/>
                <w:sz w:val="18"/>
                <w:szCs w:val="18"/>
              </w:rPr>
              <w:t xml:space="preserve"> (</w:t>
            </w:r>
            <w:r w:rsidRPr="00AE3037">
              <w:rPr>
                <w:rFonts w:ascii="仿宋" w:eastAsia="仿宋" w:hAnsi="仿宋" w:cs="宋体" w:hint="eastAsia"/>
                <w:color w:val="000000"/>
                <w:sz w:val="18"/>
                <w:szCs w:val="18"/>
              </w:rPr>
              <w:t>必须提供国家权威机构出具的网关，网桥自动选路此技术的证明文件并加盖投标人公章</w:t>
            </w:r>
            <w:r w:rsidRPr="00AE3037">
              <w:rPr>
                <w:rFonts w:ascii="仿宋" w:eastAsia="仿宋" w:hAnsi="仿宋" w:cs="宋体"/>
                <w:color w:val="000000"/>
                <w:sz w:val="18"/>
                <w:szCs w:val="18"/>
              </w:rPr>
              <w:t>)</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用户认证</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2、</w:t>
            </w:r>
            <w:r w:rsidR="00A54FFE" w:rsidRPr="00AE3037">
              <w:rPr>
                <w:rFonts w:ascii="仿宋" w:eastAsia="仿宋" w:hAnsi="仿宋" w:cs="宋体" w:hint="eastAsia"/>
                <w:color w:val="000000"/>
                <w:sz w:val="18"/>
                <w:szCs w:val="18"/>
              </w:rPr>
              <w:t>支持本地用户名</w:t>
            </w:r>
            <w:r w:rsidR="00A54FFE" w:rsidRPr="00AE3037">
              <w:rPr>
                <w:rFonts w:ascii="仿宋" w:eastAsia="仿宋" w:hAnsi="仿宋" w:cs="宋体"/>
                <w:color w:val="000000"/>
                <w:sz w:val="18"/>
                <w:szCs w:val="18"/>
              </w:rPr>
              <w:t>/</w:t>
            </w:r>
            <w:r w:rsidR="00A54FFE" w:rsidRPr="00AE3037">
              <w:rPr>
                <w:rFonts w:ascii="仿宋" w:eastAsia="仿宋" w:hAnsi="仿宋" w:cs="宋体" w:hint="eastAsia"/>
                <w:color w:val="000000"/>
                <w:sz w:val="18"/>
                <w:szCs w:val="18"/>
              </w:rPr>
              <w:t>密码认证、第三方认证（</w:t>
            </w:r>
            <w:r w:rsidR="00A54FFE" w:rsidRPr="00AE3037">
              <w:rPr>
                <w:rFonts w:ascii="仿宋" w:eastAsia="仿宋" w:hAnsi="仿宋" w:cs="宋体"/>
                <w:color w:val="000000"/>
                <w:sz w:val="18"/>
                <w:szCs w:val="18"/>
              </w:rPr>
              <w:t>Radius</w:t>
            </w:r>
            <w:r w:rsidR="00A54FFE" w:rsidRPr="00AE3037">
              <w:rPr>
                <w:rFonts w:ascii="仿宋" w:eastAsia="仿宋" w:hAnsi="仿宋" w:cs="宋体" w:hint="eastAsia"/>
                <w:color w:val="000000"/>
                <w:sz w:val="18"/>
                <w:szCs w:val="18"/>
              </w:rPr>
              <w:t>、</w:t>
            </w:r>
            <w:r w:rsidR="00A54FFE" w:rsidRPr="00AE3037">
              <w:rPr>
                <w:rFonts w:ascii="仿宋" w:eastAsia="仿宋" w:hAnsi="仿宋" w:cs="宋体"/>
                <w:color w:val="000000"/>
                <w:sz w:val="18"/>
                <w:szCs w:val="18"/>
              </w:rPr>
              <w:t>LDAP</w:t>
            </w:r>
            <w:r w:rsidR="00A54FFE" w:rsidRPr="00AE3037">
              <w:rPr>
                <w:rFonts w:ascii="仿宋" w:eastAsia="仿宋" w:hAnsi="仿宋" w:cs="宋体" w:hint="eastAsia"/>
                <w:color w:val="000000"/>
                <w:sz w:val="18"/>
                <w:szCs w:val="18"/>
              </w:rPr>
              <w:t>、</w:t>
            </w:r>
            <w:r w:rsidR="00A54FFE" w:rsidRPr="00AE3037">
              <w:rPr>
                <w:rFonts w:ascii="仿宋" w:eastAsia="仿宋" w:hAnsi="仿宋" w:cs="宋体"/>
                <w:color w:val="000000"/>
                <w:sz w:val="18"/>
                <w:szCs w:val="18"/>
              </w:rPr>
              <w:t>POP3</w:t>
            </w:r>
            <w:r w:rsidR="00A54FFE" w:rsidRPr="00AE3037">
              <w:rPr>
                <w:rFonts w:ascii="仿宋" w:eastAsia="仿宋" w:hAnsi="仿宋" w:cs="宋体" w:hint="eastAsia"/>
                <w:color w:val="000000"/>
                <w:sz w:val="18"/>
                <w:szCs w:val="18"/>
              </w:rPr>
              <w:t>等）以及</w:t>
            </w:r>
            <w:r w:rsidR="00A54FFE" w:rsidRPr="00AE3037">
              <w:rPr>
                <w:rFonts w:ascii="仿宋" w:eastAsia="仿宋" w:hAnsi="仿宋" w:cs="宋体"/>
                <w:color w:val="000000"/>
                <w:sz w:val="18"/>
                <w:szCs w:val="18"/>
              </w:rPr>
              <w:t>IP/MAC</w:t>
            </w:r>
            <w:r w:rsidR="00A54FFE" w:rsidRPr="00AE3037">
              <w:rPr>
                <w:rFonts w:ascii="仿宋" w:eastAsia="仿宋" w:hAnsi="仿宋" w:cs="宋体" w:hint="eastAsia"/>
                <w:color w:val="000000"/>
                <w:sz w:val="18"/>
                <w:szCs w:val="18"/>
              </w:rPr>
              <w:t>绑定，并且能够支持</w:t>
            </w:r>
            <w:r w:rsidR="00A54FFE" w:rsidRPr="00AE3037">
              <w:rPr>
                <w:rFonts w:ascii="仿宋" w:eastAsia="仿宋" w:hAnsi="仿宋" w:cs="宋体"/>
                <w:color w:val="000000"/>
                <w:sz w:val="18"/>
                <w:szCs w:val="18"/>
              </w:rPr>
              <w:t>USB-KEY</w:t>
            </w:r>
            <w:proofErr w:type="gramStart"/>
            <w:r w:rsidR="00A54FFE" w:rsidRPr="00AE3037">
              <w:rPr>
                <w:rFonts w:ascii="仿宋" w:eastAsia="仿宋" w:hAnsi="仿宋" w:cs="宋体" w:hint="eastAsia"/>
                <w:color w:val="000000"/>
                <w:sz w:val="18"/>
                <w:szCs w:val="18"/>
              </w:rPr>
              <w:t>双因素</w:t>
            </w:r>
            <w:proofErr w:type="gramEnd"/>
            <w:r w:rsidR="00A54FFE" w:rsidRPr="00AE3037">
              <w:rPr>
                <w:rFonts w:ascii="仿宋" w:eastAsia="仿宋" w:hAnsi="仿宋" w:cs="宋体" w:hint="eastAsia"/>
                <w:color w:val="000000"/>
                <w:sz w:val="18"/>
                <w:szCs w:val="18"/>
              </w:rPr>
              <w:t>的用户身份认证，通不过认证的用户禁止上网，并且能够根据需要进行差异化的策略认证；</w:t>
            </w:r>
          </w:p>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支持与</w:t>
            </w:r>
            <w:r w:rsidRPr="00AE3037">
              <w:rPr>
                <w:rFonts w:ascii="仿宋" w:eastAsia="仿宋" w:hAnsi="仿宋" w:cs="宋体"/>
                <w:color w:val="000000"/>
                <w:sz w:val="18"/>
                <w:szCs w:val="18"/>
              </w:rPr>
              <w:t>LDAP</w:t>
            </w:r>
            <w:r w:rsidRPr="00AE3037">
              <w:rPr>
                <w:rFonts w:ascii="仿宋" w:eastAsia="仿宋" w:hAnsi="仿宋" w:cs="宋体" w:hint="eastAsia"/>
                <w:color w:val="000000"/>
                <w:sz w:val="18"/>
                <w:szCs w:val="18"/>
              </w:rPr>
              <w:t>服务器结合进行优化，便于客户实现策略管理在</w:t>
            </w:r>
            <w:r w:rsidRPr="00AE3037">
              <w:rPr>
                <w:rFonts w:ascii="仿宋" w:eastAsia="仿宋" w:hAnsi="仿宋" w:cs="宋体"/>
                <w:color w:val="000000"/>
                <w:sz w:val="18"/>
                <w:szCs w:val="18"/>
              </w:rPr>
              <w:t>AC</w:t>
            </w:r>
            <w:r w:rsidRPr="00AE3037">
              <w:rPr>
                <w:rFonts w:ascii="仿宋" w:eastAsia="仿宋" w:hAnsi="仿宋" w:cs="宋体" w:hint="eastAsia"/>
                <w:color w:val="000000"/>
                <w:sz w:val="18"/>
                <w:szCs w:val="18"/>
              </w:rPr>
              <w:t>上进行，用户管理在域上进行，不需同步用户到本地组织结构中即可实现策略管理功能</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网页过滤</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3、</w:t>
            </w:r>
            <w:r w:rsidR="00A54FFE" w:rsidRPr="00AE3037">
              <w:rPr>
                <w:rFonts w:ascii="仿宋" w:eastAsia="仿宋" w:hAnsi="仿宋" w:cs="宋体" w:hint="eastAsia"/>
                <w:color w:val="000000"/>
                <w:sz w:val="18"/>
                <w:szCs w:val="18"/>
              </w:rPr>
              <w:t>支持根据访问的</w:t>
            </w:r>
            <w:r w:rsidR="00A54FFE" w:rsidRPr="00AE3037">
              <w:rPr>
                <w:rFonts w:ascii="仿宋" w:eastAsia="仿宋" w:hAnsi="仿宋" w:cs="宋体"/>
                <w:color w:val="000000"/>
                <w:sz w:val="18"/>
                <w:szCs w:val="18"/>
              </w:rPr>
              <w:t>URL</w:t>
            </w:r>
            <w:r w:rsidR="00A54FFE" w:rsidRPr="00AE3037">
              <w:rPr>
                <w:rFonts w:ascii="仿宋" w:eastAsia="仿宋" w:hAnsi="仿宋" w:cs="宋体" w:hint="eastAsia"/>
                <w:color w:val="000000"/>
                <w:sz w:val="18"/>
                <w:szCs w:val="18"/>
              </w:rPr>
              <w:t>、网页关键字进行网页过滤，支持设置拒绝以</w:t>
            </w:r>
            <w:r w:rsidR="00A54FFE" w:rsidRPr="00AE3037">
              <w:rPr>
                <w:rFonts w:ascii="仿宋" w:eastAsia="仿宋" w:hAnsi="仿宋" w:cs="宋体"/>
                <w:color w:val="000000"/>
                <w:sz w:val="18"/>
                <w:szCs w:val="18"/>
              </w:rPr>
              <w:t>IP</w:t>
            </w:r>
            <w:r w:rsidR="00A54FFE" w:rsidRPr="00AE3037">
              <w:rPr>
                <w:rFonts w:ascii="仿宋" w:eastAsia="仿宋" w:hAnsi="仿宋" w:cs="宋体" w:hint="eastAsia"/>
                <w:color w:val="000000"/>
                <w:sz w:val="18"/>
                <w:szCs w:val="18"/>
              </w:rPr>
              <w:t>访问</w:t>
            </w:r>
            <w:r w:rsidR="00A54FFE" w:rsidRPr="00AE3037">
              <w:rPr>
                <w:rFonts w:ascii="仿宋" w:eastAsia="仿宋" w:hAnsi="仿宋" w:cs="宋体" w:hint="eastAsia"/>
                <w:color w:val="000000"/>
                <w:sz w:val="18"/>
                <w:szCs w:val="18"/>
              </w:rPr>
              <w:lastRenderedPageBreak/>
              <w:t>网页行为；支持在放行</w:t>
            </w:r>
            <w:r w:rsidR="00A54FFE" w:rsidRPr="00AE3037">
              <w:rPr>
                <w:rFonts w:ascii="仿宋" w:eastAsia="仿宋" w:hAnsi="仿宋" w:cs="宋体"/>
                <w:color w:val="000000"/>
                <w:sz w:val="18"/>
                <w:szCs w:val="18"/>
              </w:rPr>
              <w:t>URL</w:t>
            </w:r>
            <w:r w:rsidR="00A54FFE" w:rsidRPr="00AE3037">
              <w:rPr>
                <w:rFonts w:ascii="仿宋" w:eastAsia="仿宋" w:hAnsi="仿宋" w:cs="宋体" w:hint="eastAsia"/>
                <w:color w:val="000000"/>
                <w:sz w:val="18"/>
                <w:szCs w:val="18"/>
              </w:rPr>
              <w:t>时，自动放行主域名的子链接中被禁止的网站，保证网页显示完整；必须支持未知网页的自动识别与分类（提供界面证明）</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规则库</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4、</w:t>
            </w:r>
            <w:r w:rsidR="00A54FFE" w:rsidRPr="00AE3037">
              <w:rPr>
                <w:rFonts w:ascii="仿宋" w:eastAsia="仿宋" w:hAnsi="仿宋" w:cs="宋体" w:hint="eastAsia"/>
                <w:color w:val="000000"/>
                <w:sz w:val="18"/>
                <w:szCs w:val="18"/>
              </w:rPr>
              <w:t>设备内置应用识别规则库，支持超过</w:t>
            </w:r>
            <w:r w:rsidR="00A54FFE" w:rsidRPr="00AE3037">
              <w:rPr>
                <w:rFonts w:ascii="仿宋" w:eastAsia="仿宋" w:hAnsi="仿宋" w:cs="宋体"/>
                <w:color w:val="000000"/>
                <w:sz w:val="18"/>
                <w:szCs w:val="18"/>
              </w:rPr>
              <w:t>4600</w:t>
            </w:r>
            <w:r w:rsidR="00A54FFE" w:rsidRPr="00AE3037">
              <w:rPr>
                <w:rFonts w:ascii="仿宋" w:eastAsia="仿宋" w:hAnsi="仿宋" w:cs="宋体" w:hint="eastAsia"/>
                <w:color w:val="000000"/>
                <w:sz w:val="18"/>
                <w:szCs w:val="18"/>
              </w:rPr>
              <w:t>条应用规则数，支持超过</w:t>
            </w:r>
            <w:r w:rsidR="00A54FFE" w:rsidRPr="00AE3037">
              <w:rPr>
                <w:rFonts w:ascii="仿宋" w:eastAsia="仿宋" w:hAnsi="仿宋" w:cs="宋体"/>
                <w:color w:val="000000"/>
                <w:sz w:val="18"/>
                <w:szCs w:val="18"/>
              </w:rPr>
              <w:t>2100</w:t>
            </w:r>
            <w:r w:rsidR="00A54FFE" w:rsidRPr="00AE3037">
              <w:rPr>
                <w:rFonts w:ascii="仿宋" w:eastAsia="仿宋" w:hAnsi="仿宋" w:cs="宋体" w:hint="eastAsia"/>
                <w:color w:val="000000"/>
                <w:sz w:val="18"/>
                <w:szCs w:val="18"/>
              </w:rPr>
              <w:t>种以上的应用，</w:t>
            </w:r>
            <w:r w:rsidR="00A54FFE" w:rsidRPr="00AE3037">
              <w:rPr>
                <w:rFonts w:ascii="仿宋" w:eastAsia="仿宋" w:hAnsi="仿宋" w:cs="宋体"/>
                <w:color w:val="000000"/>
                <w:sz w:val="18"/>
                <w:szCs w:val="18"/>
              </w:rPr>
              <w:t>650</w:t>
            </w:r>
            <w:r w:rsidR="00A54FFE" w:rsidRPr="00AE3037">
              <w:rPr>
                <w:rFonts w:ascii="仿宋" w:eastAsia="仿宋" w:hAnsi="仿宋" w:cs="宋体" w:hint="eastAsia"/>
                <w:color w:val="000000"/>
                <w:sz w:val="18"/>
                <w:szCs w:val="18"/>
              </w:rPr>
              <w:t>种以上移动应用，并保持每两个星期更新一次，保证应用识别的准确率（提供产品界面截图）</w:t>
            </w:r>
          </w:p>
        </w:tc>
      </w:tr>
      <w:tr w:rsidR="00A54FFE" w:rsidRPr="00AE3037">
        <w:tc>
          <w:tcPr>
            <w:tcW w:w="1389" w:type="dxa"/>
            <w:vMerge w:val="restart"/>
            <w:vAlign w:val="center"/>
          </w:tcPr>
          <w:p w:rsidR="00A54FFE" w:rsidRPr="00AE3037" w:rsidRDefault="00A54FFE" w:rsidP="008F2423">
            <w:pPr>
              <w:spacing w:line="300" w:lineRule="exact"/>
              <w:jc w:val="center"/>
              <w:rPr>
                <w:rFonts w:ascii="仿宋" w:eastAsia="仿宋" w:hAnsi="仿宋"/>
                <w:color w:val="000000"/>
                <w:sz w:val="18"/>
                <w:szCs w:val="18"/>
              </w:rPr>
            </w:pPr>
            <w:r w:rsidRPr="00AE3037">
              <w:rPr>
                <w:rFonts w:ascii="仿宋" w:eastAsia="仿宋" w:hAnsi="仿宋" w:cs="宋体" w:hint="eastAsia"/>
                <w:color w:val="000000"/>
                <w:sz w:val="18"/>
                <w:szCs w:val="18"/>
              </w:rPr>
              <w:t>核心功能</w:t>
            </w: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短信认证</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5、</w:t>
            </w:r>
            <w:r w:rsidR="00A54FFE" w:rsidRPr="00AE3037">
              <w:rPr>
                <w:rFonts w:ascii="仿宋" w:eastAsia="仿宋" w:hAnsi="仿宋" w:cs="宋体" w:hint="eastAsia"/>
                <w:color w:val="000000"/>
                <w:sz w:val="18"/>
                <w:szCs w:val="18"/>
              </w:rPr>
              <w:t>支持短信认证方式，用户输入手机号作为用户名，通过短信猫或短信平台发送验证码；短信认证能够根据不同用户推送不同认证页面，该认证页面可自定义，编辑内容包括文字、颜色风格、图片，</w:t>
            </w:r>
            <w:proofErr w:type="gramStart"/>
            <w:r w:rsidR="00A54FFE" w:rsidRPr="00AE3037">
              <w:rPr>
                <w:rFonts w:ascii="仿宋" w:eastAsia="仿宋" w:hAnsi="仿宋" w:cs="宋体" w:hint="eastAsia"/>
                <w:color w:val="000000"/>
                <w:sz w:val="18"/>
                <w:szCs w:val="18"/>
              </w:rPr>
              <w:t>且图片</w:t>
            </w:r>
            <w:proofErr w:type="gramEnd"/>
            <w:r w:rsidR="00A54FFE" w:rsidRPr="00AE3037">
              <w:rPr>
                <w:rFonts w:ascii="仿宋" w:eastAsia="仿宋" w:hAnsi="仿宋" w:cs="宋体" w:hint="eastAsia"/>
                <w:color w:val="000000"/>
                <w:sz w:val="18"/>
                <w:szCs w:val="18"/>
              </w:rPr>
              <w:t>支持轮询播放（提供界面证明）</w:t>
            </w:r>
          </w:p>
        </w:tc>
      </w:tr>
      <w:tr w:rsidR="00A54FFE" w:rsidRPr="00AE3037">
        <w:tc>
          <w:tcPr>
            <w:tcW w:w="1389" w:type="dxa"/>
            <w:vMerge/>
            <w:vAlign w:val="center"/>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color w:val="000000"/>
                <w:sz w:val="18"/>
                <w:szCs w:val="18"/>
              </w:rPr>
              <w:t>Web</w:t>
            </w:r>
            <w:r w:rsidRPr="00AE3037">
              <w:rPr>
                <w:rFonts w:ascii="仿宋" w:eastAsia="仿宋" w:hAnsi="仿宋" w:cs="宋体" w:hint="eastAsia"/>
                <w:color w:val="000000"/>
                <w:sz w:val="18"/>
                <w:szCs w:val="18"/>
              </w:rPr>
              <w:t>访问质量</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6、</w:t>
            </w:r>
            <w:r w:rsidRPr="00AE3037">
              <w:rPr>
                <w:rFonts w:ascii="仿宋" w:eastAsia="仿宋" w:hAnsi="仿宋" w:cs="宋体" w:hint="eastAsia"/>
                <w:color w:val="000000"/>
                <w:sz w:val="18"/>
                <w:szCs w:val="18"/>
              </w:rPr>
              <w:t>支持针对内网用户的</w:t>
            </w:r>
            <w:r w:rsidRPr="00AE3037">
              <w:rPr>
                <w:rFonts w:ascii="仿宋" w:eastAsia="仿宋" w:hAnsi="仿宋" w:cs="宋体"/>
                <w:color w:val="000000"/>
                <w:sz w:val="18"/>
                <w:szCs w:val="18"/>
              </w:rPr>
              <w:t>web</w:t>
            </w:r>
            <w:r w:rsidRPr="00AE3037">
              <w:rPr>
                <w:rFonts w:ascii="仿宋" w:eastAsia="仿宋" w:hAnsi="仿宋" w:cs="宋体" w:hint="eastAsia"/>
                <w:color w:val="000000"/>
                <w:sz w:val="18"/>
                <w:szCs w:val="18"/>
              </w:rPr>
              <w:t>访问质量进行检测，对整体网络提供清晰的整体网络质量评级；支持以列表形式展示访问质量差的用户名单；支持对单用户进行定向</w:t>
            </w:r>
            <w:r w:rsidRPr="00AE3037">
              <w:rPr>
                <w:rFonts w:ascii="仿宋" w:eastAsia="仿宋" w:hAnsi="仿宋" w:cs="宋体"/>
                <w:color w:val="000000"/>
                <w:sz w:val="18"/>
                <w:szCs w:val="18"/>
              </w:rPr>
              <w:t>web</w:t>
            </w:r>
            <w:r w:rsidRPr="00AE3037">
              <w:rPr>
                <w:rFonts w:ascii="仿宋" w:eastAsia="仿宋" w:hAnsi="仿宋" w:cs="宋体" w:hint="eastAsia"/>
                <w:color w:val="000000"/>
                <w:sz w:val="18"/>
                <w:szCs w:val="18"/>
              </w:rPr>
              <w:t>访问质量检测（以上各条需提供产品界面截图）</w:t>
            </w:r>
          </w:p>
        </w:tc>
      </w:tr>
      <w:tr w:rsidR="00A54FFE" w:rsidRPr="00AE3037">
        <w:tc>
          <w:tcPr>
            <w:tcW w:w="1389" w:type="dxa"/>
            <w:vMerge/>
          </w:tcPr>
          <w:p w:rsidR="00A54FFE" w:rsidRPr="00AE3037" w:rsidRDefault="00A54FFE" w:rsidP="008F2423">
            <w:pPr>
              <w:widowControl/>
              <w:spacing w:line="300" w:lineRule="exact"/>
              <w:jc w:val="center"/>
              <w:rPr>
                <w:rFonts w:ascii="仿宋" w:eastAsia="仿宋" w:hAnsi="仿宋"/>
                <w:color w:val="000000"/>
                <w:kern w:val="0"/>
                <w:sz w:val="18"/>
                <w:szCs w:val="18"/>
              </w:rPr>
            </w:pPr>
          </w:p>
        </w:tc>
        <w:tc>
          <w:tcPr>
            <w:tcW w:w="1446" w:type="dxa"/>
            <w:gridSpan w:val="2"/>
            <w:vAlign w:val="center"/>
          </w:tcPr>
          <w:p w:rsidR="00A54FFE" w:rsidRPr="00AE3037" w:rsidRDefault="00A54FFE" w:rsidP="008F2423">
            <w:pPr>
              <w:widowControl/>
              <w:spacing w:line="300" w:lineRule="exact"/>
              <w:rPr>
                <w:rFonts w:ascii="仿宋" w:eastAsia="仿宋" w:hAnsi="仿宋"/>
                <w:color w:val="000000"/>
                <w:kern w:val="0"/>
                <w:sz w:val="18"/>
                <w:szCs w:val="18"/>
              </w:rPr>
            </w:pPr>
            <w:proofErr w:type="gramStart"/>
            <w:r w:rsidRPr="00AE3037">
              <w:rPr>
                <w:rFonts w:ascii="仿宋" w:eastAsia="仿宋" w:hAnsi="仿宋" w:cs="宋体" w:hint="eastAsia"/>
                <w:color w:val="000000"/>
                <w:kern w:val="0"/>
                <w:sz w:val="18"/>
                <w:szCs w:val="18"/>
              </w:rPr>
              <w:t>微信和二维码认证</w:t>
            </w:r>
            <w:proofErr w:type="gramEnd"/>
          </w:p>
        </w:tc>
        <w:tc>
          <w:tcPr>
            <w:tcW w:w="6390" w:type="dxa"/>
          </w:tcPr>
          <w:p w:rsidR="00A54FFE" w:rsidRPr="00AE3037" w:rsidRDefault="00532E39"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sz w:val="18"/>
                <w:szCs w:val="18"/>
              </w:rPr>
              <w:t>★7、</w:t>
            </w:r>
            <w:r w:rsidR="00A54FFE" w:rsidRPr="00AE3037">
              <w:rPr>
                <w:rFonts w:ascii="仿宋" w:eastAsia="仿宋" w:hAnsi="仿宋" w:cs="宋体" w:hint="eastAsia"/>
                <w:color w:val="000000"/>
                <w:kern w:val="0"/>
                <w:sz w:val="18"/>
                <w:szCs w:val="18"/>
              </w:rPr>
              <w:t>支持与</w:t>
            </w:r>
            <w:proofErr w:type="gramStart"/>
            <w:r w:rsidR="00A54FFE" w:rsidRPr="00AE3037">
              <w:rPr>
                <w:rFonts w:ascii="仿宋" w:eastAsia="仿宋" w:hAnsi="仿宋" w:cs="宋体" w:hint="eastAsia"/>
                <w:color w:val="000000"/>
                <w:kern w:val="0"/>
                <w:sz w:val="18"/>
                <w:szCs w:val="18"/>
              </w:rPr>
              <w:t>微信结合</w:t>
            </w:r>
            <w:proofErr w:type="gramEnd"/>
            <w:r w:rsidR="00A54FFE" w:rsidRPr="00AE3037">
              <w:rPr>
                <w:rFonts w:ascii="仿宋" w:eastAsia="仿宋" w:hAnsi="仿宋" w:cs="宋体" w:hint="eastAsia"/>
                <w:color w:val="000000"/>
                <w:kern w:val="0"/>
                <w:sz w:val="18"/>
                <w:szCs w:val="18"/>
              </w:rPr>
              <w:t>的认证方式，用户关注</w:t>
            </w:r>
            <w:proofErr w:type="gramStart"/>
            <w:r w:rsidR="00A54FFE" w:rsidRPr="00AE3037">
              <w:rPr>
                <w:rFonts w:ascii="仿宋" w:eastAsia="仿宋" w:hAnsi="仿宋" w:cs="宋体" w:hint="eastAsia"/>
                <w:color w:val="000000"/>
                <w:kern w:val="0"/>
                <w:sz w:val="18"/>
                <w:szCs w:val="18"/>
              </w:rPr>
              <w:t>微信公众号</w:t>
            </w:r>
            <w:proofErr w:type="gramEnd"/>
            <w:r w:rsidR="00A54FFE" w:rsidRPr="00AE3037">
              <w:rPr>
                <w:rFonts w:ascii="仿宋" w:eastAsia="仿宋" w:hAnsi="仿宋" w:cs="宋体" w:hint="eastAsia"/>
                <w:color w:val="000000"/>
                <w:kern w:val="0"/>
                <w:sz w:val="18"/>
                <w:szCs w:val="18"/>
              </w:rPr>
              <w:t>后即通过身份认证，后台记录用户</w:t>
            </w:r>
            <w:r w:rsidR="00A54FFE" w:rsidRPr="00AE3037">
              <w:rPr>
                <w:rFonts w:ascii="仿宋" w:eastAsia="仿宋" w:hAnsi="仿宋" w:cs="宋体"/>
                <w:color w:val="000000"/>
                <w:kern w:val="0"/>
                <w:sz w:val="18"/>
                <w:szCs w:val="18"/>
              </w:rPr>
              <w:t>ID</w:t>
            </w:r>
            <w:r w:rsidR="00A54FFE" w:rsidRPr="00AE3037">
              <w:rPr>
                <w:rFonts w:ascii="仿宋" w:eastAsia="仿宋" w:hAnsi="仿宋" w:cs="宋体" w:hint="eastAsia"/>
                <w:color w:val="000000"/>
                <w:kern w:val="0"/>
                <w:sz w:val="18"/>
                <w:szCs w:val="18"/>
              </w:rPr>
              <w:t>；</w:t>
            </w:r>
          </w:p>
          <w:p w:rsidR="00A54FFE" w:rsidRPr="00AE3037" w:rsidRDefault="00A54FFE"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支持与第三</w:t>
            </w:r>
            <w:proofErr w:type="gramStart"/>
            <w:r w:rsidRPr="00AE3037">
              <w:rPr>
                <w:rFonts w:ascii="仿宋" w:eastAsia="仿宋" w:hAnsi="仿宋" w:cs="宋体" w:hint="eastAsia"/>
                <w:color w:val="000000"/>
                <w:kern w:val="0"/>
                <w:sz w:val="18"/>
                <w:szCs w:val="18"/>
              </w:rPr>
              <w:t>方微信平台</w:t>
            </w:r>
            <w:proofErr w:type="gramEnd"/>
            <w:r w:rsidRPr="00AE3037">
              <w:rPr>
                <w:rFonts w:ascii="仿宋" w:eastAsia="仿宋" w:hAnsi="仿宋" w:cs="宋体" w:hint="eastAsia"/>
                <w:color w:val="000000"/>
                <w:kern w:val="0"/>
                <w:sz w:val="18"/>
                <w:szCs w:val="18"/>
              </w:rPr>
              <w:t>无缝对接，不需要修改第三</w:t>
            </w:r>
            <w:proofErr w:type="gramStart"/>
            <w:r w:rsidRPr="00AE3037">
              <w:rPr>
                <w:rFonts w:ascii="仿宋" w:eastAsia="仿宋" w:hAnsi="仿宋" w:cs="宋体" w:hint="eastAsia"/>
                <w:color w:val="000000"/>
                <w:kern w:val="0"/>
                <w:sz w:val="18"/>
                <w:szCs w:val="18"/>
              </w:rPr>
              <w:t>方微信平台</w:t>
            </w:r>
            <w:proofErr w:type="gramEnd"/>
            <w:r w:rsidRPr="00AE3037">
              <w:rPr>
                <w:rFonts w:ascii="仿宋" w:eastAsia="仿宋" w:hAnsi="仿宋" w:cs="宋体" w:hint="eastAsia"/>
                <w:color w:val="000000"/>
                <w:kern w:val="0"/>
                <w:sz w:val="18"/>
                <w:szCs w:val="18"/>
              </w:rPr>
              <w:t>代码；</w:t>
            </w:r>
          </w:p>
          <w:p w:rsidR="00A54FFE" w:rsidRPr="00AE3037" w:rsidRDefault="00A54FFE"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支持</w:t>
            </w:r>
            <w:proofErr w:type="gramStart"/>
            <w:r w:rsidRPr="00AE3037">
              <w:rPr>
                <w:rFonts w:ascii="仿宋" w:eastAsia="仿宋" w:hAnsi="仿宋" w:cs="宋体" w:hint="eastAsia"/>
                <w:color w:val="000000"/>
                <w:kern w:val="0"/>
                <w:sz w:val="18"/>
                <w:szCs w:val="18"/>
              </w:rPr>
              <w:t>二维码认证</w:t>
            </w:r>
            <w:proofErr w:type="gramEnd"/>
            <w:r w:rsidRPr="00AE3037">
              <w:rPr>
                <w:rFonts w:ascii="仿宋" w:eastAsia="仿宋" w:hAnsi="仿宋" w:cs="宋体" w:hint="eastAsia"/>
                <w:color w:val="000000"/>
                <w:kern w:val="0"/>
                <w:sz w:val="18"/>
                <w:szCs w:val="18"/>
              </w:rPr>
              <w:t>，管理员扫描访客的</w:t>
            </w:r>
            <w:proofErr w:type="gramStart"/>
            <w:r w:rsidRPr="00AE3037">
              <w:rPr>
                <w:rFonts w:ascii="仿宋" w:eastAsia="仿宋" w:hAnsi="仿宋" w:cs="宋体" w:hint="eastAsia"/>
                <w:color w:val="000000"/>
                <w:kern w:val="0"/>
                <w:sz w:val="18"/>
                <w:szCs w:val="18"/>
              </w:rPr>
              <w:t>二维码后</w:t>
            </w:r>
            <w:proofErr w:type="gramEnd"/>
            <w:r w:rsidRPr="00AE3037">
              <w:rPr>
                <w:rFonts w:ascii="仿宋" w:eastAsia="仿宋" w:hAnsi="仿宋" w:cs="宋体" w:hint="eastAsia"/>
                <w:color w:val="000000"/>
                <w:kern w:val="0"/>
                <w:sz w:val="18"/>
                <w:szCs w:val="18"/>
              </w:rPr>
              <w:t>对其网络访问授权</w:t>
            </w:r>
          </w:p>
        </w:tc>
      </w:tr>
      <w:tr w:rsidR="00A54FFE" w:rsidRPr="00AE3037">
        <w:tc>
          <w:tcPr>
            <w:tcW w:w="1389" w:type="dxa"/>
            <w:vMerge/>
          </w:tcPr>
          <w:p w:rsidR="00A54FFE" w:rsidRPr="00AE3037" w:rsidRDefault="00A54FFE" w:rsidP="008F2423">
            <w:pPr>
              <w:widowControl/>
              <w:spacing w:line="300" w:lineRule="exact"/>
              <w:jc w:val="center"/>
              <w:rPr>
                <w:rFonts w:ascii="仿宋" w:eastAsia="仿宋" w:hAnsi="仿宋"/>
                <w:color w:val="000000"/>
                <w:kern w:val="0"/>
                <w:sz w:val="18"/>
                <w:szCs w:val="18"/>
              </w:rPr>
            </w:pPr>
          </w:p>
        </w:tc>
        <w:tc>
          <w:tcPr>
            <w:tcW w:w="1446" w:type="dxa"/>
            <w:gridSpan w:val="2"/>
            <w:vAlign w:val="center"/>
          </w:tcPr>
          <w:p w:rsidR="00A54FFE" w:rsidRPr="00AE3037" w:rsidRDefault="00A54FFE"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内容审计</w:t>
            </w:r>
          </w:p>
        </w:tc>
        <w:tc>
          <w:tcPr>
            <w:tcW w:w="6390" w:type="dxa"/>
          </w:tcPr>
          <w:p w:rsidR="00A54FFE" w:rsidRPr="00AE3037" w:rsidRDefault="00532E39"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8、</w:t>
            </w:r>
            <w:r w:rsidR="00A54FFE" w:rsidRPr="00AE3037">
              <w:rPr>
                <w:rFonts w:ascii="仿宋" w:eastAsia="仿宋" w:hAnsi="仿宋" w:cs="宋体" w:hint="eastAsia"/>
                <w:color w:val="000000"/>
                <w:kern w:val="0"/>
                <w:sz w:val="18"/>
                <w:szCs w:val="18"/>
              </w:rPr>
              <w:t>支持记录加密的和明文的邮件内容、</w:t>
            </w:r>
            <w:r w:rsidR="00A54FFE" w:rsidRPr="00AE3037">
              <w:rPr>
                <w:rFonts w:ascii="仿宋" w:eastAsia="仿宋" w:hAnsi="仿宋" w:cs="宋体"/>
                <w:color w:val="000000"/>
                <w:kern w:val="0"/>
                <w:sz w:val="18"/>
                <w:szCs w:val="18"/>
              </w:rPr>
              <w:t>BBS</w:t>
            </w:r>
            <w:r w:rsidR="00A54FFE" w:rsidRPr="00AE3037">
              <w:rPr>
                <w:rFonts w:ascii="仿宋" w:eastAsia="仿宋" w:hAnsi="仿宋" w:cs="宋体" w:hint="eastAsia"/>
                <w:color w:val="000000"/>
                <w:kern w:val="0"/>
                <w:sz w:val="18"/>
                <w:szCs w:val="18"/>
              </w:rPr>
              <w:t>发</w:t>
            </w:r>
            <w:proofErr w:type="gramStart"/>
            <w:r w:rsidR="00A54FFE" w:rsidRPr="00AE3037">
              <w:rPr>
                <w:rFonts w:ascii="仿宋" w:eastAsia="仿宋" w:hAnsi="仿宋" w:cs="宋体" w:hint="eastAsia"/>
                <w:color w:val="000000"/>
                <w:kern w:val="0"/>
                <w:sz w:val="18"/>
                <w:szCs w:val="18"/>
              </w:rPr>
              <w:t>帖以及</w:t>
            </w:r>
            <w:proofErr w:type="gramEnd"/>
            <w:r w:rsidR="00A54FFE" w:rsidRPr="00AE3037">
              <w:rPr>
                <w:rFonts w:ascii="仿宋" w:eastAsia="仿宋" w:hAnsi="仿宋" w:cs="宋体" w:hint="eastAsia"/>
                <w:color w:val="000000"/>
                <w:kern w:val="0"/>
                <w:sz w:val="18"/>
                <w:szCs w:val="18"/>
              </w:rPr>
              <w:t>聊天内容审计；必须能审计木马、病毒、恶意脚本和插件、端口扫描等危险行为；必须能审计来</w:t>
            </w:r>
            <w:proofErr w:type="gramStart"/>
            <w:r w:rsidR="00A54FFE" w:rsidRPr="00AE3037">
              <w:rPr>
                <w:rFonts w:ascii="仿宋" w:eastAsia="仿宋" w:hAnsi="仿宋" w:cs="宋体" w:hint="eastAsia"/>
                <w:color w:val="000000"/>
                <w:kern w:val="0"/>
                <w:sz w:val="18"/>
                <w:szCs w:val="18"/>
              </w:rPr>
              <w:t>自外网</w:t>
            </w:r>
            <w:proofErr w:type="gramEnd"/>
            <w:r w:rsidR="00A54FFE" w:rsidRPr="00AE3037">
              <w:rPr>
                <w:rFonts w:ascii="仿宋" w:eastAsia="仿宋" w:hAnsi="仿宋" w:cs="宋体" w:hint="eastAsia"/>
                <w:color w:val="000000"/>
                <w:kern w:val="0"/>
                <w:sz w:val="18"/>
                <w:szCs w:val="18"/>
              </w:rPr>
              <w:t>访问内网网站，</w:t>
            </w:r>
            <w:proofErr w:type="gramStart"/>
            <w:r w:rsidR="00A54FFE" w:rsidRPr="00AE3037">
              <w:rPr>
                <w:rFonts w:ascii="仿宋" w:eastAsia="仿宋" w:hAnsi="仿宋" w:cs="宋体" w:hint="eastAsia"/>
                <w:color w:val="000000"/>
                <w:kern w:val="0"/>
                <w:sz w:val="18"/>
                <w:szCs w:val="18"/>
              </w:rPr>
              <w:t>在内网</w:t>
            </w:r>
            <w:proofErr w:type="gramEnd"/>
            <w:r w:rsidR="00A54FFE" w:rsidRPr="00AE3037">
              <w:rPr>
                <w:rFonts w:ascii="仿宋" w:eastAsia="仿宋" w:hAnsi="仿宋" w:cs="宋体" w:hint="eastAsia"/>
                <w:color w:val="000000"/>
                <w:kern w:val="0"/>
                <w:sz w:val="18"/>
                <w:szCs w:val="18"/>
              </w:rPr>
              <w:t>服务器下载上传下载文件，发帖的行为；支持指定用户扩展支持通过</w:t>
            </w:r>
            <w:r w:rsidR="00A54FFE" w:rsidRPr="00AE3037">
              <w:rPr>
                <w:rFonts w:ascii="仿宋" w:eastAsia="仿宋" w:hAnsi="仿宋" w:cs="宋体"/>
                <w:color w:val="000000"/>
                <w:kern w:val="0"/>
                <w:sz w:val="18"/>
                <w:szCs w:val="18"/>
              </w:rPr>
              <w:t>USB-Key</w:t>
            </w:r>
            <w:r w:rsidR="00A54FFE" w:rsidRPr="00AE3037">
              <w:rPr>
                <w:rFonts w:ascii="仿宋" w:eastAsia="仿宋" w:hAnsi="仿宋" w:cs="宋体" w:hint="eastAsia"/>
                <w:color w:val="000000"/>
                <w:kern w:val="0"/>
                <w:sz w:val="18"/>
                <w:szCs w:val="18"/>
              </w:rPr>
              <w:t>免审计的功能；必须能审计来</w:t>
            </w:r>
            <w:proofErr w:type="gramStart"/>
            <w:r w:rsidR="00A54FFE" w:rsidRPr="00AE3037">
              <w:rPr>
                <w:rFonts w:ascii="仿宋" w:eastAsia="仿宋" w:hAnsi="仿宋" w:cs="宋体" w:hint="eastAsia"/>
                <w:color w:val="000000"/>
                <w:kern w:val="0"/>
                <w:sz w:val="18"/>
                <w:szCs w:val="18"/>
              </w:rPr>
              <w:t>自外网</w:t>
            </w:r>
            <w:proofErr w:type="gramEnd"/>
            <w:r w:rsidR="00A54FFE" w:rsidRPr="00AE3037">
              <w:rPr>
                <w:rFonts w:ascii="仿宋" w:eastAsia="仿宋" w:hAnsi="仿宋" w:cs="宋体" w:hint="eastAsia"/>
                <w:color w:val="000000"/>
                <w:kern w:val="0"/>
                <w:sz w:val="18"/>
                <w:szCs w:val="18"/>
              </w:rPr>
              <w:t>访问内网网站、</w:t>
            </w:r>
            <w:proofErr w:type="gramStart"/>
            <w:r w:rsidR="00A54FFE" w:rsidRPr="00AE3037">
              <w:rPr>
                <w:rFonts w:ascii="仿宋" w:eastAsia="仿宋" w:hAnsi="仿宋" w:cs="宋体" w:hint="eastAsia"/>
                <w:color w:val="000000"/>
                <w:kern w:val="0"/>
                <w:sz w:val="18"/>
                <w:szCs w:val="18"/>
              </w:rPr>
              <w:t>在内网</w:t>
            </w:r>
            <w:proofErr w:type="gramEnd"/>
            <w:r w:rsidR="00A54FFE" w:rsidRPr="00AE3037">
              <w:rPr>
                <w:rFonts w:ascii="仿宋" w:eastAsia="仿宋" w:hAnsi="仿宋" w:cs="宋体" w:hint="eastAsia"/>
                <w:color w:val="000000"/>
                <w:kern w:val="0"/>
                <w:sz w:val="18"/>
                <w:szCs w:val="18"/>
              </w:rPr>
              <w:t>服务器下载上传文件、</w:t>
            </w:r>
            <w:proofErr w:type="gramStart"/>
            <w:r w:rsidR="00A54FFE" w:rsidRPr="00AE3037">
              <w:rPr>
                <w:rFonts w:ascii="仿宋" w:eastAsia="仿宋" w:hAnsi="仿宋" w:cs="宋体" w:hint="eastAsia"/>
                <w:color w:val="000000"/>
                <w:kern w:val="0"/>
                <w:sz w:val="18"/>
                <w:szCs w:val="18"/>
              </w:rPr>
              <w:t>在内网</w:t>
            </w:r>
            <w:proofErr w:type="gramEnd"/>
            <w:r w:rsidR="00A54FFE" w:rsidRPr="00AE3037">
              <w:rPr>
                <w:rFonts w:ascii="仿宋" w:eastAsia="仿宋" w:hAnsi="仿宋" w:cs="宋体" w:hint="eastAsia"/>
                <w:color w:val="000000"/>
                <w:kern w:val="0"/>
                <w:sz w:val="18"/>
                <w:szCs w:val="18"/>
              </w:rPr>
              <w:t>服务器发贴、从内网服务器上收发邮件的行为</w:t>
            </w:r>
          </w:p>
        </w:tc>
      </w:tr>
      <w:tr w:rsidR="00A54FFE" w:rsidRPr="00AE3037" w:rsidTr="00AF0DAD">
        <w:trPr>
          <w:trHeight w:val="1951"/>
        </w:trPr>
        <w:tc>
          <w:tcPr>
            <w:tcW w:w="1389" w:type="dxa"/>
            <w:vMerge/>
          </w:tcPr>
          <w:p w:rsidR="00A54FFE" w:rsidRPr="00AE3037" w:rsidRDefault="00A54FFE" w:rsidP="008F2423">
            <w:pPr>
              <w:widowControl/>
              <w:spacing w:line="300" w:lineRule="exact"/>
              <w:jc w:val="center"/>
              <w:rPr>
                <w:rFonts w:ascii="仿宋" w:eastAsia="仿宋" w:hAnsi="仿宋"/>
                <w:color w:val="000000"/>
                <w:kern w:val="0"/>
                <w:sz w:val="18"/>
                <w:szCs w:val="18"/>
              </w:rPr>
            </w:pPr>
          </w:p>
        </w:tc>
        <w:tc>
          <w:tcPr>
            <w:tcW w:w="1446" w:type="dxa"/>
            <w:gridSpan w:val="2"/>
            <w:vAlign w:val="center"/>
          </w:tcPr>
          <w:p w:rsidR="00A54FFE" w:rsidRPr="00AE3037" w:rsidRDefault="00A54FFE"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热点管理</w:t>
            </w:r>
          </w:p>
        </w:tc>
        <w:tc>
          <w:tcPr>
            <w:tcW w:w="6390" w:type="dxa"/>
          </w:tcPr>
          <w:p w:rsidR="00A54FFE" w:rsidRPr="00AE3037" w:rsidRDefault="00AF0DAD" w:rsidP="008F2423">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9、</w:t>
            </w:r>
            <w:r w:rsidR="00A54FFE" w:rsidRPr="00AE3037">
              <w:rPr>
                <w:rFonts w:ascii="仿宋" w:eastAsia="仿宋" w:hAnsi="仿宋" w:cs="宋体" w:hint="eastAsia"/>
                <w:color w:val="000000"/>
                <w:kern w:val="0"/>
                <w:sz w:val="18"/>
                <w:szCs w:val="18"/>
              </w:rPr>
              <w:t>支持能自动发现网络中通过无线上网的热点和移动终端的</w:t>
            </w:r>
            <w:r w:rsidR="00A54FFE" w:rsidRPr="00AE3037">
              <w:rPr>
                <w:rFonts w:ascii="仿宋" w:eastAsia="仿宋" w:hAnsi="仿宋" w:cs="宋体"/>
                <w:color w:val="000000"/>
                <w:kern w:val="0"/>
                <w:sz w:val="18"/>
                <w:szCs w:val="18"/>
              </w:rPr>
              <w:t>IP</w:t>
            </w:r>
            <w:r w:rsidR="00A54FFE" w:rsidRPr="00AE3037">
              <w:rPr>
                <w:rFonts w:ascii="仿宋" w:eastAsia="仿宋" w:hAnsi="仿宋" w:cs="宋体" w:hint="eastAsia"/>
                <w:color w:val="000000"/>
                <w:kern w:val="0"/>
                <w:sz w:val="18"/>
                <w:szCs w:val="18"/>
              </w:rPr>
              <w:t>和终端类型；支持管理员配置热点信任列表；支持发现信任列表外非法接入的热点和终端，并阻止</w:t>
            </w:r>
            <w:proofErr w:type="gramStart"/>
            <w:r w:rsidR="00A54FFE" w:rsidRPr="00AE3037">
              <w:rPr>
                <w:rFonts w:ascii="仿宋" w:eastAsia="仿宋" w:hAnsi="仿宋" w:cs="宋体" w:hint="eastAsia"/>
                <w:color w:val="000000"/>
                <w:kern w:val="0"/>
                <w:sz w:val="18"/>
                <w:szCs w:val="18"/>
              </w:rPr>
              <w:t>该热点</w:t>
            </w:r>
            <w:proofErr w:type="gramEnd"/>
            <w:r w:rsidR="00A54FFE" w:rsidRPr="00AE3037">
              <w:rPr>
                <w:rFonts w:ascii="仿宋" w:eastAsia="仿宋" w:hAnsi="仿宋" w:cs="宋体"/>
                <w:color w:val="000000"/>
                <w:kern w:val="0"/>
                <w:sz w:val="18"/>
                <w:szCs w:val="18"/>
              </w:rPr>
              <w:t>/</w:t>
            </w:r>
            <w:r w:rsidR="00A54FFE" w:rsidRPr="00AE3037">
              <w:rPr>
                <w:rFonts w:ascii="仿宋" w:eastAsia="仿宋" w:hAnsi="仿宋" w:cs="宋体" w:hint="eastAsia"/>
                <w:color w:val="000000"/>
                <w:kern w:val="0"/>
                <w:sz w:val="18"/>
                <w:szCs w:val="18"/>
              </w:rPr>
              <w:t>终端上网；支持将非法热点接入网络的行为通过邮件告警通知管理员，并在数据中心支持行为记录和查询；支持以图表方式显示移动终端接入趋势（提供产品界面截图）</w:t>
            </w:r>
          </w:p>
        </w:tc>
      </w:tr>
      <w:tr w:rsidR="00A54FFE" w:rsidRPr="00AE3037">
        <w:tc>
          <w:tcPr>
            <w:tcW w:w="1389" w:type="dxa"/>
            <w:vMerge/>
          </w:tcPr>
          <w:p w:rsidR="00A54FFE" w:rsidRPr="00AE3037" w:rsidRDefault="00A54FFE" w:rsidP="008F2423">
            <w:pPr>
              <w:widowControl/>
              <w:spacing w:line="300" w:lineRule="exact"/>
              <w:jc w:val="center"/>
              <w:rPr>
                <w:rFonts w:ascii="仿宋" w:eastAsia="仿宋" w:hAnsi="仿宋"/>
                <w:color w:val="000000"/>
                <w:kern w:val="0"/>
                <w:sz w:val="18"/>
                <w:szCs w:val="18"/>
              </w:rPr>
            </w:pPr>
          </w:p>
        </w:tc>
        <w:tc>
          <w:tcPr>
            <w:tcW w:w="1446" w:type="dxa"/>
            <w:gridSpan w:val="2"/>
            <w:vAlign w:val="center"/>
          </w:tcPr>
          <w:p w:rsidR="00A54FFE" w:rsidRPr="00AE3037" w:rsidRDefault="00A54FFE" w:rsidP="008F2423">
            <w:pPr>
              <w:widowControl/>
              <w:spacing w:line="300" w:lineRule="exact"/>
              <w:rPr>
                <w:rFonts w:ascii="仿宋" w:eastAsia="仿宋" w:hAnsi="仿宋"/>
                <w:color w:val="000000"/>
                <w:kern w:val="0"/>
                <w:sz w:val="18"/>
                <w:szCs w:val="18"/>
              </w:rPr>
            </w:pPr>
            <w:r w:rsidRPr="00AE3037">
              <w:rPr>
                <w:rFonts w:ascii="仿宋" w:eastAsia="仿宋" w:hAnsi="仿宋" w:cs="宋体"/>
                <w:color w:val="000000"/>
                <w:kern w:val="0"/>
                <w:sz w:val="18"/>
                <w:szCs w:val="18"/>
              </w:rPr>
              <w:t>AP</w:t>
            </w:r>
            <w:r w:rsidRPr="00AE3037">
              <w:rPr>
                <w:rFonts w:ascii="仿宋" w:eastAsia="仿宋" w:hAnsi="仿宋" w:cs="宋体" w:hint="eastAsia"/>
                <w:color w:val="000000"/>
                <w:kern w:val="0"/>
                <w:sz w:val="18"/>
                <w:szCs w:val="18"/>
              </w:rPr>
              <w:t>管理</w:t>
            </w:r>
          </w:p>
        </w:tc>
        <w:tc>
          <w:tcPr>
            <w:tcW w:w="6390" w:type="dxa"/>
          </w:tcPr>
          <w:p w:rsidR="00A54FFE" w:rsidRPr="00AE3037" w:rsidRDefault="00532E39" w:rsidP="008F2423">
            <w:pPr>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10、</w:t>
            </w:r>
            <w:r w:rsidR="00A54FFE" w:rsidRPr="00AE3037">
              <w:rPr>
                <w:rFonts w:ascii="仿宋" w:eastAsia="仿宋" w:hAnsi="仿宋" w:cs="宋体" w:hint="eastAsia"/>
                <w:color w:val="000000"/>
                <w:kern w:val="0"/>
                <w:sz w:val="18"/>
                <w:szCs w:val="18"/>
              </w:rPr>
              <w:t>支持</w:t>
            </w:r>
            <w:r w:rsidR="00CD1406" w:rsidRPr="00AE3037">
              <w:rPr>
                <w:rFonts w:ascii="仿宋" w:eastAsia="仿宋" w:hAnsi="仿宋" w:cs="宋体" w:hint="eastAsia"/>
                <w:color w:val="000000"/>
                <w:kern w:val="0"/>
                <w:sz w:val="18"/>
                <w:szCs w:val="18"/>
              </w:rPr>
              <w:t>并开启</w:t>
            </w:r>
            <w:r w:rsidR="00A54FFE" w:rsidRPr="00AE3037">
              <w:rPr>
                <w:rFonts w:ascii="仿宋" w:eastAsia="仿宋" w:hAnsi="仿宋" w:cs="宋体" w:hint="eastAsia"/>
                <w:color w:val="000000"/>
                <w:kern w:val="0"/>
                <w:sz w:val="18"/>
                <w:szCs w:val="18"/>
              </w:rPr>
              <w:t>无线</w:t>
            </w:r>
            <w:r w:rsidR="00A54FFE" w:rsidRPr="00AE3037">
              <w:rPr>
                <w:rFonts w:ascii="仿宋" w:eastAsia="仿宋" w:hAnsi="仿宋" w:cs="宋体"/>
                <w:color w:val="000000"/>
                <w:kern w:val="0"/>
                <w:sz w:val="18"/>
                <w:szCs w:val="18"/>
              </w:rPr>
              <w:t>AP</w:t>
            </w:r>
            <w:r w:rsidR="00A54FFE" w:rsidRPr="00AE3037">
              <w:rPr>
                <w:rFonts w:ascii="仿宋" w:eastAsia="仿宋" w:hAnsi="仿宋" w:cs="宋体" w:hint="eastAsia"/>
                <w:color w:val="000000"/>
                <w:kern w:val="0"/>
                <w:sz w:val="18"/>
                <w:szCs w:val="18"/>
              </w:rPr>
              <w:t>管理功能</w:t>
            </w:r>
            <w:r w:rsidR="007B7599">
              <w:rPr>
                <w:rFonts w:ascii="仿宋" w:eastAsia="仿宋" w:hAnsi="仿宋" w:cs="宋体" w:hint="eastAsia"/>
                <w:color w:val="000000"/>
                <w:kern w:val="0"/>
                <w:sz w:val="18"/>
                <w:szCs w:val="18"/>
              </w:rPr>
              <w:t>（授权</w:t>
            </w:r>
            <w:proofErr w:type="gramStart"/>
            <w:r w:rsidR="007B7599">
              <w:rPr>
                <w:rFonts w:ascii="仿宋" w:eastAsia="仿宋" w:hAnsi="仿宋" w:cs="宋体" w:hint="eastAsia"/>
                <w:color w:val="000000"/>
                <w:kern w:val="0"/>
                <w:sz w:val="18"/>
                <w:szCs w:val="18"/>
              </w:rPr>
              <w:t>不</w:t>
            </w:r>
            <w:proofErr w:type="gramEnd"/>
            <w:r w:rsidR="007B7599">
              <w:rPr>
                <w:rFonts w:ascii="仿宋" w:eastAsia="仿宋" w:hAnsi="仿宋" w:cs="宋体" w:hint="eastAsia"/>
                <w:color w:val="000000"/>
                <w:kern w:val="0"/>
                <w:sz w:val="18"/>
                <w:szCs w:val="18"/>
              </w:rPr>
              <w:t>于</w:t>
            </w:r>
            <w:r w:rsidR="00496F88">
              <w:rPr>
                <w:rFonts w:ascii="仿宋" w:eastAsia="仿宋" w:hAnsi="仿宋" w:cs="宋体"/>
                <w:color w:val="000000"/>
                <w:kern w:val="0"/>
                <w:sz w:val="18"/>
                <w:szCs w:val="18"/>
              </w:rPr>
              <w:t>10</w:t>
            </w:r>
            <w:r w:rsidR="007B7599">
              <w:rPr>
                <w:rFonts w:ascii="仿宋" w:eastAsia="仿宋" w:hAnsi="仿宋" w:cs="宋体" w:hint="eastAsia"/>
                <w:color w:val="000000"/>
                <w:kern w:val="0"/>
                <w:sz w:val="18"/>
                <w:szCs w:val="18"/>
              </w:rPr>
              <w:t>个）</w:t>
            </w:r>
            <w:r w:rsidR="00A54FFE" w:rsidRPr="00AE3037">
              <w:rPr>
                <w:rFonts w:ascii="仿宋" w:eastAsia="仿宋" w:hAnsi="仿宋" w:cs="宋体" w:hint="eastAsia"/>
                <w:color w:val="000000"/>
                <w:kern w:val="0"/>
                <w:sz w:val="18"/>
                <w:szCs w:val="18"/>
              </w:rPr>
              <w:t>，能够直接查看到接入点状态、射频状态、无线网络状态、接入用户状态（所有项提供产品界面截图）</w:t>
            </w:r>
          </w:p>
          <w:p w:rsidR="00A54FFE" w:rsidRPr="00AE3037" w:rsidRDefault="00A54FFE" w:rsidP="00496F88">
            <w:pPr>
              <w:widowControl/>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支持基于</w:t>
            </w:r>
            <w:r w:rsidRPr="00AE3037">
              <w:rPr>
                <w:rFonts w:ascii="仿宋" w:eastAsia="仿宋" w:hAnsi="仿宋" w:cs="宋体"/>
                <w:color w:val="000000"/>
                <w:kern w:val="0"/>
                <w:sz w:val="18"/>
                <w:szCs w:val="18"/>
              </w:rPr>
              <w:t>SSID</w:t>
            </w:r>
            <w:r w:rsidRPr="00AE3037">
              <w:rPr>
                <w:rFonts w:ascii="仿宋" w:eastAsia="仿宋" w:hAnsi="仿宋" w:cs="宋体" w:hint="eastAsia"/>
                <w:color w:val="000000"/>
                <w:kern w:val="0"/>
                <w:sz w:val="18"/>
                <w:szCs w:val="18"/>
              </w:rPr>
              <w:t>维度的上网权限、上网审计、上网安全、终端提醒、</w:t>
            </w:r>
            <w:proofErr w:type="gramStart"/>
            <w:r w:rsidRPr="00AE3037">
              <w:rPr>
                <w:rFonts w:ascii="仿宋" w:eastAsia="仿宋" w:hAnsi="仿宋" w:cs="宋体" w:hint="eastAsia"/>
                <w:color w:val="000000"/>
                <w:kern w:val="0"/>
                <w:sz w:val="18"/>
                <w:szCs w:val="18"/>
              </w:rPr>
              <w:t>和流控等</w:t>
            </w:r>
            <w:proofErr w:type="gramEnd"/>
            <w:r w:rsidRPr="00AE3037">
              <w:rPr>
                <w:rFonts w:ascii="仿宋" w:eastAsia="仿宋" w:hAnsi="仿宋" w:cs="宋体" w:hint="eastAsia"/>
                <w:color w:val="000000"/>
                <w:kern w:val="0"/>
                <w:sz w:val="18"/>
                <w:szCs w:val="18"/>
              </w:rPr>
              <w:t>策略</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kern w:val="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kern w:val="0"/>
                <w:sz w:val="18"/>
                <w:szCs w:val="18"/>
              </w:rPr>
            </w:pPr>
            <w:r w:rsidRPr="00AE3037">
              <w:rPr>
                <w:rFonts w:ascii="仿宋" w:eastAsia="仿宋" w:hAnsi="仿宋" w:cs="宋体" w:hint="eastAsia"/>
                <w:color w:val="000000"/>
                <w:kern w:val="0"/>
                <w:sz w:val="18"/>
                <w:szCs w:val="18"/>
              </w:rPr>
              <w:t>认证联动</w:t>
            </w:r>
          </w:p>
        </w:tc>
        <w:tc>
          <w:tcPr>
            <w:tcW w:w="6390" w:type="dxa"/>
          </w:tcPr>
          <w:p w:rsidR="00A54FFE" w:rsidRPr="00AE3037" w:rsidRDefault="00A54FFE" w:rsidP="008F2423">
            <w:pPr>
              <w:spacing w:line="300" w:lineRule="exact"/>
              <w:rPr>
                <w:rFonts w:ascii="仿宋" w:eastAsia="仿宋" w:hAnsi="仿宋"/>
                <w:color w:val="000000"/>
                <w:kern w:val="0"/>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11、</w:t>
            </w:r>
            <w:r w:rsidRPr="00AE3037">
              <w:rPr>
                <w:rFonts w:ascii="仿宋" w:eastAsia="仿宋" w:hAnsi="仿宋" w:cs="宋体" w:hint="eastAsia"/>
                <w:color w:val="000000"/>
                <w:sz w:val="18"/>
                <w:szCs w:val="18"/>
              </w:rPr>
              <w:t>为提高兼容性，保证用户认证和权限一致性，要求上网行为管理设备支持与下一代防火墙设备为同一品牌设备，进行用户认证信息共享，包括本地密码认证、外部密码认证、手机短信验证、单点登录和</w:t>
            </w:r>
            <w:r w:rsidRPr="00AE3037">
              <w:rPr>
                <w:rFonts w:ascii="仿宋" w:eastAsia="仿宋" w:hAnsi="仿宋" w:cs="宋体"/>
                <w:color w:val="000000"/>
                <w:sz w:val="18"/>
                <w:szCs w:val="18"/>
              </w:rPr>
              <w:t>dkey</w:t>
            </w:r>
            <w:r w:rsidRPr="00AE3037">
              <w:rPr>
                <w:rFonts w:ascii="仿宋" w:eastAsia="仿宋" w:hAnsi="仿宋" w:cs="宋体" w:hint="eastAsia"/>
                <w:color w:val="000000"/>
                <w:sz w:val="18"/>
                <w:szCs w:val="18"/>
              </w:rPr>
              <w:t>认证信息在上网行为管理和防火墙设备之间的转发及接收</w:t>
            </w:r>
            <w:r w:rsidRPr="00AE3037">
              <w:rPr>
                <w:rFonts w:ascii="仿宋" w:eastAsia="仿宋" w:hAnsi="仿宋" w:cs="宋体" w:hint="eastAsia"/>
                <w:color w:val="000000"/>
                <w:kern w:val="0"/>
                <w:sz w:val="18"/>
                <w:szCs w:val="18"/>
              </w:rPr>
              <w:t>（提供认证信息共享的产品界面截图）</w:t>
            </w:r>
          </w:p>
        </w:tc>
      </w:tr>
      <w:tr w:rsidR="00A54FFE" w:rsidRPr="00AE3037">
        <w:tc>
          <w:tcPr>
            <w:tcW w:w="1389" w:type="dxa"/>
            <w:vMerge w:val="restart"/>
            <w:vAlign w:val="center"/>
          </w:tcPr>
          <w:p w:rsidR="00A54FFE" w:rsidRPr="00AE3037" w:rsidRDefault="00A54FFE" w:rsidP="008F2423">
            <w:pPr>
              <w:widowControl/>
              <w:spacing w:line="300" w:lineRule="exact"/>
              <w:jc w:val="center"/>
              <w:rPr>
                <w:rFonts w:ascii="仿宋" w:eastAsia="仿宋" w:hAnsi="仿宋"/>
                <w:color w:val="000000"/>
                <w:kern w:val="0"/>
                <w:sz w:val="18"/>
                <w:szCs w:val="18"/>
              </w:rPr>
            </w:pPr>
            <w:r w:rsidRPr="00AE3037">
              <w:rPr>
                <w:rFonts w:ascii="仿宋" w:eastAsia="仿宋" w:hAnsi="仿宋" w:cs="宋体" w:hint="eastAsia"/>
                <w:color w:val="000000"/>
                <w:sz w:val="18"/>
                <w:szCs w:val="18"/>
              </w:rPr>
              <w:t>安全功能</w:t>
            </w: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网站安全</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12、</w:t>
            </w:r>
            <w:r w:rsidR="00A54FFE" w:rsidRPr="00AE3037">
              <w:rPr>
                <w:rFonts w:ascii="仿宋" w:eastAsia="仿宋" w:hAnsi="仿宋" w:cs="宋体" w:hint="eastAsia"/>
                <w:color w:val="000000"/>
                <w:sz w:val="18"/>
                <w:szCs w:val="18"/>
              </w:rPr>
              <w:t>采用基于网关、网桥防范网络钓鱼网站的技术，支持识别并过滤</w:t>
            </w:r>
            <w:r w:rsidR="00A54FFE" w:rsidRPr="00AE3037">
              <w:rPr>
                <w:rFonts w:ascii="仿宋" w:eastAsia="仿宋" w:hAnsi="仿宋" w:cs="宋体"/>
                <w:color w:val="000000"/>
                <w:sz w:val="18"/>
                <w:szCs w:val="18"/>
              </w:rPr>
              <w:t>SSL</w:t>
            </w:r>
            <w:r w:rsidR="00A54FFE" w:rsidRPr="00AE3037">
              <w:rPr>
                <w:rFonts w:ascii="仿宋" w:eastAsia="仿宋" w:hAnsi="仿宋" w:cs="宋体" w:hint="eastAsia"/>
                <w:color w:val="000000"/>
                <w:sz w:val="18"/>
                <w:szCs w:val="18"/>
              </w:rPr>
              <w:t>加密的非法网站、钓鱼网站、金融购物网站等，保证浏览网页的安全性；必须支持基于关键字过滤</w:t>
            </w:r>
            <w:r w:rsidR="00A54FFE" w:rsidRPr="00AE3037">
              <w:rPr>
                <w:rFonts w:ascii="仿宋" w:eastAsia="仿宋" w:hAnsi="仿宋" w:cs="宋体"/>
                <w:color w:val="000000"/>
                <w:sz w:val="18"/>
                <w:szCs w:val="18"/>
              </w:rPr>
              <w:t>SSL</w:t>
            </w:r>
            <w:r w:rsidR="00A54FFE" w:rsidRPr="00AE3037">
              <w:rPr>
                <w:rFonts w:ascii="仿宋" w:eastAsia="仿宋" w:hAnsi="仿宋" w:cs="宋体" w:hint="eastAsia"/>
                <w:color w:val="000000"/>
                <w:sz w:val="18"/>
                <w:szCs w:val="18"/>
              </w:rPr>
              <w:t>加密的论坛、</w:t>
            </w:r>
            <w:r w:rsidR="00A54FFE" w:rsidRPr="00AE3037">
              <w:rPr>
                <w:rFonts w:ascii="仿宋" w:eastAsia="仿宋" w:hAnsi="仿宋" w:cs="宋体"/>
                <w:color w:val="000000"/>
                <w:sz w:val="18"/>
                <w:szCs w:val="18"/>
              </w:rPr>
              <w:t>BBS</w:t>
            </w:r>
            <w:r w:rsidR="00A54FFE" w:rsidRPr="00AE3037">
              <w:rPr>
                <w:rFonts w:ascii="仿宋" w:eastAsia="仿宋" w:hAnsi="仿宋" w:cs="宋体" w:hint="eastAsia"/>
                <w:color w:val="000000"/>
                <w:sz w:val="18"/>
                <w:szCs w:val="18"/>
              </w:rPr>
              <w:t>上</w:t>
            </w:r>
            <w:proofErr w:type="gramStart"/>
            <w:r w:rsidR="00A54FFE" w:rsidRPr="00AE3037">
              <w:rPr>
                <w:rFonts w:ascii="仿宋" w:eastAsia="仿宋" w:hAnsi="仿宋" w:cs="宋体" w:hint="eastAsia"/>
                <w:color w:val="000000"/>
                <w:sz w:val="18"/>
                <w:szCs w:val="18"/>
              </w:rPr>
              <w:t>的发贴行为</w:t>
            </w:r>
            <w:proofErr w:type="gramEnd"/>
            <w:r w:rsidR="00A54FFE" w:rsidRPr="00AE3037">
              <w:rPr>
                <w:rFonts w:ascii="仿宋" w:eastAsia="仿宋" w:hAnsi="仿宋" w:cs="宋体" w:hint="eastAsia"/>
                <w:color w:val="000000"/>
                <w:sz w:val="18"/>
                <w:szCs w:val="18"/>
              </w:rPr>
              <w:t>，同时支持允许用户浏览帖子但</w:t>
            </w:r>
            <w:proofErr w:type="gramStart"/>
            <w:r w:rsidR="00A54FFE" w:rsidRPr="00AE3037">
              <w:rPr>
                <w:rFonts w:ascii="仿宋" w:eastAsia="仿宋" w:hAnsi="仿宋" w:cs="宋体" w:hint="eastAsia"/>
                <w:color w:val="000000"/>
                <w:sz w:val="18"/>
                <w:szCs w:val="18"/>
              </w:rPr>
              <w:t>不准发贴功能</w:t>
            </w:r>
            <w:proofErr w:type="gramEnd"/>
            <w:r w:rsidR="00A54FFE" w:rsidRPr="00AE3037">
              <w:rPr>
                <w:rFonts w:ascii="仿宋" w:eastAsia="仿宋" w:hAnsi="仿宋" w:cs="宋体" w:hint="eastAsia"/>
                <w:color w:val="000000"/>
                <w:sz w:val="18"/>
                <w:szCs w:val="18"/>
              </w:rPr>
              <w:t>（提供国家权威机构出具的网关，网桥防范网络钓鱼此技术的证明文件并加盖投标人公章）</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脚本安全</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13、</w:t>
            </w:r>
            <w:r w:rsidR="00A54FFE" w:rsidRPr="00AE3037">
              <w:rPr>
                <w:rFonts w:ascii="仿宋" w:eastAsia="仿宋" w:hAnsi="仿宋" w:cs="宋体" w:hint="eastAsia"/>
                <w:color w:val="000000"/>
                <w:sz w:val="18"/>
                <w:szCs w:val="18"/>
              </w:rPr>
              <w:t>支持识别执行脚本的网页，并过滤脚本中隐藏木马等程序的网页（必须提供国家权威机构出具的网络插件安全检查方法此技术的证明文件并加盖投标人公章）</w:t>
            </w:r>
          </w:p>
        </w:tc>
      </w:tr>
      <w:tr w:rsidR="00A54FFE" w:rsidRPr="00AE3037">
        <w:tc>
          <w:tcPr>
            <w:tcW w:w="1389" w:type="dxa"/>
            <w:vMerge w:val="restart"/>
            <w:vAlign w:val="center"/>
          </w:tcPr>
          <w:p w:rsidR="00A54FFE" w:rsidRPr="00AE3037" w:rsidRDefault="00A54FFE" w:rsidP="008F2423">
            <w:pPr>
              <w:spacing w:line="300" w:lineRule="exact"/>
              <w:jc w:val="center"/>
              <w:rPr>
                <w:rFonts w:ascii="仿宋" w:eastAsia="仿宋" w:hAnsi="仿宋"/>
                <w:color w:val="000000"/>
                <w:sz w:val="18"/>
                <w:szCs w:val="18"/>
              </w:rPr>
            </w:pPr>
            <w:r w:rsidRPr="00AE3037">
              <w:rPr>
                <w:rFonts w:ascii="仿宋" w:eastAsia="仿宋" w:hAnsi="仿宋" w:cs="宋体" w:hint="eastAsia"/>
                <w:color w:val="000000"/>
                <w:sz w:val="18"/>
                <w:szCs w:val="18"/>
              </w:rPr>
              <w:t>管理功能</w:t>
            </w: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流量控制</w:t>
            </w:r>
          </w:p>
        </w:tc>
        <w:tc>
          <w:tcPr>
            <w:tcW w:w="6390"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14、</w:t>
            </w:r>
            <w:r w:rsidRPr="00AE3037">
              <w:rPr>
                <w:rFonts w:ascii="仿宋" w:eastAsia="仿宋" w:hAnsi="仿宋" w:cs="宋体" w:hint="eastAsia"/>
                <w:color w:val="000000"/>
                <w:sz w:val="18"/>
                <w:szCs w:val="18"/>
              </w:rPr>
              <w:t>支持基于应用类型、网站类型和文件类型划分与分配带宽；支持在设置流量策略后，根据整体线路或者某流量通道内的空闲情况，自动启用和停止使</w:t>
            </w:r>
            <w:r w:rsidRPr="00AE3037">
              <w:rPr>
                <w:rFonts w:ascii="仿宋" w:eastAsia="仿宋" w:hAnsi="仿宋" w:cs="宋体" w:hint="eastAsia"/>
                <w:color w:val="000000"/>
                <w:sz w:val="18"/>
                <w:szCs w:val="18"/>
              </w:rPr>
              <w:lastRenderedPageBreak/>
              <w:t>用流量控制策略，以提升带宽的高使用率；空闲值可自定义（提供界面证明）</w:t>
            </w:r>
          </w:p>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支持通过抑制</w:t>
            </w:r>
            <w:r w:rsidRPr="00AE3037">
              <w:rPr>
                <w:rFonts w:ascii="仿宋" w:eastAsia="仿宋" w:hAnsi="仿宋" w:cs="宋体"/>
                <w:color w:val="000000"/>
                <w:sz w:val="18"/>
                <w:szCs w:val="18"/>
              </w:rPr>
              <w:t>P2P</w:t>
            </w:r>
            <w:r w:rsidRPr="00AE3037">
              <w:rPr>
                <w:rFonts w:ascii="仿宋" w:eastAsia="仿宋" w:hAnsi="仿宋" w:cs="宋体" w:hint="eastAsia"/>
                <w:color w:val="000000"/>
                <w:sz w:val="18"/>
                <w:szCs w:val="18"/>
              </w:rPr>
              <w:t>的下行流量，来减缓</w:t>
            </w:r>
            <w:r w:rsidRPr="00AE3037">
              <w:rPr>
                <w:rFonts w:ascii="仿宋" w:eastAsia="仿宋" w:hAnsi="仿宋" w:cs="宋体"/>
                <w:color w:val="000000"/>
                <w:sz w:val="18"/>
                <w:szCs w:val="18"/>
              </w:rPr>
              <w:t>P2P</w:t>
            </w:r>
            <w:r w:rsidRPr="00AE3037">
              <w:rPr>
                <w:rFonts w:ascii="仿宋" w:eastAsia="仿宋" w:hAnsi="仿宋" w:cs="宋体" w:hint="eastAsia"/>
                <w:color w:val="000000"/>
                <w:sz w:val="18"/>
                <w:szCs w:val="18"/>
              </w:rPr>
              <w:t>的上行流量，从而解决网络出口在</w:t>
            </w:r>
            <w:proofErr w:type="gramStart"/>
            <w:r w:rsidRPr="00AE3037">
              <w:rPr>
                <w:rFonts w:ascii="仿宋" w:eastAsia="仿宋" w:hAnsi="仿宋" w:cs="宋体" w:hint="eastAsia"/>
                <w:color w:val="000000"/>
                <w:sz w:val="18"/>
                <w:szCs w:val="18"/>
              </w:rPr>
              <w:t>做流控</w:t>
            </w:r>
            <w:proofErr w:type="gramEnd"/>
            <w:r w:rsidRPr="00AE3037">
              <w:rPr>
                <w:rFonts w:ascii="仿宋" w:eastAsia="仿宋" w:hAnsi="仿宋" w:cs="宋体" w:hint="eastAsia"/>
                <w:color w:val="000000"/>
                <w:sz w:val="18"/>
                <w:szCs w:val="18"/>
              </w:rPr>
              <w:t>后仍然压力较大的问题（提供界面证明）</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高性能日志模式</w:t>
            </w:r>
          </w:p>
        </w:tc>
        <w:tc>
          <w:tcPr>
            <w:tcW w:w="6390" w:type="dxa"/>
          </w:tcPr>
          <w:p w:rsidR="00A54FFE" w:rsidRPr="00AE3037" w:rsidRDefault="00532E39" w:rsidP="008F2423">
            <w:pPr>
              <w:spacing w:line="300" w:lineRule="exact"/>
              <w:rPr>
                <w:rFonts w:ascii="仿宋" w:eastAsia="仿宋" w:hAnsi="仿宋"/>
                <w:color w:val="000000"/>
                <w:spacing w:val="-6"/>
                <w:sz w:val="18"/>
                <w:szCs w:val="18"/>
              </w:rPr>
            </w:pPr>
            <w:r w:rsidRPr="00AE3037">
              <w:rPr>
                <w:rFonts w:ascii="仿宋" w:eastAsia="仿宋" w:hAnsi="仿宋" w:cs="宋体" w:hint="eastAsia"/>
                <w:color w:val="000000"/>
                <w:spacing w:val="-6"/>
                <w:sz w:val="18"/>
                <w:szCs w:val="18"/>
              </w:rPr>
              <w:t>15、</w:t>
            </w:r>
            <w:r w:rsidR="00A54FFE" w:rsidRPr="00AE3037">
              <w:rPr>
                <w:rFonts w:ascii="仿宋" w:eastAsia="仿宋" w:hAnsi="仿宋" w:cs="宋体" w:hint="eastAsia"/>
                <w:color w:val="000000"/>
                <w:spacing w:val="-6"/>
                <w:sz w:val="18"/>
                <w:szCs w:val="18"/>
              </w:rPr>
              <w:t>支持日志高性能模式处理，精简冗余日志（提供产品界面截图）</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外置数据中心支持服务器虚拟化</w:t>
            </w:r>
          </w:p>
        </w:tc>
        <w:tc>
          <w:tcPr>
            <w:tcW w:w="6390" w:type="dxa"/>
          </w:tcPr>
          <w:p w:rsidR="00A54FFE" w:rsidRPr="00AE3037" w:rsidRDefault="00A54FFE" w:rsidP="008F2423">
            <w:pPr>
              <w:spacing w:line="300" w:lineRule="exact"/>
              <w:rPr>
                <w:rFonts w:ascii="仿宋" w:eastAsia="仿宋" w:hAnsi="仿宋"/>
                <w:color w:val="000000"/>
                <w:spacing w:val="-6"/>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16、</w:t>
            </w:r>
            <w:r w:rsidRPr="00AE3037">
              <w:rPr>
                <w:rFonts w:ascii="仿宋" w:eastAsia="仿宋" w:hAnsi="仿宋" w:cs="宋体" w:hint="eastAsia"/>
                <w:color w:val="000000"/>
                <w:spacing w:val="-6"/>
                <w:sz w:val="18"/>
                <w:szCs w:val="18"/>
              </w:rPr>
              <w:t>提供自有品牌的免费服务器虚拟化产品与外置</w:t>
            </w:r>
            <w:r w:rsidRPr="00AE3037">
              <w:rPr>
                <w:rFonts w:ascii="仿宋" w:eastAsia="仿宋" w:hAnsi="仿宋" w:cs="宋体"/>
                <w:color w:val="000000"/>
                <w:spacing w:val="-6"/>
                <w:sz w:val="18"/>
                <w:szCs w:val="18"/>
              </w:rPr>
              <w:t>DC</w:t>
            </w:r>
            <w:r w:rsidRPr="00AE3037">
              <w:rPr>
                <w:rFonts w:ascii="仿宋" w:eastAsia="仿宋" w:hAnsi="仿宋" w:cs="宋体" w:hint="eastAsia"/>
                <w:color w:val="000000"/>
                <w:spacing w:val="-6"/>
                <w:sz w:val="18"/>
                <w:szCs w:val="18"/>
              </w:rPr>
              <w:t>联动，服务器虚拟</w:t>
            </w:r>
            <w:proofErr w:type="gramStart"/>
            <w:r w:rsidRPr="00AE3037">
              <w:rPr>
                <w:rFonts w:ascii="仿宋" w:eastAsia="仿宋" w:hAnsi="仿宋" w:cs="宋体" w:hint="eastAsia"/>
                <w:color w:val="000000"/>
                <w:spacing w:val="-6"/>
                <w:sz w:val="18"/>
                <w:szCs w:val="18"/>
              </w:rPr>
              <w:t>化能够</w:t>
            </w:r>
            <w:proofErr w:type="gramEnd"/>
            <w:r w:rsidRPr="00AE3037">
              <w:rPr>
                <w:rFonts w:ascii="仿宋" w:eastAsia="仿宋" w:hAnsi="仿宋" w:cs="宋体" w:hint="eastAsia"/>
                <w:color w:val="000000"/>
                <w:spacing w:val="-6"/>
                <w:sz w:val="18"/>
                <w:szCs w:val="18"/>
              </w:rPr>
              <w:t>根据实际用户和流量规模合理分配硬件资源，保障最优资源分配。同时，外置</w:t>
            </w:r>
            <w:r w:rsidRPr="00AE3037">
              <w:rPr>
                <w:rFonts w:ascii="仿宋" w:eastAsia="仿宋" w:hAnsi="仿宋" w:cs="宋体"/>
                <w:color w:val="000000"/>
                <w:spacing w:val="-6"/>
                <w:sz w:val="18"/>
                <w:szCs w:val="18"/>
              </w:rPr>
              <w:t>DC</w:t>
            </w:r>
            <w:r w:rsidRPr="00AE3037">
              <w:rPr>
                <w:rFonts w:ascii="仿宋" w:eastAsia="仿宋" w:hAnsi="仿宋" w:cs="宋体" w:hint="eastAsia"/>
                <w:color w:val="000000"/>
                <w:spacing w:val="-6"/>
                <w:sz w:val="18"/>
                <w:szCs w:val="18"/>
              </w:rPr>
              <w:t>能够与服务器虚拟化底层联动，优化磁盘读写，提高查询速度（提供自有品牌服务器虚拟化软件截图证明）</w:t>
            </w:r>
          </w:p>
        </w:tc>
      </w:tr>
      <w:tr w:rsidR="00A54FFE" w:rsidRPr="00AE3037">
        <w:tc>
          <w:tcPr>
            <w:tcW w:w="1389" w:type="dxa"/>
            <w:vMerge/>
          </w:tcPr>
          <w:p w:rsidR="00A54FFE" w:rsidRPr="00AE3037" w:rsidRDefault="00A54FFE" w:rsidP="008F2423">
            <w:pPr>
              <w:spacing w:line="300" w:lineRule="exact"/>
              <w:jc w:val="center"/>
              <w:rPr>
                <w:rFonts w:ascii="仿宋" w:eastAsia="仿宋" w:hAnsi="仿宋"/>
                <w:color w:val="000000"/>
                <w:sz w:val="18"/>
                <w:szCs w:val="18"/>
              </w:rPr>
            </w:pPr>
          </w:p>
        </w:tc>
        <w:tc>
          <w:tcPr>
            <w:tcW w:w="1446" w:type="dxa"/>
            <w:gridSpan w:val="2"/>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应用标签</w:t>
            </w:r>
          </w:p>
        </w:tc>
        <w:tc>
          <w:tcPr>
            <w:tcW w:w="6390" w:type="dxa"/>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17、</w:t>
            </w:r>
            <w:r w:rsidR="00A54FFE" w:rsidRPr="00AE3037">
              <w:rPr>
                <w:rFonts w:ascii="仿宋" w:eastAsia="仿宋" w:hAnsi="仿宋" w:cs="宋体" w:hint="eastAsia"/>
                <w:color w:val="000000"/>
                <w:sz w:val="18"/>
                <w:szCs w:val="18"/>
              </w:rPr>
              <w:t>支持根据标签选择应用，标签分类至少包含安全风险、高带宽消耗、发送电子邮件、降低工作效率、外发文件泄密风险、主流论坛和</w:t>
            </w:r>
            <w:proofErr w:type="gramStart"/>
            <w:r w:rsidR="00A54FFE" w:rsidRPr="00AE3037">
              <w:rPr>
                <w:rFonts w:ascii="仿宋" w:eastAsia="仿宋" w:hAnsi="仿宋" w:cs="宋体" w:hint="eastAsia"/>
                <w:color w:val="000000"/>
                <w:sz w:val="18"/>
                <w:szCs w:val="18"/>
              </w:rPr>
              <w:t>微博发</w:t>
            </w:r>
            <w:proofErr w:type="gramEnd"/>
            <w:r w:rsidR="00A54FFE" w:rsidRPr="00AE3037">
              <w:rPr>
                <w:rFonts w:ascii="仿宋" w:eastAsia="仿宋" w:hAnsi="仿宋" w:cs="宋体" w:hint="eastAsia"/>
                <w:color w:val="000000"/>
                <w:sz w:val="18"/>
                <w:szCs w:val="18"/>
              </w:rPr>
              <w:t>帖</w:t>
            </w:r>
            <w:r w:rsidR="00A54FFE" w:rsidRPr="00AE3037">
              <w:rPr>
                <w:rFonts w:ascii="仿宋" w:eastAsia="仿宋" w:hAnsi="仿宋" w:cs="宋体"/>
                <w:color w:val="000000"/>
                <w:sz w:val="18"/>
                <w:szCs w:val="18"/>
              </w:rPr>
              <w:t>6</w:t>
            </w:r>
            <w:r w:rsidR="00A54FFE" w:rsidRPr="00AE3037">
              <w:rPr>
                <w:rFonts w:ascii="仿宋" w:eastAsia="仿宋" w:hAnsi="仿宋" w:cs="宋体" w:hint="eastAsia"/>
                <w:color w:val="000000"/>
                <w:sz w:val="18"/>
                <w:szCs w:val="18"/>
              </w:rPr>
              <w:t>大类；支持弱特征识别等相关技术，以应对</w:t>
            </w:r>
            <w:r w:rsidR="00A54FFE" w:rsidRPr="00AE3037">
              <w:rPr>
                <w:rFonts w:ascii="仿宋" w:eastAsia="仿宋" w:hAnsi="仿宋" w:cs="宋体"/>
                <w:color w:val="000000"/>
                <w:sz w:val="18"/>
                <w:szCs w:val="18"/>
              </w:rPr>
              <w:t>P2P</w:t>
            </w:r>
            <w:r w:rsidR="00A54FFE" w:rsidRPr="00AE3037">
              <w:rPr>
                <w:rFonts w:ascii="仿宋" w:eastAsia="仿宋" w:hAnsi="仿宋" w:cs="宋体" w:hint="eastAsia"/>
                <w:color w:val="000000"/>
                <w:sz w:val="18"/>
                <w:szCs w:val="18"/>
              </w:rPr>
              <w:t>软件种类多、版本多、更新快的问题；必须支持无插件封堵浏览器配置公网代理服务器和通过代理软件代理上网行为（提供设备操作界面截图证明）</w:t>
            </w:r>
          </w:p>
        </w:tc>
      </w:tr>
      <w:tr w:rsidR="00A54FFE" w:rsidRPr="00AE3037">
        <w:trPr>
          <w:trHeight w:val="407"/>
        </w:trPr>
        <w:tc>
          <w:tcPr>
            <w:tcW w:w="1389" w:type="dxa"/>
            <w:vMerge w:val="restart"/>
            <w:vAlign w:val="center"/>
          </w:tcPr>
          <w:p w:rsidR="00A54FFE" w:rsidRPr="00AE3037" w:rsidRDefault="00A54FFE" w:rsidP="008F2423">
            <w:pPr>
              <w:spacing w:line="300" w:lineRule="exact"/>
              <w:jc w:val="center"/>
              <w:rPr>
                <w:rFonts w:ascii="仿宋" w:eastAsia="仿宋" w:hAnsi="仿宋"/>
                <w:color w:val="000000"/>
                <w:sz w:val="18"/>
                <w:szCs w:val="18"/>
              </w:rPr>
            </w:pPr>
            <w:r w:rsidRPr="00AE3037">
              <w:rPr>
                <w:rFonts w:ascii="仿宋" w:eastAsia="仿宋" w:hAnsi="仿宋" w:cs="宋体" w:hint="eastAsia"/>
                <w:color w:val="000000"/>
                <w:sz w:val="18"/>
                <w:szCs w:val="18"/>
              </w:rPr>
              <w:t>产品资质与认证</w:t>
            </w:r>
          </w:p>
        </w:tc>
        <w:tc>
          <w:tcPr>
            <w:tcW w:w="7836" w:type="dxa"/>
            <w:gridSpan w:val="3"/>
            <w:vAlign w:val="center"/>
          </w:tcPr>
          <w:p w:rsidR="00A54FFE" w:rsidRPr="00AE3037" w:rsidRDefault="00532E39"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pacing w:val="-6"/>
                <w:sz w:val="18"/>
                <w:szCs w:val="18"/>
              </w:rPr>
              <w:t>18、</w:t>
            </w:r>
            <w:r w:rsidR="00A54FFE" w:rsidRPr="00AE3037">
              <w:rPr>
                <w:rFonts w:ascii="仿宋" w:eastAsia="仿宋" w:hAnsi="仿宋" w:cs="宋体" w:hint="eastAsia"/>
                <w:color w:val="000000"/>
                <w:spacing w:val="-6"/>
                <w:sz w:val="18"/>
                <w:szCs w:val="18"/>
              </w:rPr>
              <w:t>设备生产厂商售后服务体系通过</w:t>
            </w:r>
            <w:r w:rsidR="00A54FFE" w:rsidRPr="00AE3037">
              <w:rPr>
                <w:rFonts w:ascii="仿宋" w:eastAsia="仿宋" w:hAnsi="仿宋" w:cs="宋体"/>
                <w:color w:val="000000"/>
                <w:spacing w:val="-6"/>
                <w:sz w:val="18"/>
                <w:szCs w:val="18"/>
              </w:rPr>
              <w:t>ISO9001</w:t>
            </w:r>
            <w:r w:rsidR="00A54FFE" w:rsidRPr="00AE3037">
              <w:rPr>
                <w:rFonts w:ascii="仿宋" w:eastAsia="仿宋" w:hAnsi="仿宋" w:cs="宋体" w:hint="eastAsia"/>
                <w:color w:val="000000"/>
                <w:spacing w:val="-6"/>
                <w:sz w:val="18"/>
                <w:szCs w:val="18"/>
              </w:rPr>
              <w:t>认证</w:t>
            </w:r>
            <w:r w:rsidR="00A54FFE" w:rsidRPr="00AE3037">
              <w:rPr>
                <w:rFonts w:ascii="仿宋" w:eastAsia="仿宋" w:hAnsi="仿宋" w:cs="宋体" w:hint="eastAsia"/>
                <w:color w:val="000000"/>
                <w:sz w:val="18"/>
                <w:szCs w:val="18"/>
              </w:rPr>
              <w:t>（提供证书复印件）</w:t>
            </w:r>
          </w:p>
        </w:tc>
      </w:tr>
      <w:tr w:rsidR="00A54FFE" w:rsidRPr="00AE3037">
        <w:tc>
          <w:tcPr>
            <w:tcW w:w="1389" w:type="dxa"/>
            <w:vMerge/>
          </w:tcPr>
          <w:p w:rsidR="00A54FFE" w:rsidRPr="00AE3037" w:rsidRDefault="00A54FFE" w:rsidP="008F2423">
            <w:pPr>
              <w:spacing w:line="300" w:lineRule="exact"/>
              <w:rPr>
                <w:rFonts w:ascii="仿宋" w:eastAsia="仿宋" w:hAnsi="仿宋"/>
                <w:color w:val="000000"/>
                <w:sz w:val="18"/>
                <w:szCs w:val="18"/>
              </w:rPr>
            </w:pPr>
          </w:p>
        </w:tc>
        <w:tc>
          <w:tcPr>
            <w:tcW w:w="7836" w:type="dxa"/>
            <w:gridSpan w:val="3"/>
            <w:vAlign w:val="center"/>
          </w:tcPr>
          <w:p w:rsidR="00A54FFE" w:rsidRPr="00AE3037" w:rsidRDefault="00A54FFE" w:rsidP="008F2423">
            <w:pPr>
              <w:spacing w:line="300" w:lineRule="exact"/>
              <w:rPr>
                <w:rFonts w:ascii="仿宋" w:eastAsia="仿宋" w:hAnsi="仿宋"/>
                <w:color w:val="000000"/>
                <w:spacing w:val="-6"/>
                <w:sz w:val="18"/>
                <w:szCs w:val="18"/>
              </w:rPr>
            </w:pPr>
            <w:r w:rsidRPr="00AE3037">
              <w:rPr>
                <w:rFonts w:ascii="仿宋" w:eastAsia="仿宋" w:hAnsi="仿宋" w:cs="宋体" w:hint="eastAsia"/>
                <w:color w:val="000000"/>
                <w:sz w:val="18"/>
                <w:szCs w:val="18"/>
              </w:rPr>
              <w:t>★</w:t>
            </w:r>
            <w:r w:rsidR="00532E39" w:rsidRPr="00AE3037">
              <w:rPr>
                <w:rFonts w:ascii="仿宋" w:eastAsia="仿宋" w:hAnsi="仿宋" w:cs="宋体" w:hint="eastAsia"/>
                <w:color w:val="000000"/>
                <w:sz w:val="18"/>
                <w:szCs w:val="18"/>
              </w:rPr>
              <w:t>19、</w:t>
            </w:r>
            <w:r w:rsidRPr="00AE3037">
              <w:rPr>
                <w:rFonts w:ascii="仿宋" w:eastAsia="仿宋" w:hAnsi="仿宋" w:cs="宋体" w:hint="eastAsia"/>
                <w:color w:val="000000"/>
                <w:sz w:val="18"/>
                <w:szCs w:val="18"/>
              </w:rPr>
              <w:t>设备</w:t>
            </w:r>
            <w:r w:rsidRPr="00AE3037">
              <w:rPr>
                <w:rFonts w:ascii="仿宋" w:eastAsia="仿宋" w:hAnsi="仿宋" w:cs="宋体" w:hint="eastAsia"/>
                <w:color w:val="000000"/>
                <w:spacing w:val="-6"/>
                <w:sz w:val="18"/>
                <w:szCs w:val="18"/>
              </w:rPr>
              <w:t>生产厂商的</w:t>
            </w:r>
            <w:r w:rsidRPr="00AE3037">
              <w:rPr>
                <w:rFonts w:ascii="仿宋" w:eastAsia="仿宋" w:hAnsi="仿宋" w:cs="宋体" w:hint="eastAsia"/>
                <w:color w:val="000000"/>
                <w:sz w:val="18"/>
                <w:szCs w:val="18"/>
              </w:rPr>
              <w:t>研发体系通过国际认证</w:t>
            </w:r>
            <w:r w:rsidRPr="00AE3037">
              <w:rPr>
                <w:rFonts w:ascii="仿宋" w:eastAsia="仿宋" w:hAnsi="仿宋" w:cs="宋体"/>
                <w:color w:val="000000"/>
                <w:sz w:val="18"/>
                <w:szCs w:val="18"/>
              </w:rPr>
              <w:t>CMMI5</w:t>
            </w:r>
            <w:r w:rsidRPr="00AE3037">
              <w:rPr>
                <w:rFonts w:ascii="仿宋" w:eastAsia="仿宋" w:hAnsi="仿宋" w:cs="宋体" w:hint="eastAsia"/>
                <w:color w:val="000000"/>
                <w:sz w:val="18"/>
                <w:szCs w:val="18"/>
              </w:rPr>
              <w:t>（提供证书复印件）</w:t>
            </w:r>
          </w:p>
        </w:tc>
      </w:tr>
      <w:tr w:rsidR="00A54FFE" w:rsidRPr="00AE3037">
        <w:tc>
          <w:tcPr>
            <w:tcW w:w="1389" w:type="dxa"/>
            <w:vMerge/>
          </w:tcPr>
          <w:p w:rsidR="00A54FFE" w:rsidRPr="00AE3037" w:rsidRDefault="00A54FFE" w:rsidP="008F2423">
            <w:pPr>
              <w:spacing w:line="300" w:lineRule="exact"/>
              <w:rPr>
                <w:rFonts w:ascii="仿宋" w:eastAsia="仿宋" w:hAnsi="仿宋"/>
                <w:color w:val="000000"/>
                <w:sz w:val="18"/>
                <w:szCs w:val="18"/>
              </w:rPr>
            </w:pPr>
          </w:p>
        </w:tc>
        <w:tc>
          <w:tcPr>
            <w:tcW w:w="7836" w:type="dxa"/>
            <w:gridSpan w:val="3"/>
            <w:vAlign w:val="center"/>
          </w:tcPr>
          <w:p w:rsidR="00A54FFE" w:rsidRPr="00AE3037" w:rsidRDefault="00A54FFE" w:rsidP="008F2423">
            <w:pPr>
              <w:spacing w:line="300" w:lineRule="exact"/>
              <w:rPr>
                <w:rFonts w:ascii="仿宋" w:eastAsia="仿宋" w:hAnsi="仿宋"/>
                <w:color w:val="000000"/>
                <w:sz w:val="18"/>
                <w:szCs w:val="18"/>
              </w:rPr>
            </w:pPr>
            <w:bookmarkStart w:id="13" w:name="OLE_LINK32"/>
            <w:bookmarkStart w:id="14" w:name="OLE_LINK31"/>
            <w:r w:rsidRPr="00AE3037">
              <w:rPr>
                <w:rFonts w:ascii="仿宋" w:eastAsia="仿宋" w:hAnsi="仿宋" w:cs="宋体" w:hint="eastAsia"/>
                <w:color w:val="000000"/>
                <w:sz w:val="18"/>
                <w:szCs w:val="18"/>
              </w:rPr>
              <w:t>具备下一代互联网网络审计系统</w:t>
            </w:r>
            <w:r w:rsidRPr="00AE3037">
              <w:rPr>
                <w:rFonts w:ascii="仿宋" w:eastAsia="仿宋" w:hAnsi="仿宋"/>
                <w:color w:val="000000"/>
                <w:sz w:val="18"/>
                <w:szCs w:val="18"/>
              </w:rPr>
              <w:t>/</w:t>
            </w:r>
            <w:r w:rsidRPr="00AE3037">
              <w:rPr>
                <w:rFonts w:ascii="仿宋" w:eastAsia="仿宋" w:hAnsi="仿宋" w:cs="宋体" w:hint="eastAsia"/>
                <w:color w:val="000000"/>
                <w:sz w:val="18"/>
                <w:szCs w:val="18"/>
              </w:rPr>
              <w:t>增强级《计算机信息系统安全专用产品销售许可证》、《中国国家信息安全产品认证证书》</w:t>
            </w:r>
            <w:bookmarkEnd w:id="13"/>
            <w:bookmarkEnd w:id="14"/>
            <w:r w:rsidRPr="00AE3037">
              <w:rPr>
                <w:rFonts w:ascii="仿宋" w:eastAsia="仿宋" w:hAnsi="仿宋" w:cs="宋体" w:hint="eastAsia"/>
                <w:color w:val="000000"/>
                <w:sz w:val="18"/>
                <w:szCs w:val="18"/>
              </w:rPr>
              <w:t>、</w:t>
            </w:r>
            <w:r w:rsidRPr="00AE3037">
              <w:rPr>
                <w:rFonts w:ascii="仿宋" w:eastAsia="仿宋" w:hAnsi="仿宋"/>
                <w:color w:val="000000"/>
                <w:sz w:val="18"/>
                <w:szCs w:val="18"/>
              </w:rPr>
              <w:t>IPv6 Ready Phase-2</w:t>
            </w:r>
            <w:r w:rsidRPr="00AE3037">
              <w:rPr>
                <w:rFonts w:ascii="仿宋" w:eastAsia="仿宋" w:hAnsi="仿宋" w:cs="宋体" w:hint="eastAsia"/>
                <w:color w:val="000000"/>
                <w:sz w:val="18"/>
                <w:szCs w:val="18"/>
              </w:rPr>
              <w:t>认证、《销售许可证（互联网公共上网服务场所）》。</w:t>
            </w:r>
          </w:p>
        </w:tc>
      </w:tr>
      <w:tr w:rsidR="00A54FFE" w:rsidRPr="00AE3037">
        <w:tc>
          <w:tcPr>
            <w:tcW w:w="1389" w:type="dxa"/>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兼容性要求</w:t>
            </w:r>
          </w:p>
        </w:tc>
        <w:tc>
          <w:tcPr>
            <w:tcW w:w="1428" w:type="dxa"/>
            <w:vAlign w:val="center"/>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设备联动</w:t>
            </w:r>
          </w:p>
        </w:tc>
        <w:tc>
          <w:tcPr>
            <w:tcW w:w="6408" w:type="dxa"/>
            <w:gridSpan w:val="2"/>
          </w:tcPr>
          <w:p w:rsidR="00A54FFE" w:rsidRPr="00AE3037" w:rsidRDefault="00A54FFE" w:rsidP="008F2423">
            <w:pPr>
              <w:spacing w:line="300" w:lineRule="exact"/>
              <w:rPr>
                <w:rFonts w:ascii="仿宋" w:eastAsia="仿宋" w:hAnsi="仿宋"/>
                <w:color w:val="000000"/>
                <w:sz w:val="18"/>
                <w:szCs w:val="18"/>
              </w:rPr>
            </w:pPr>
            <w:r w:rsidRPr="00AE3037">
              <w:rPr>
                <w:rFonts w:ascii="仿宋" w:eastAsia="仿宋" w:hAnsi="仿宋" w:cs="宋体" w:hint="eastAsia"/>
                <w:bCs/>
                <w:color w:val="000000"/>
                <w:kern w:val="0"/>
                <w:sz w:val="18"/>
                <w:szCs w:val="18"/>
              </w:rPr>
              <w:t>★</w:t>
            </w:r>
            <w:r w:rsidR="00532E39" w:rsidRPr="00AE3037">
              <w:rPr>
                <w:rFonts w:ascii="仿宋" w:eastAsia="仿宋" w:hAnsi="仿宋" w:cs="宋体" w:hint="eastAsia"/>
                <w:bCs/>
                <w:color w:val="000000"/>
                <w:kern w:val="0"/>
                <w:sz w:val="18"/>
                <w:szCs w:val="18"/>
              </w:rPr>
              <w:t>20、</w:t>
            </w:r>
            <w:r w:rsidRPr="00AE3037">
              <w:rPr>
                <w:rFonts w:ascii="仿宋" w:eastAsia="仿宋" w:hAnsi="仿宋" w:cs="宋体" w:hint="eastAsia"/>
                <w:bCs/>
                <w:color w:val="000000"/>
                <w:kern w:val="0"/>
                <w:sz w:val="18"/>
                <w:szCs w:val="18"/>
              </w:rPr>
              <w:t>为保障设备安全联动，要求与下一代防火墙和</w:t>
            </w:r>
            <w:r w:rsidRPr="00AE3037">
              <w:rPr>
                <w:rFonts w:ascii="仿宋" w:eastAsia="仿宋" w:hAnsi="仿宋" w:cs="宋体"/>
                <w:bCs/>
                <w:color w:val="000000"/>
                <w:kern w:val="0"/>
                <w:sz w:val="18"/>
                <w:szCs w:val="18"/>
              </w:rPr>
              <w:t>SSL VPN</w:t>
            </w:r>
            <w:r w:rsidRPr="00AE3037">
              <w:rPr>
                <w:rFonts w:ascii="仿宋" w:eastAsia="仿宋" w:hAnsi="仿宋" w:cs="宋体" w:hint="eastAsia"/>
                <w:bCs/>
                <w:color w:val="000000"/>
                <w:kern w:val="0"/>
                <w:sz w:val="18"/>
                <w:szCs w:val="18"/>
              </w:rPr>
              <w:t>为同一品牌。</w:t>
            </w:r>
          </w:p>
        </w:tc>
      </w:tr>
    </w:tbl>
    <w:p w:rsidR="00A54FFE" w:rsidRPr="00AE3037" w:rsidRDefault="00A54FFE" w:rsidP="00981D25">
      <w:pPr>
        <w:rPr>
          <w:rFonts w:ascii="仿宋" w:eastAsia="仿宋" w:hAnsi="仿宋"/>
          <w:bCs/>
          <w:color w:val="000000"/>
          <w:kern w:val="0"/>
          <w:sz w:val="18"/>
          <w:szCs w:val="18"/>
        </w:rPr>
      </w:pPr>
    </w:p>
    <w:p w:rsidR="00344178" w:rsidRPr="00AE3037" w:rsidRDefault="00344178" w:rsidP="00981D25">
      <w:pPr>
        <w:rPr>
          <w:rFonts w:ascii="仿宋" w:eastAsia="仿宋" w:hAnsi="仿宋"/>
          <w:bCs/>
          <w:color w:val="000000"/>
          <w:kern w:val="0"/>
          <w:sz w:val="18"/>
          <w:szCs w:val="18"/>
        </w:rPr>
      </w:pPr>
    </w:p>
    <w:p w:rsidR="00344178" w:rsidRPr="00AE3037" w:rsidRDefault="00344178" w:rsidP="00344178">
      <w:pPr>
        <w:rPr>
          <w:rFonts w:ascii="仿宋" w:eastAsia="仿宋" w:hAnsi="仿宋" w:cs="Calibri"/>
          <w:color w:val="000000"/>
          <w:kern w:val="0"/>
          <w:sz w:val="18"/>
          <w:szCs w:val="18"/>
        </w:rPr>
      </w:pPr>
      <w:r w:rsidRPr="00AE3037">
        <w:rPr>
          <w:rFonts w:ascii="仿宋" w:eastAsia="仿宋" w:hAnsi="仿宋" w:cs="宋体"/>
          <w:bCs/>
          <w:color w:val="000000"/>
          <w:kern w:val="0"/>
          <w:sz w:val="18"/>
          <w:szCs w:val="18"/>
        </w:rPr>
        <w:t xml:space="preserve">1.3.1.4  </w:t>
      </w:r>
      <w:r w:rsidRPr="00AE3037">
        <w:rPr>
          <w:rFonts w:ascii="仿宋" w:eastAsia="仿宋" w:hAnsi="仿宋" w:cs="Calibri" w:hint="eastAsia"/>
          <w:color w:val="000000"/>
          <w:kern w:val="0"/>
          <w:sz w:val="18"/>
          <w:szCs w:val="18"/>
        </w:rPr>
        <w:t>边界隔离网关</w:t>
      </w:r>
    </w:p>
    <w:p w:rsidR="00344178" w:rsidRPr="00AE3037" w:rsidRDefault="00344178" w:rsidP="00344178">
      <w:pPr>
        <w:rPr>
          <w:rFonts w:ascii="仿宋" w:eastAsia="仿宋" w:hAnsi="仿宋"/>
          <w:bCs/>
          <w:color w:val="000000"/>
          <w:kern w:val="0"/>
          <w:sz w:val="18"/>
          <w:szCs w:val="18"/>
        </w:rPr>
      </w:pPr>
    </w:p>
    <w:p w:rsidR="00344178" w:rsidRPr="00AE3037" w:rsidRDefault="00344178" w:rsidP="00344178">
      <w:pPr>
        <w:rPr>
          <w:rFonts w:ascii="仿宋" w:eastAsia="仿宋" w:hAnsi="仿宋" w:cs="Calibri"/>
          <w:color w:val="000000"/>
          <w:kern w:val="0"/>
          <w:sz w:val="18"/>
          <w:szCs w:val="1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657"/>
        <w:gridCol w:w="6204"/>
      </w:tblGrid>
      <w:tr w:rsidR="00344178" w:rsidRPr="00AE3037" w:rsidTr="00AB4E70">
        <w:trPr>
          <w:trHeight w:val="672"/>
        </w:trPr>
        <w:tc>
          <w:tcPr>
            <w:tcW w:w="1426" w:type="dxa"/>
            <w:tcBorders>
              <w:top w:val="single" w:sz="4" w:space="0" w:color="auto"/>
              <w:left w:val="single" w:sz="4" w:space="0" w:color="auto"/>
              <w:bottom w:val="single" w:sz="4" w:space="0" w:color="auto"/>
              <w:right w:val="single" w:sz="4" w:space="0" w:color="auto"/>
            </w:tcBorders>
            <w:shd w:val="clear" w:color="auto" w:fill="BFBFBF"/>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 xml:space="preserve">   指标项</w:t>
            </w:r>
          </w:p>
        </w:tc>
        <w:tc>
          <w:tcPr>
            <w:tcW w:w="1657" w:type="dxa"/>
            <w:tcBorders>
              <w:top w:val="single" w:sz="4" w:space="0" w:color="auto"/>
              <w:left w:val="single" w:sz="4" w:space="0" w:color="auto"/>
              <w:bottom w:val="single" w:sz="4" w:space="0" w:color="auto"/>
              <w:right w:val="single" w:sz="4" w:space="0" w:color="auto"/>
            </w:tcBorders>
            <w:shd w:val="clear" w:color="auto" w:fill="BFBFBF"/>
            <w:vAlign w:val="center"/>
          </w:tcPr>
          <w:p w:rsidR="00344178" w:rsidRPr="00AE3037" w:rsidRDefault="00344178" w:rsidP="00AB4E70">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技术及服务项目</w:t>
            </w:r>
          </w:p>
        </w:tc>
        <w:tc>
          <w:tcPr>
            <w:tcW w:w="6204" w:type="dxa"/>
            <w:tcBorders>
              <w:top w:val="single" w:sz="4" w:space="0" w:color="auto"/>
              <w:left w:val="single" w:sz="4" w:space="0" w:color="auto"/>
              <w:bottom w:val="single" w:sz="4" w:space="0" w:color="auto"/>
              <w:right w:val="single" w:sz="4" w:space="0" w:color="auto"/>
            </w:tcBorders>
            <w:shd w:val="clear" w:color="auto" w:fill="BFBFBF"/>
            <w:vAlign w:val="center"/>
          </w:tcPr>
          <w:p w:rsidR="00344178" w:rsidRPr="00AE3037" w:rsidRDefault="00344178" w:rsidP="00AB4E70">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参数说明</w:t>
            </w:r>
          </w:p>
        </w:tc>
      </w:tr>
      <w:tr w:rsidR="00344178" w:rsidRPr="00AE3037" w:rsidTr="00AB4E70">
        <w:trPr>
          <w:trHeight w:val="315"/>
        </w:trPr>
        <w:tc>
          <w:tcPr>
            <w:tcW w:w="1426" w:type="dxa"/>
            <w:vMerge w:val="restart"/>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设备要求</w:t>
            </w:r>
          </w:p>
        </w:tc>
        <w:tc>
          <w:tcPr>
            <w:tcW w:w="1657" w:type="dxa"/>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数量</w:t>
            </w:r>
          </w:p>
        </w:tc>
        <w:tc>
          <w:tcPr>
            <w:tcW w:w="6204" w:type="dxa"/>
            <w:shd w:val="clear" w:color="auto" w:fill="auto"/>
            <w:vAlign w:val="center"/>
          </w:tcPr>
          <w:p w:rsidR="00344178" w:rsidRPr="00AE3037" w:rsidRDefault="00344178" w:rsidP="00AB4E70">
            <w:pPr>
              <w:jc w:val="left"/>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1</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保修</w:t>
            </w:r>
          </w:p>
        </w:tc>
        <w:tc>
          <w:tcPr>
            <w:tcW w:w="6204" w:type="dxa"/>
            <w:shd w:val="clear" w:color="auto" w:fill="auto"/>
            <w:vAlign w:val="center"/>
          </w:tcPr>
          <w:p w:rsidR="00344178" w:rsidRPr="00AE3037" w:rsidRDefault="00344178" w:rsidP="00AB4E70">
            <w:pPr>
              <w:jc w:val="left"/>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三年</w:t>
            </w:r>
            <w:proofErr w:type="gramStart"/>
            <w:r w:rsidRPr="00AE3037">
              <w:rPr>
                <w:rFonts w:ascii="仿宋" w:eastAsia="仿宋" w:hAnsi="仿宋" w:cs="Calibri" w:hint="eastAsia"/>
                <w:color w:val="000000"/>
                <w:kern w:val="0"/>
                <w:sz w:val="18"/>
                <w:szCs w:val="18"/>
              </w:rPr>
              <w:t>硬件维保与</w:t>
            </w:r>
            <w:proofErr w:type="gramEnd"/>
            <w:r w:rsidRPr="00AE3037">
              <w:rPr>
                <w:rFonts w:ascii="仿宋" w:eastAsia="仿宋" w:hAnsi="仿宋" w:cs="Calibri" w:hint="eastAsia"/>
                <w:color w:val="000000"/>
                <w:kern w:val="0"/>
                <w:sz w:val="18"/>
                <w:szCs w:val="18"/>
              </w:rPr>
              <w:t>软件升级</w:t>
            </w:r>
          </w:p>
        </w:tc>
      </w:tr>
      <w:tr w:rsidR="00344178" w:rsidRPr="00AE3037" w:rsidTr="00AB4E70">
        <w:trPr>
          <w:trHeight w:val="315"/>
        </w:trPr>
        <w:tc>
          <w:tcPr>
            <w:tcW w:w="1426" w:type="dxa"/>
            <w:vMerge w:val="restart"/>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基础项要求</w:t>
            </w: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性能要求</w:t>
            </w:r>
          </w:p>
        </w:tc>
        <w:tc>
          <w:tcPr>
            <w:tcW w:w="6204" w:type="dxa"/>
            <w:shd w:val="clear" w:color="auto" w:fill="auto"/>
          </w:tcPr>
          <w:p w:rsidR="00344178" w:rsidRPr="00AE3037" w:rsidRDefault="00344178" w:rsidP="00E21F7D">
            <w:pPr>
              <w:pStyle w:val="12"/>
              <w:numPr>
                <w:ilvl w:val="0"/>
                <w:numId w:val="11"/>
              </w:numPr>
              <w:spacing w:line="360" w:lineRule="auto"/>
              <w:ind w:firstLineChars="0"/>
              <w:rPr>
                <w:rFonts w:ascii="仿宋" w:eastAsia="仿宋" w:hAnsi="仿宋" w:cs="Calibri"/>
                <w:color w:val="FF0000"/>
                <w:kern w:val="0"/>
                <w:sz w:val="18"/>
                <w:szCs w:val="18"/>
              </w:rPr>
            </w:pPr>
            <w:r w:rsidRPr="00AE3037">
              <w:rPr>
                <w:rStyle w:val="ac"/>
                <w:rFonts w:ascii="仿宋" w:eastAsia="仿宋" w:hAnsi="仿宋" w:hint="eastAsia"/>
                <w:kern w:val="0"/>
                <w:sz w:val="18"/>
                <w:szCs w:val="18"/>
              </w:rPr>
              <w:t>★标准1U机架式设备，单电源，配置4个</w:t>
            </w:r>
            <w:proofErr w:type="gramStart"/>
            <w:r w:rsidRPr="00AE3037">
              <w:rPr>
                <w:rStyle w:val="ac"/>
                <w:rFonts w:ascii="仿宋" w:eastAsia="仿宋" w:hAnsi="仿宋" w:hint="eastAsia"/>
                <w:kern w:val="0"/>
                <w:sz w:val="18"/>
                <w:szCs w:val="18"/>
              </w:rPr>
              <w:t>千兆电口</w:t>
            </w:r>
            <w:proofErr w:type="gramEnd"/>
            <w:r w:rsidRPr="00AE3037">
              <w:rPr>
                <w:rStyle w:val="ac"/>
                <w:rFonts w:ascii="仿宋" w:eastAsia="仿宋" w:hAnsi="仿宋" w:hint="eastAsia"/>
                <w:kern w:val="0"/>
                <w:sz w:val="18"/>
                <w:szCs w:val="18"/>
              </w:rPr>
              <w:t xml:space="preserve"> ，三层吞吐量≥</w:t>
            </w:r>
            <w:r w:rsidRPr="00AE3037">
              <w:rPr>
                <w:rStyle w:val="ac"/>
                <w:rFonts w:ascii="仿宋" w:eastAsia="仿宋" w:hAnsi="仿宋"/>
                <w:kern w:val="0"/>
                <w:sz w:val="18"/>
                <w:szCs w:val="18"/>
              </w:rPr>
              <w:t>2</w:t>
            </w:r>
            <w:r w:rsidRPr="00AE3037">
              <w:rPr>
                <w:rStyle w:val="ac"/>
                <w:rFonts w:ascii="仿宋" w:eastAsia="仿宋" w:hAnsi="仿宋" w:hint="eastAsia"/>
                <w:kern w:val="0"/>
                <w:sz w:val="18"/>
                <w:szCs w:val="18"/>
              </w:rPr>
              <w:t>Gbps，应用层吞吐量≥</w:t>
            </w:r>
            <w:r w:rsidR="00AF0DAD" w:rsidRPr="00AE3037">
              <w:rPr>
                <w:rStyle w:val="ac"/>
                <w:rFonts w:ascii="仿宋" w:eastAsia="仿宋" w:hAnsi="仿宋"/>
                <w:kern w:val="0"/>
                <w:sz w:val="18"/>
                <w:szCs w:val="18"/>
              </w:rPr>
              <w:t>4</w:t>
            </w:r>
            <w:r w:rsidRPr="00AE3037">
              <w:rPr>
                <w:rStyle w:val="ac"/>
                <w:rFonts w:ascii="仿宋" w:eastAsia="仿宋" w:hAnsi="仿宋" w:hint="eastAsia"/>
                <w:kern w:val="0"/>
                <w:sz w:val="18"/>
                <w:szCs w:val="18"/>
              </w:rPr>
              <w:t>00M，最大并发会话数≥25万，硬盘大小≥SSD 32G，每秒新建会话数≥1.5万；</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基本功能</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Style w:val="ac"/>
                <w:rFonts w:ascii="仿宋" w:eastAsia="仿宋" w:hAnsi="仿宋" w:hint="eastAsia"/>
                <w:kern w:val="0"/>
                <w:sz w:val="18"/>
                <w:szCs w:val="18"/>
              </w:rPr>
              <w:t>★</w:t>
            </w:r>
            <w:r w:rsidRPr="00AE3037">
              <w:rPr>
                <w:rFonts w:ascii="仿宋" w:eastAsia="仿宋" w:hAnsi="仿宋" w:cs="Calibri" w:hint="eastAsia"/>
                <w:color w:val="000000"/>
                <w:kern w:val="0"/>
                <w:sz w:val="18"/>
                <w:szCs w:val="18"/>
              </w:rPr>
              <w:t>2、支持包过滤，网络地址转换，状态检测，应用流量识别，应用层安全防护，用户控制，深度内容检测，支持IPSec VPN，支持统一</w:t>
            </w:r>
            <w:proofErr w:type="gramStart"/>
            <w:r w:rsidRPr="00AE3037">
              <w:rPr>
                <w:rFonts w:ascii="仿宋" w:eastAsia="仿宋" w:hAnsi="仿宋" w:cs="Calibri" w:hint="eastAsia"/>
                <w:color w:val="000000"/>
                <w:kern w:val="0"/>
                <w:sz w:val="18"/>
                <w:szCs w:val="18"/>
              </w:rPr>
              <w:t>安全运</w:t>
            </w:r>
            <w:proofErr w:type="gramEnd"/>
            <w:r w:rsidRPr="00AE3037">
              <w:rPr>
                <w:rFonts w:ascii="仿宋" w:eastAsia="仿宋" w:hAnsi="仿宋" w:cs="Calibri" w:hint="eastAsia"/>
                <w:color w:val="000000"/>
                <w:kern w:val="0"/>
                <w:sz w:val="18"/>
                <w:szCs w:val="18"/>
              </w:rPr>
              <w:t>维管理；开通入侵防御检测模块，</w:t>
            </w:r>
            <w:r w:rsidRPr="00AE3037">
              <w:rPr>
                <w:rFonts w:ascii="仿宋" w:eastAsia="仿宋" w:hAnsi="仿宋" w:cs="Calibri"/>
                <w:color w:val="000000"/>
                <w:kern w:val="0"/>
                <w:sz w:val="18"/>
                <w:szCs w:val="18"/>
              </w:rPr>
              <w:t xml:space="preserve"> </w:t>
            </w:r>
            <w:r w:rsidRPr="00AE3037">
              <w:rPr>
                <w:rFonts w:ascii="仿宋" w:eastAsia="仿宋" w:hAnsi="仿宋" w:cs="宋体" w:hint="eastAsia"/>
                <w:bCs/>
                <w:color w:val="000000"/>
                <w:kern w:val="0"/>
                <w:sz w:val="18"/>
                <w:szCs w:val="18"/>
              </w:rPr>
              <w:t>支持并开启IPSec</w:t>
            </w:r>
            <w:r w:rsidRPr="00AE3037">
              <w:rPr>
                <w:rFonts w:ascii="仿宋" w:eastAsia="仿宋" w:hAnsi="仿宋" w:cs="宋体"/>
                <w:bCs/>
                <w:color w:val="000000"/>
                <w:kern w:val="0"/>
                <w:sz w:val="18"/>
                <w:szCs w:val="18"/>
              </w:rPr>
              <w:t xml:space="preserve"> VPN</w:t>
            </w:r>
            <w:r w:rsidRPr="00AE3037">
              <w:rPr>
                <w:rFonts w:ascii="仿宋" w:eastAsia="仿宋" w:hAnsi="仿宋" w:cs="宋体" w:hint="eastAsia"/>
                <w:bCs/>
                <w:color w:val="000000"/>
                <w:kern w:val="0"/>
                <w:sz w:val="18"/>
                <w:szCs w:val="18"/>
              </w:rPr>
              <w:t>、SSL</w:t>
            </w:r>
            <w:r w:rsidRPr="00AE3037">
              <w:rPr>
                <w:rFonts w:ascii="仿宋" w:eastAsia="仿宋" w:hAnsi="仿宋" w:cs="宋体"/>
                <w:bCs/>
                <w:color w:val="000000"/>
                <w:kern w:val="0"/>
                <w:sz w:val="18"/>
                <w:szCs w:val="18"/>
              </w:rPr>
              <w:t xml:space="preserve"> VPN</w:t>
            </w:r>
            <w:r w:rsidRPr="00AE3037">
              <w:rPr>
                <w:rFonts w:ascii="仿宋" w:eastAsia="仿宋" w:hAnsi="仿宋" w:cs="宋体" w:hint="eastAsia"/>
                <w:bCs/>
                <w:color w:val="000000"/>
                <w:kern w:val="0"/>
                <w:sz w:val="18"/>
                <w:szCs w:val="18"/>
              </w:rPr>
              <w:t>、APT检测、IPS入侵防护、WEB攻击防护、网页篡改防护、病毒防护</w:t>
            </w:r>
            <w:r w:rsidRPr="00AE3037">
              <w:rPr>
                <w:rFonts w:ascii="仿宋" w:eastAsia="仿宋" w:hAnsi="仿宋" w:cs="Calibri" w:hint="eastAsia"/>
                <w:color w:val="000000"/>
                <w:kern w:val="0"/>
                <w:sz w:val="18"/>
                <w:szCs w:val="18"/>
              </w:rPr>
              <w:t>。</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策略路由</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3、为保障网络中应用的高效运行，应具备应用层流量的引流，支持针对应用的策略路由（提供基于应用的策略路由的配置页面截图证明）；</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模块要求</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4、为保证整体网络安全，所投设备必须支持威胁的分析发现与防护并重，因此必须具备威胁发现功能：威胁情报预警与处置、业务系统实时漏洞分析功能，具备威胁防御功能：敏感信息泄漏防护、服务器保护、恶意链接防护(需提供以上威胁发现、威胁防护所有功能界面截图，并可提供实际测试)；</w:t>
            </w:r>
          </w:p>
        </w:tc>
      </w:tr>
      <w:tr w:rsidR="00344178" w:rsidRPr="00AE3037" w:rsidTr="00AB4E70">
        <w:trPr>
          <w:trHeight w:val="1612"/>
        </w:trPr>
        <w:tc>
          <w:tcPr>
            <w:tcW w:w="1426" w:type="dxa"/>
            <w:vMerge/>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p>
        </w:tc>
        <w:tc>
          <w:tcPr>
            <w:tcW w:w="1657"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模块联动</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 xml:space="preserve">5、为保证能有效防护大规模攻击，所投设备必须具备web应用防护、入侵防御、僵尸网络的联动封锁功能，可智能生成临时规则封锁攻击源IP，临时封锁时间可自定义（需提供入侵防护、web应用防护、僵尸网络设置联动封锁配置功能截图证明、设置IP冻结时间，设置时间自动刷新封锁IP列表的截图证明，并可提供实际测试）； </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脚本检测</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 xml:space="preserve">6、为保证网络安全，必须具备PHP,JSP,ASPX等主流脚本语言编写的webshell后门脚本上传检测功能； </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left"/>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异常流量监测</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color w:val="000000"/>
                <w:kern w:val="0"/>
                <w:sz w:val="18"/>
                <w:szCs w:val="18"/>
              </w:rPr>
              <w:t>13</w:t>
            </w:r>
            <w:r w:rsidRPr="00AE3037">
              <w:rPr>
                <w:rFonts w:ascii="仿宋" w:eastAsia="仿宋" w:hAnsi="仿宋" w:cs="Calibri" w:hint="eastAsia"/>
                <w:color w:val="000000"/>
                <w:kern w:val="0"/>
                <w:sz w:val="18"/>
                <w:szCs w:val="18"/>
              </w:rPr>
              <w:t>、支持对内网主机外发的异常流量进行检测，如ICMP，UDP，SYN，DNS Flood等DDoS攻击行为，支持外网对内</w:t>
            </w:r>
            <w:proofErr w:type="gramStart"/>
            <w:r w:rsidRPr="00AE3037">
              <w:rPr>
                <w:rFonts w:ascii="仿宋" w:eastAsia="仿宋" w:hAnsi="仿宋" w:cs="Calibri" w:hint="eastAsia"/>
                <w:color w:val="000000"/>
                <w:kern w:val="0"/>
                <w:sz w:val="18"/>
                <w:szCs w:val="18"/>
              </w:rPr>
              <w:t>网主动</w:t>
            </w:r>
            <w:proofErr w:type="gramEnd"/>
            <w:r w:rsidRPr="00AE3037">
              <w:rPr>
                <w:rFonts w:ascii="仿宋" w:eastAsia="仿宋" w:hAnsi="仿宋" w:cs="Calibri" w:hint="eastAsia"/>
                <w:color w:val="000000"/>
                <w:kern w:val="0"/>
                <w:sz w:val="18"/>
                <w:szCs w:val="18"/>
              </w:rPr>
              <w:t>发起的异常流量进行检测，如ICMP，UDP，SYN，DNS Flood等DDoS攻击行为；</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left"/>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攻击分析</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★14、为实现安全可视化，应支持对各</w:t>
            </w:r>
            <w:proofErr w:type="gramStart"/>
            <w:r w:rsidRPr="00AE3037">
              <w:rPr>
                <w:rFonts w:ascii="仿宋" w:eastAsia="仿宋" w:hAnsi="仿宋" w:cs="Calibri" w:hint="eastAsia"/>
                <w:color w:val="000000"/>
                <w:kern w:val="0"/>
                <w:sz w:val="18"/>
                <w:szCs w:val="18"/>
              </w:rPr>
              <w:t>类威胁</w:t>
            </w:r>
            <w:proofErr w:type="gramEnd"/>
            <w:r w:rsidRPr="00AE3037">
              <w:rPr>
                <w:rFonts w:ascii="仿宋" w:eastAsia="仿宋" w:hAnsi="仿宋" w:cs="Calibri" w:hint="eastAsia"/>
                <w:color w:val="000000"/>
                <w:kern w:val="0"/>
                <w:sz w:val="18"/>
                <w:szCs w:val="18"/>
              </w:rPr>
              <w:t>行为进行深度分析，输出网络总存在的威胁问题，并对各</w:t>
            </w:r>
            <w:proofErr w:type="gramStart"/>
            <w:r w:rsidRPr="00AE3037">
              <w:rPr>
                <w:rFonts w:ascii="仿宋" w:eastAsia="仿宋" w:hAnsi="仿宋" w:cs="Calibri" w:hint="eastAsia"/>
                <w:color w:val="000000"/>
                <w:kern w:val="0"/>
                <w:sz w:val="18"/>
                <w:szCs w:val="18"/>
              </w:rPr>
              <w:t>类威胁</w:t>
            </w:r>
            <w:proofErr w:type="gramEnd"/>
            <w:r w:rsidRPr="00AE3037">
              <w:rPr>
                <w:rFonts w:ascii="仿宋" w:eastAsia="仿宋" w:hAnsi="仿宋" w:cs="Calibri" w:hint="eastAsia"/>
                <w:color w:val="000000"/>
                <w:kern w:val="0"/>
                <w:sz w:val="18"/>
                <w:szCs w:val="18"/>
              </w:rPr>
              <w:t xml:space="preserve">行为输出有效攻击次数和攻击趋势；（提供具备有效攻击、攻击趋势的威胁报告证明，并可提供实际测试） </w:t>
            </w:r>
          </w:p>
        </w:tc>
      </w:tr>
      <w:tr w:rsidR="00344178" w:rsidRPr="00AE3037" w:rsidTr="00AB4E70">
        <w:trPr>
          <w:trHeight w:val="315"/>
        </w:trPr>
        <w:tc>
          <w:tcPr>
            <w:tcW w:w="1426" w:type="dxa"/>
            <w:vMerge/>
            <w:shd w:val="clear" w:color="auto" w:fill="auto"/>
            <w:vAlign w:val="center"/>
          </w:tcPr>
          <w:p w:rsidR="00344178" w:rsidRPr="00AE3037" w:rsidRDefault="00344178" w:rsidP="00AB4E70">
            <w:pPr>
              <w:jc w:val="left"/>
              <w:rPr>
                <w:rFonts w:ascii="仿宋" w:eastAsia="仿宋" w:hAnsi="仿宋" w:cs="Calibri"/>
                <w:color w:val="000000"/>
                <w:kern w:val="0"/>
                <w:sz w:val="18"/>
                <w:szCs w:val="18"/>
              </w:rPr>
            </w:pPr>
          </w:p>
        </w:tc>
        <w:tc>
          <w:tcPr>
            <w:tcW w:w="1657" w:type="dxa"/>
            <w:shd w:val="clear" w:color="auto" w:fill="auto"/>
            <w:vAlign w:val="center"/>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安全可视化</w:t>
            </w:r>
          </w:p>
        </w:tc>
        <w:tc>
          <w:tcPr>
            <w:tcW w:w="6204" w:type="dxa"/>
            <w:shd w:val="clear" w:color="auto" w:fill="auto"/>
          </w:tcPr>
          <w:p w:rsidR="00344178" w:rsidRPr="00AE3037" w:rsidRDefault="00344178" w:rsidP="00AB4E70">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15、为加强管理员对网络安全的了解，需要在设备首页多维度的展示发现的安全威胁，如入侵风险，实时漏洞风险，僵尸主机威胁，数据风险，被防护网站黑链风险，对外Dos攻击和攻击者地图等，并支持将所有发现的安全问题进行归类汇总列为待处理问题，针对给出相应的解决方法指引（要求提供首页界面展示入侵风险，实时漏洞风险，僵尸主机威胁，数据风险，被防护网站黑链风险，对外Dos攻击和攻击者地图等7大功能界面截图，并提供针对待处理问题相对应的解决方案指引截图）；</w:t>
            </w:r>
          </w:p>
        </w:tc>
      </w:tr>
    </w:tbl>
    <w:p w:rsidR="00344178" w:rsidRPr="00AE3037" w:rsidRDefault="00344178" w:rsidP="00981D25">
      <w:pPr>
        <w:rPr>
          <w:rFonts w:ascii="仿宋" w:eastAsia="仿宋" w:hAnsi="仿宋"/>
          <w:b/>
          <w:bCs/>
          <w:color w:val="000000"/>
          <w:kern w:val="0"/>
          <w:sz w:val="18"/>
          <w:szCs w:val="18"/>
        </w:rPr>
      </w:pPr>
    </w:p>
    <w:p w:rsidR="00667E25" w:rsidRPr="00AE3037" w:rsidRDefault="00667E25" w:rsidP="00667E25">
      <w:pPr>
        <w:pStyle w:val="23"/>
        <w:ind w:firstLineChars="0" w:firstLine="0"/>
        <w:rPr>
          <w:rFonts w:ascii="仿宋" w:eastAsia="仿宋" w:hAnsi="仿宋"/>
          <w:color w:val="000000"/>
          <w:sz w:val="18"/>
          <w:szCs w:val="18"/>
        </w:rPr>
      </w:pPr>
    </w:p>
    <w:p w:rsidR="00667E25" w:rsidRPr="00AE3037" w:rsidRDefault="00667E25" w:rsidP="00667E25">
      <w:pPr>
        <w:rPr>
          <w:rFonts w:ascii="仿宋" w:eastAsia="仿宋" w:hAnsi="仿宋" w:cs="宋体"/>
          <w:bCs/>
          <w:color w:val="000000"/>
          <w:kern w:val="0"/>
          <w:sz w:val="18"/>
          <w:szCs w:val="18"/>
        </w:rPr>
      </w:pPr>
      <w:r w:rsidRPr="00AE3037">
        <w:rPr>
          <w:rFonts w:ascii="仿宋" w:eastAsia="仿宋" w:hAnsi="仿宋" w:cs="宋体"/>
          <w:bCs/>
          <w:color w:val="000000"/>
          <w:kern w:val="0"/>
          <w:sz w:val="18"/>
          <w:szCs w:val="18"/>
        </w:rPr>
        <w:t xml:space="preserve">1.3.1.5  </w:t>
      </w:r>
      <w:r w:rsidRPr="00AE3037">
        <w:rPr>
          <w:rFonts w:ascii="仿宋" w:eastAsia="仿宋" w:hAnsi="仿宋" w:cs="宋体" w:hint="eastAsia"/>
          <w:bCs/>
          <w:color w:val="000000"/>
          <w:kern w:val="0"/>
          <w:sz w:val="18"/>
          <w:szCs w:val="18"/>
        </w:rPr>
        <w:t>一体化</w:t>
      </w:r>
      <w:r w:rsidRPr="00AE3037">
        <w:rPr>
          <w:rFonts w:ascii="仿宋" w:eastAsia="仿宋" w:hAnsi="仿宋" w:cs="Calibri" w:hint="eastAsia"/>
          <w:color w:val="000000"/>
          <w:kern w:val="0"/>
          <w:sz w:val="18"/>
          <w:szCs w:val="18"/>
        </w:rPr>
        <w:t>网关</w:t>
      </w:r>
    </w:p>
    <w:p w:rsidR="00667E25" w:rsidRPr="00AE3037" w:rsidRDefault="00667E25" w:rsidP="00667E25">
      <w:pPr>
        <w:rPr>
          <w:rFonts w:ascii="仿宋" w:eastAsia="仿宋" w:hAnsi="仿宋" w:cs="Calibri"/>
          <w:color w:val="000000"/>
          <w:kern w:val="0"/>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01"/>
        <w:gridCol w:w="6237"/>
      </w:tblGrid>
      <w:tr w:rsidR="00667E25" w:rsidRPr="00AE3037" w:rsidTr="00667E25">
        <w:trPr>
          <w:trHeight w:val="672"/>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rsidR="00667E25" w:rsidRPr="00AE3037" w:rsidRDefault="00667E25" w:rsidP="007B7599">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指标项</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667E25" w:rsidRPr="00AE3037" w:rsidRDefault="00667E25" w:rsidP="007B7599">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技术及服务项目</w:t>
            </w:r>
          </w:p>
        </w:tc>
        <w:tc>
          <w:tcPr>
            <w:tcW w:w="6237" w:type="dxa"/>
            <w:tcBorders>
              <w:top w:val="single" w:sz="4" w:space="0" w:color="auto"/>
              <w:left w:val="single" w:sz="4" w:space="0" w:color="auto"/>
              <w:bottom w:val="single" w:sz="4" w:space="0" w:color="auto"/>
              <w:right w:val="single" w:sz="4" w:space="0" w:color="auto"/>
            </w:tcBorders>
            <w:shd w:val="clear" w:color="auto" w:fill="BFBFBF"/>
            <w:vAlign w:val="center"/>
          </w:tcPr>
          <w:p w:rsidR="00667E25" w:rsidRPr="00AE3037" w:rsidRDefault="00667E25" w:rsidP="007B7599">
            <w:pPr>
              <w:jc w:val="center"/>
              <w:rPr>
                <w:rFonts w:ascii="仿宋" w:eastAsia="仿宋" w:hAnsi="仿宋"/>
                <w:bCs/>
                <w:color w:val="000000"/>
                <w:kern w:val="0"/>
                <w:sz w:val="18"/>
                <w:szCs w:val="18"/>
              </w:rPr>
            </w:pPr>
            <w:r w:rsidRPr="00AE3037">
              <w:rPr>
                <w:rFonts w:ascii="仿宋" w:eastAsia="仿宋" w:hAnsi="仿宋" w:cs="宋体" w:hint="eastAsia"/>
                <w:bCs/>
                <w:color w:val="000000"/>
                <w:kern w:val="0"/>
                <w:sz w:val="18"/>
                <w:szCs w:val="18"/>
              </w:rPr>
              <w:t>参数说明</w:t>
            </w:r>
          </w:p>
        </w:tc>
      </w:tr>
      <w:tr w:rsidR="00667E25" w:rsidRPr="00AE3037" w:rsidTr="00667E25">
        <w:trPr>
          <w:trHeight w:val="315"/>
        </w:trPr>
        <w:tc>
          <w:tcPr>
            <w:tcW w:w="1418" w:type="dxa"/>
            <w:vMerge w:val="restart"/>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设备要求</w:t>
            </w:r>
          </w:p>
        </w:tc>
        <w:tc>
          <w:tcPr>
            <w:tcW w:w="1701" w:type="dxa"/>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数量</w:t>
            </w:r>
          </w:p>
        </w:tc>
        <w:tc>
          <w:tcPr>
            <w:tcW w:w="6237" w:type="dxa"/>
            <w:shd w:val="clear" w:color="auto" w:fill="auto"/>
            <w:vAlign w:val="center"/>
          </w:tcPr>
          <w:p w:rsidR="00667E25" w:rsidRPr="00AE3037" w:rsidRDefault="00667E25" w:rsidP="007B7599">
            <w:pPr>
              <w:jc w:val="left"/>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20</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保修</w:t>
            </w:r>
          </w:p>
        </w:tc>
        <w:tc>
          <w:tcPr>
            <w:tcW w:w="6237" w:type="dxa"/>
            <w:shd w:val="clear" w:color="auto" w:fill="auto"/>
            <w:vAlign w:val="center"/>
          </w:tcPr>
          <w:p w:rsidR="00667E25" w:rsidRPr="00AE3037" w:rsidRDefault="00667E25" w:rsidP="007B7599">
            <w:pPr>
              <w:jc w:val="left"/>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三年</w:t>
            </w:r>
            <w:proofErr w:type="gramStart"/>
            <w:r w:rsidRPr="00AE3037">
              <w:rPr>
                <w:rFonts w:ascii="仿宋" w:eastAsia="仿宋" w:hAnsi="仿宋" w:cs="Calibri" w:hint="eastAsia"/>
                <w:color w:val="000000"/>
                <w:kern w:val="0"/>
                <w:sz w:val="18"/>
                <w:szCs w:val="18"/>
              </w:rPr>
              <w:t>硬件维保与</w:t>
            </w:r>
            <w:proofErr w:type="gramEnd"/>
            <w:r w:rsidRPr="00AE3037">
              <w:rPr>
                <w:rFonts w:ascii="仿宋" w:eastAsia="仿宋" w:hAnsi="仿宋" w:cs="Calibri" w:hint="eastAsia"/>
                <w:color w:val="000000"/>
                <w:kern w:val="0"/>
                <w:sz w:val="18"/>
                <w:szCs w:val="18"/>
              </w:rPr>
              <w:t>软件升级</w:t>
            </w:r>
          </w:p>
        </w:tc>
      </w:tr>
      <w:tr w:rsidR="00667E25" w:rsidRPr="00AE3037" w:rsidTr="00667E25">
        <w:trPr>
          <w:trHeight w:val="315"/>
        </w:trPr>
        <w:tc>
          <w:tcPr>
            <w:tcW w:w="1418" w:type="dxa"/>
            <w:vMerge w:val="restart"/>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基础项要求</w:t>
            </w: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性能要求</w:t>
            </w:r>
          </w:p>
        </w:tc>
        <w:tc>
          <w:tcPr>
            <w:tcW w:w="6237" w:type="dxa"/>
            <w:shd w:val="clear" w:color="auto" w:fill="auto"/>
          </w:tcPr>
          <w:p w:rsidR="00667E25" w:rsidRPr="00AE3037" w:rsidRDefault="00667E25" w:rsidP="007B7599">
            <w:pPr>
              <w:pStyle w:val="12"/>
              <w:spacing w:line="360" w:lineRule="auto"/>
              <w:ind w:firstLineChars="0" w:firstLine="0"/>
              <w:rPr>
                <w:rFonts w:ascii="仿宋" w:eastAsia="仿宋" w:hAnsi="仿宋" w:cs="Calibri"/>
                <w:color w:val="FF0000"/>
                <w:kern w:val="0"/>
                <w:sz w:val="18"/>
                <w:szCs w:val="18"/>
              </w:rPr>
            </w:pPr>
            <w:r w:rsidRPr="00AE3037">
              <w:rPr>
                <w:rStyle w:val="ac"/>
                <w:rFonts w:ascii="仿宋" w:eastAsia="仿宋" w:hAnsi="仿宋" w:hint="eastAsia"/>
                <w:kern w:val="0"/>
                <w:sz w:val="18"/>
                <w:szCs w:val="18"/>
              </w:rPr>
              <w:t>★1、标准1U机架式设备，单电源，配置</w:t>
            </w:r>
            <w:r w:rsidRPr="00AE3037">
              <w:rPr>
                <w:rStyle w:val="ac"/>
                <w:rFonts w:ascii="仿宋" w:eastAsia="仿宋" w:hAnsi="仿宋"/>
                <w:kern w:val="0"/>
                <w:sz w:val="18"/>
                <w:szCs w:val="18"/>
              </w:rPr>
              <w:t>2</w:t>
            </w:r>
            <w:r w:rsidRPr="00AE3037">
              <w:rPr>
                <w:rStyle w:val="ac"/>
                <w:rFonts w:ascii="仿宋" w:eastAsia="仿宋" w:hAnsi="仿宋" w:hint="eastAsia"/>
                <w:kern w:val="0"/>
                <w:sz w:val="18"/>
                <w:szCs w:val="18"/>
              </w:rPr>
              <w:t>个</w:t>
            </w:r>
            <w:r w:rsidRPr="00AE3037">
              <w:rPr>
                <w:rStyle w:val="ac"/>
                <w:rFonts w:ascii="仿宋" w:eastAsia="仿宋" w:hAnsi="仿宋"/>
                <w:kern w:val="0"/>
                <w:sz w:val="18"/>
                <w:szCs w:val="18"/>
              </w:rPr>
              <w:t>WAN(1000M)</w:t>
            </w:r>
            <w:r w:rsidRPr="00AE3037">
              <w:rPr>
                <w:rStyle w:val="ac"/>
                <w:rFonts w:ascii="仿宋" w:eastAsia="仿宋" w:hAnsi="仿宋" w:hint="eastAsia"/>
                <w:kern w:val="0"/>
                <w:sz w:val="18"/>
                <w:szCs w:val="18"/>
              </w:rPr>
              <w:t>、1个LAN（1000M）、</w:t>
            </w:r>
            <w:r w:rsidR="007B7599">
              <w:rPr>
                <w:rStyle w:val="ac"/>
                <w:rFonts w:ascii="仿宋" w:eastAsia="仿宋" w:hAnsi="仿宋"/>
                <w:kern w:val="0"/>
                <w:sz w:val="18"/>
                <w:szCs w:val="18"/>
              </w:rPr>
              <w:t>1</w:t>
            </w:r>
            <w:r w:rsidRPr="00AE3037">
              <w:rPr>
                <w:rStyle w:val="ac"/>
                <w:rFonts w:ascii="仿宋" w:eastAsia="仿宋" w:hAnsi="仿宋" w:hint="eastAsia"/>
                <w:kern w:val="0"/>
                <w:sz w:val="18"/>
                <w:szCs w:val="18"/>
              </w:rPr>
              <w:t>0个LAN(</w:t>
            </w:r>
            <w:r w:rsidRPr="00AE3037">
              <w:rPr>
                <w:rStyle w:val="ac"/>
                <w:rFonts w:ascii="仿宋" w:eastAsia="仿宋" w:hAnsi="仿宋"/>
                <w:kern w:val="0"/>
                <w:sz w:val="18"/>
                <w:szCs w:val="18"/>
              </w:rPr>
              <w:t>100M</w:t>
            </w:r>
            <w:r w:rsidRPr="00AE3037">
              <w:rPr>
                <w:rStyle w:val="ac"/>
                <w:rFonts w:ascii="仿宋" w:eastAsia="仿宋" w:hAnsi="仿宋" w:hint="eastAsia"/>
                <w:kern w:val="0"/>
                <w:sz w:val="18"/>
                <w:szCs w:val="18"/>
              </w:rPr>
              <w:t>)</w:t>
            </w:r>
            <w:r w:rsidRPr="00AE3037">
              <w:rPr>
                <w:rStyle w:val="ac"/>
                <w:rFonts w:ascii="宋体" w:eastAsia="仿宋" w:hAnsi="宋体"/>
                <w:kern w:val="0"/>
                <w:sz w:val="18"/>
                <w:szCs w:val="18"/>
              </w:rPr>
              <w:t> </w:t>
            </w:r>
            <w:r w:rsidRPr="00AE3037">
              <w:rPr>
                <w:rStyle w:val="ac"/>
                <w:rFonts w:ascii="仿宋" w:eastAsia="仿宋" w:hAnsi="仿宋" w:hint="eastAsia"/>
                <w:kern w:val="0"/>
                <w:sz w:val="18"/>
                <w:szCs w:val="18"/>
              </w:rPr>
              <w:t>、1个DMZ(</w:t>
            </w:r>
            <w:r w:rsidRPr="00AE3037">
              <w:rPr>
                <w:rStyle w:val="ac"/>
                <w:rFonts w:ascii="仿宋" w:eastAsia="仿宋" w:hAnsi="仿宋"/>
                <w:kern w:val="0"/>
                <w:sz w:val="18"/>
                <w:szCs w:val="18"/>
              </w:rPr>
              <w:t>1000M</w:t>
            </w:r>
            <w:r w:rsidRPr="00AE3037">
              <w:rPr>
                <w:rStyle w:val="ac"/>
                <w:rFonts w:ascii="仿宋" w:eastAsia="仿宋" w:hAnsi="仿宋" w:hint="eastAsia"/>
                <w:kern w:val="0"/>
                <w:sz w:val="18"/>
                <w:szCs w:val="18"/>
              </w:rPr>
              <w:t>) ，三层吞吐量≥</w:t>
            </w:r>
            <w:r w:rsidRPr="00AE3037">
              <w:rPr>
                <w:rStyle w:val="ac"/>
                <w:rFonts w:ascii="仿宋" w:eastAsia="仿宋" w:hAnsi="仿宋"/>
                <w:kern w:val="0"/>
                <w:sz w:val="18"/>
                <w:szCs w:val="18"/>
              </w:rPr>
              <w:t>200M</w:t>
            </w:r>
            <w:r w:rsidRPr="00AE3037">
              <w:rPr>
                <w:rStyle w:val="ac"/>
                <w:rFonts w:ascii="仿宋" w:eastAsia="仿宋" w:hAnsi="仿宋" w:hint="eastAsia"/>
                <w:kern w:val="0"/>
                <w:sz w:val="18"/>
                <w:szCs w:val="18"/>
              </w:rPr>
              <w:t>bps，IP</w:t>
            </w:r>
            <w:r w:rsidRPr="00AE3037">
              <w:rPr>
                <w:rStyle w:val="ac"/>
                <w:rFonts w:ascii="仿宋" w:eastAsia="仿宋" w:hAnsi="仿宋"/>
                <w:kern w:val="0"/>
                <w:sz w:val="18"/>
                <w:szCs w:val="18"/>
              </w:rPr>
              <w:t>Sec vpn</w:t>
            </w:r>
            <w:r w:rsidRPr="00AE3037">
              <w:rPr>
                <w:rStyle w:val="ac"/>
                <w:rFonts w:ascii="仿宋" w:eastAsia="仿宋" w:hAnsi="仿宋" w:hint="eastAsia"/>
                <w:kern w:val="0"/>
                <w:sz w:val="18"/>
                <w:szCs w:val="18"/>
              </w:rPr>
              <w:t>加密速度≥</w:t>
            </w:r>
            <w:r w:rsidRPr="00AE3037">
              <w:rPr>
                <w:rStyle w:val="ac"/>
                <w:rFonts w:ascii="仿宋" w:eastAsia="仿宋" w:hAnsi="仿宋"/>
                <w:kern w:val="0"/>
                <w:sz w:val="18"/>
                <w:szCs w:val="18"/>
              </w:rPr>
              <w:t>4</w:t>
            </w:r>
            <w:r w:rsidRPr="00AE3037">
              <w:rPr>
                <w:rStyle w:val="ac"/>
                <w:rFonts w:ascii="仿宋" w:eastAsia="仿宋" w:hAnsi="仿宋" w:hint="eastAsia"/>
                <w:kern w:val="0"/>
                <w:sz w:val="18"/>
                <w:szCs w:val="18"/>
              </w:rPr>
              <w:t>0Mbps，最大并发会话数≥2万，；</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基本功能</w:t>
            </w:r>
          </w:p>
        </w:tc>
        <w:tc>
          <w:tcPr>
            <w:tcW w:w="6237" w:type="dxa"/>
            <w:shd w:val="clear" w:color="auto" w:fill="auto"/>
          </w:tcPr>
          <w:p w:rsidR="00667E25" w:rsidRPr="00AE3037" w:rsidRDefault="00667E25" w:rsidP="007B7599">
            <w:pPr>
              <w:rPr>
                <w:rFonts w:ascii="仿宋" w:eastAsia="仿宋" w:hAnsi="仿宋" w:cs="Calibri"/>
                <w:color w:val="000000"/>
                <w:kern w:val="0"/>
                <w:sz w:val="18"/>
                <w:szCs w:val="18"/>
              </w:rPr>
            </w:pPr>
            <w:r w:rsidRPr="00AE3037">
              <w:rPr>
                <w:rStyle w:val="ac"/>
                <w:rFonts w:ascii="仿宋" w:eastAsia="仿宋" w:hAnsi="仿宋" w:hint="eastAsia"/>
                <w:kern w:val="0"/>
                <w:sz w:val="18"/>
                <w:szCs w:val="18"/>
              </w:rPr>
              <w:t>★</w:t>
            </w:r>
            <w:r w:rsidRPr="00AE3037">
              <w:rPr>
                <w:rFonts w:ascii="仿宋" w:eastAsia="仿宋" w:hAnsi="仿宋" w:cs="Calibri" w:hint="eastAsia"/>
                <w:color w:val="000000"/>
                <w:kern w:val="0"/>
                <w:sz w:val="18"/>
                <w:szCs w:val="18"/>
              </w:rPr>
              <w:t>2、支持包过滤，网络地址转换，状态检测，应用流量识别，应用层安全防护，用户控制，深度内容检测，支持统一</w:t>
            </w:r>
            <w:proofErr w:type="gramStart"/>
            <w:r w:rsidRPr="00AE3037">
              <w:rPr>
                <w:rFonts w:ascii="仿宋" w:eastAsia="仿宋" w:hAnsi="仿宋" w:cs="Calibri" w:hint="eastAsia"/>
                <w:color w:val="000000"/>
                <w:kern w:val="0"/>
                <w:sz w:val="18"/>
                <w:szCs w:val="18"/>
              </w:rPr>
              <w:t>安全运维管理</w:t>
            </w:r>
            <w:proofErr w:type="gramEnd"/>
            <w:r w:rsidRPr="00AE3037">
              <w:rPr>
                <w:rFonts w:ascii="仿宋" w:eastAsia="仿宋" w:hAnsi="仿宋" w:cs="Calibri"/>
                <w:color w:val="000000"/>
                <w:kern w:val="0"/>
                <w:sz w:val="18"/>
                <w:szCs w:val="18"/>
              </w:rPr>
              <w:t xml:space="preserve"> </w:t>
            </w:r>
            <w:r w:rsidRPr="00AE3037">
              <w:rPr>
                <w:rFonts w:ascii="仿宋" w:eastAsia="仿宋" w:hAnsi="仿宋" w:cs="宋体" w:hint="eastAsia"/>
                <w:bCs/>
                <w:color w:val="000000"/>
                <w:kern w:val="0"/>
                <w:sz w:val="18"/>
                <w:szCs w:val="18"/>
              </w:rPr>
              <w:t>支持并开启IPSec</w:t>
            </w:r>
            <w:r w:rsidRPr="00AE3037">
              <w:rPr>
                <w:rFonts w:ascii="仿宋" w:eastAsia="仿宋" w:hAnsi="仿宋" w:cs="宋体"/>
                <w:bCs/>
                <w:color w:val="000000"/>
                <w:kern w:val="0"/>
                <w:sz w:val="18"/>
                <w:szCs w:val="18"/>
              </w:rPr>
              <w:t xml:space="preserve"> VPN</w:t>
            </w:r>
            <w:r w:rsidRPr="00AE3037">
              <w:rPr>
                <w:rFonts w:ascii="仿宋" w:eastAsia="仿宋" w:hAnsi="仿宋" w:cs="Calibri" w:hint="eastAsia"/>
                <w:color w:val="000000"/>
                <w:kern w:val="0"/>
                <w:sz w:val="18"/>
                <w:szCs w:val="18"/>
              </w:rPr>
              <w:t>。</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策略路由</w:t>
            </w:r>
          </w:p>
        </w:tc>
        <w:tc>
          <w:tcPr>
            <w:tcW w:w="6237" w:type="dxa"/>
            <w:shd w:val="clear" w:color="auto" w:fill="auto"/>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3、为保障网络中应用的高效运行，应具备应用层流量的引流，支持针对应用的策略路由（提供基于应用的策略路由的配置页面截图证明）；</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用户认证、审计</w:t>
            </w:r>
          </w:p>
        </w:tc>
        <w:tc>
          <w:tcPr>
            <w:tcW w:w="6237" w:type="dxa"/>
            <w:shd w:val="clear" w:color="auto" w:fill="auto"/>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w:t>
            </w:r>
            <w:r w:rsidRPr="00AE3037">
              <w:rPr>
                <w:rFonts w:ascii="仿宋" w:eastAsia="仿宋" w:hAnsi="仿宋" w:cs="Calibri"/>
                <w:color w:val="000000"/>
                <w:kern w:val="0"/>
                <w:sz w:val="18"/>
                <w:szCs w:val="18"/>
              </w:rPr>
              <w:t>4、</w:t>
            </w:r>
            <w:r w:rsidRPr="00AE3037">
              <w:rPr>
                <w:rFonts w:ascii="仿宋" w:eastAsia="仿宋" w:hAnsi="仿宋" w:cs="Calibri" w:hint="eastAsia"/>
                <w:color w:val="000000"/>
                <w:kern w:val="0"/>
                <w:sz w:val="18"/>
                <w:szCs w:val="18"/>
              </w:rPr>
              <w:t>W</w:t>
            </w:r>
            <w:r w:rsidRPr="00AE3037">
              <w:rPr>
                <w:rFonts w:ascii="仿宋" w:eastAsia="仿宋" w:hAnsi="仿宋" w:cs="Calibri"/>
                <w:color w:val="000000"/>
                <w:kern w:val="0"/>
                <w:sz w:val="18"/>
                <w:szCs w:val="18"/>
              </w:rPr>
              <w:t>EB认证，</w:t>
            </w:r>
            <w:r w:rsidRPr="00AE3037">
              <w:rPr>
                <w:rFonts w:ascii="仿宋" w:eastAsia="仿宋" w:hAnsi="仿宋" w:cs="Calibri" w:hint="eastAsia"/>
                <w:color w:val="000000"/>
                <w:kern w:val="0"/>
                <w:sz w:val="18"/>
                <w:szCs w:val="18"/>
              </w:rPr>
              <w:t>I</w:t>
            </w:r>
            <w:r w:rsidRPr="00AE3037">
              <w:rPr>
                <w:rFonts w:ascii="仿宋" w:eastAsia="仿宋" w:hAnsi="仿宋" w:cs="Calibri"/>
                <w:color w:val="000000"/>
                <w:kern w:val="0"/>
                <w:sz w:val="18"/>
                <w:szCs w:val="18"/>
              </w:rPr>
              <w:t>P-MAC绑定，</w:t>
            </w:r>
            <w:r w:rsidRPr="00AE3037">
              <w:rPr>
                <w:rFonts w:ascii="仿宋" w:eastAsia="仿宋" w:hAnsi="仿宋" w:cs="Calibri" w:hint="eastAsia"/>
                <w:color w:val="000000"/>
                <w:kern w:val="0"/>
                <w:sz w:val="18"/>
                <w:szCs w:val="18"/>
              </w:rPr>
              <w:t>I</w:t>
            </w:r>
            <w:r w:rsidRPr="00AE3037">
              <w:rPr>
                <w:rFonts w:ascii="仿宋" w:eastAsia="仿宋" w:hAnsi="仿宋" w:cs="Calibri"/>
                <w:color w:val="000000"/>
                <w:kern w:val="0"/>
                <w:sz w:val="18"/>
                <w:szCs w:val="18"/>
              </w:rPr>
              <w:t>P/MAC认证，自动创建</w:t>
            </w:r>
            <w:proofErr w:type="gramStart"/>
            <w:r w:rsidRPr="00AE3037">
              <w:rPr>
                <w:rFonts w:ascii="仿宋" w:eastAsia="仿宋" w:hAnsi="仿宋" w:cs="Calibri"/>
                <w:color w:val="000000"/>
                <w:kern w:val="0"/>
                <w:sz w:val="18"/>
                <w:szCs w:val="18"/>
              </w:rPr>
              <w:t>帐号</w:t>
            </w:r>
            <w:proofErr w:type="gramEnd"/>
            <w:r w:rsidRPr="00AE3037">
              <w:rPr>
                <w:rFonts w:ascii="仿宋" w:eastAsia="仿宋" w:hAnsi="仿宋" w:cs="Calibri" w:hint="eastAsia"/>
                <w:color w:val="000000"/>
                <w:kern w:val="0"/>
                <w:sz w:val="18"/>
                <w:szCs w:val="18"/>
              </w:rPr>
              <w:t>。实时记录日志包括访问的时间、上网行为操作的拒绝/通过、主机的IP、访问对象的类型、访问对象的名称等</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广告营销</w:t>
            </w:r>
          </w:p>
        </w:tc>
        <w:tc>
          <w:tcPr>
            <w:tcW w:w="6237" w:type="dxa"/>
            <w:shd w:val="clear" w:color="auto" w:fill="auto"/>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5、基于特定用户或者终端实现广告页面的推送。</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应用识别规则</w:t>
            </w:r>
          </w:p>
        </w:tc>
        <w:tc>
          <w:tcPr>
            <w:tcW w:w="6237" w:type="dxa"/>
            <w:shd w:val="clear" w:color="auto" w:fill="auto"/>
            <w:vAlign w:val="center"/>
          </w:tcPr>
          <w:p w:rsidR="00667E25" w:rsidRPr="00AE3037" w:rsidRDefault="00667E25" w:rsidP="007B7599">
            <w:pPr>
              <w:rPr>
                <w:rFonts w:ascii="仿宋" w:eastAsia="仿宋" w:hAnsi="仿宋"/>
                <w:b/>
                <w:sz w:val="18"/>
                <w:szCs w:val="18"/>
              </w:rPr>
            </w:pPr>
            <w:r w:rsidRPr="00AE3037">
              <w:rPr>
                <w:rFonts w:ascii="仿宋" w:eastAsia="仿宋" w:hAnsi="仿宋" w:cs="宋体" w:hint="eastAsia"/>
                <w:kern w:val="0"/>
                <w:sz w:val="18"/>
                <w:szCs w:val="18"/>
              </w:rPr>
              <w:t>6、应用识别规则库、可手工添加基于</w:t>
            </w:r>
            <w:r w:rsidRPr="00AE3037">
              <w:rPr>
                <w:rFonts w:ascii="仿宋" w:eastAsia="仿宋" w:hAnsi="仿宋" w:cs="Arial"/>
                <w:kern w:val="0"/>
                <w:sz w:val="18"/>
                <w:szCs w:val="18"/>
              </w:rPr>
              <w:t>“</w:t>
            </w:r>
            <w:r w:rsidRPr="00AE3037">
              <w:rPr>
                <w:rFonts w:ascii="仿宋" w:eastAsia="仿宋" w:hAnsi="仿宋" w:cs="宋体" w:hint="eastAsia"/>
                <w:kern w:val="0"/>
                <w:sz w:val="18"/>
                <w:szCs w:val="18"/>
              </w:rPr>
              <w:t>深度内容检测</w:t>
            </w:r>
            <w:r w:rsidRPr="00AE3037">
              <w:rPr>
                <w:rFonts w:ascii="仿宋" w:eastAsia="仿宋" w:hAnsi="仿宋" w:cs="Arial"/>
                <w:kern w:val="0"/>
                <w:sz w:val="18"/>
                <w:szCs w:val="18"/>
              </w:rPr>
              <w:t>”</w:t>
            </w:r>
            <w:r w:rsidRPr="00AE3037">
              <w:rPr>
                <w:rFonts w:ascii="仿宋" w:eastAsia="仿宋" w:hAnsi="仿宋" w:cs="宋体" w:hint="eastAsia"/>
                <w:kern w:val="0"/>
                <w:sz w:val="18"/>
                <w:szCs w:val="18"/>
              </w:rPr>
              <w:t>技术的新应用协议识别规则</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实现个性化识别和封堵</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提供无限扩展能力</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访问控制</w:t>
            </w:r>
          </w:p>
        </w:tc>
        <w:tc>
          <w:tcPr>
            <w:tcW w:w="6237" w:type="dxa"/>
            <w:shd w:val="clear" w:color="auto" w:fill="auto"/>
            <w:vAlign w:val="center"/>
          </w:tcPr>
          <w:p w:rsidR="00667E25" w:rsidRPr="00AE3037" w:rsidRDefault="00667E25" w:rsidP="007B7599">
            <w:pPr>
              <w:rPr>
                <w:rFonts w:ascii="仿宋" w:eastAsia="仿宋" w:hAnsi="仿宋"/>
                <w:b/>
                <w:sz w:val="18"/>
                <w:szCs w:val="18"/>
              </w:rPr>
            </w:pPr>
            <w:r w:rsidRPr="00AE3037">
              <w:rPr>
                <w:rFonts w:ascii="仿宋" w:eastAsia="仿宋" w:hAnsi="仿宋" w:cs="Calibri" w:hint="eastAsia"/>
                <w:color w:val="000000"/>
                <w:kern w:val="0"/>
                <w:sz w:val="18"/>
                <w:szCs w:val="18"/>
              </w:rPr>
              <w:t>★7、</w:t>
            </w:r>
            <w:r w:rsidRPr="00AE3037">
              <w:rPr>
                <w:rFonts w:ascii="仿宋" w:eastAsia="仿宋" w:hAnsi="仿宋" w:cs="宋体" w:hint="eastAsia"/>
                <w:kern w:val="0"/>
                <w:sz w:val="18"/>
                <w:szCs w:val="18"/>
              </w:rPr>
              <w:t>以半小时为单位</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支持任意的时间段设置</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支持每天多个时间段设置</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支持每周七天每天各不相同的时间</w:t>
            </w:r>
            <w:r w:rsidRPr="00AE3037">
              <w:rPr>
                <w:rFonts w:ascii="仿宋" w:eastAsia="仿宋" w:hAnsi="仿宋" w:cs="宋体"/>
                <w:kern w:val="0"/>
                <w:sz w:val="18"/>
                <w:szCs w:val="18"/>
              </w:rPr>
              <w:t xml:space="preserve"> </w:t>
            </w:r>
            <w:r w:rsidRPr="00AE3037">
              <w:rPr>
                <w:rFonts w:ascii="仿宋" w:eastAsia="仿宋" w:hAnsi="仿宋" w:cs="宋体" w:hint="eastAsia"/>
                <w:kern w:val="0"/>
                <w:sz w:val="18"/>
                <w:szCs w:val="18"/>
              </w:rPr>
              <w:t>段设置</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为客户提供最灵活的时间</w:t>
            </w:r>
            <w:proofErr w:type="gramStart"/>
            <w:r w:rsidRPr="00AE3037">
              <w:rPr>
                <w:rFonts w:ascii="仿宋" w:eastAsia="仿宋" w:hAnsi="仿宋" w:cs="宋体" w:hint="eastAsia"/>
                <w:kern w:val="0"/>
                <w:sz w:val="18"/>
                <w:szCs w:val="18"/>
              </w:rPr>
              <w:t>段控制</w:t>
            </w:r>
            <w:proofErr w:type="gramEnd"/>
            <w:r w:rsidRPr="00AE3037">
              <w:rPr>
                <w:rFonts w:ascii="仿宋" w:eastAsia="仿宋" w:hAnsi="仿宋" w:cs="宋体" w:hint="eastAsia"/>
                <w:kern w:val="0"/>
                <w:sz w:val="18"/>
                <w:szCs w:val="18"/>
              </w:rPr>
              <w:t>能力</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proofErr w:type="gramStart"/>
            <w:r w:rsidRPr="00AE3037">
              <w:rPr>
                <w:rFonts w:ascii="仿宋" w:eastAsia="仿宋" w:hAnsi="仿宋" w:cs="Calibri" w:hint="eastAsia"/>
                <w:color w:val="000000"/>
                <w:kern w:val="0"/>
                <w:sz w:val="18"/>
                <w:szCs w:val="18"/>
              </w:rPr>
              <w:t>流控</w:t>
            </w:r>
            <w:proofErr w:type="gramEnd"/>
          </w:p>
        </w:tc>
        <w:tc>
          <w:tcPr>
            <w:tcW w:w="6237" w:type="dxa"/>
            <w:shd w:val="clear" w:color="auto" w:fill="auto"/>
            <w:vAlign w:val="center"/>
          </w:tcPr>
          <w:p w:rsidR="00667E25" w:rsidRPr="00AE3037" w:rsidRDefault="00667E25" w:rsidP="007B7599">
            <w:pPr>
              <w:rPr>
                <w:rFonts w:ascii="仿宋" w:eastAsia="仿宋" w:hAnsi="仿宋" w:cs="宋体"/>
                <w:kern w:val="0"/>
                <w:sz w:val="18"/>
                <w:szCs w:val="18"/>
              </w:rPr>
            </w:pPr>
            <w:r w:rsidRPr="00AE3037">
              <w:rPr>
                <w:rFonts w:ascii="仿宋" w:eastAsia="仿宋" w:hAnsi="仿宋" w:cs="宋体" w:hint="eastAsia"/>
                <w:sz w:val="18"/>
                <w:szCs w:val="18"/>
              </w:rPr>
              <w:t>8、允许指定用户使用</w:t>
            </w:r>
            <w:r w:rsidRPr="00AE3037">
              <w:rPr>
                <w:rFonts w:ascii="仿宋" w:eastAsia="仿宋" w:hAnsi="仿宋" w:cs="Arial"/>
                <w:sz w:val="18"/>
                <w:szCs w:val="18"/>
              </w:rPr>
              <w:t>P2P</w:t>
            </w:r>
            <w:r w:rsidRPr="00AE3037">
              <w:rPr>
                <w:rFonts w:ascii="仿宋" w:eastAsia="仿宋" w:hAnsi="仿宋" w:cs="宋体" w:hint="eastAsia"/>
                <w:sz w:val="18"/>
                <w:szCs w:val="18"/>
              </w:rPr>
              <w:t>行为</w:t>
            </w:r>
            <w:r w:rsidRPr="00AE3037">
              <w:rPr>
                <w:rFonts w:ascii="仿宋" w:eastAsia="仿宋" w:hAnsi="仿宋" w:cs="MS PGothic" w:hint="eastAsia"/>
                <w:sz w:val="18"/>
                <w:szCs w:val="18"/>
              </w:rPr>
              <w:t>，</w:t>
            </w:r>
            <w:r w:rsidRPr="00AE3037">
              <w:rPr>
                <w:rFonts w:ascii="仿宋" w:eastAsia="仿宋" w:hAnsi="仿宋" w:cs="宋体" w:hint="eastAsia"/>
                <w:sz w:val="18"/>
                <w:szCs w:val="18"/>
              </w:rPr>
              <w:t>但对其占用的带宽资源进行管理和控制、</w:t>
            </w:r>
            <w:r w:rsidRPr="00AE3037">
              <w:rPr>
                <w:rFonts w:ascii="仿宋" w:eastAsia="仿宋" w:hAnsi="仿宋" w:cs="宋体" w:hint="eastAsia"/>
                <w:kern w:val="0"/>
                <w:sz w:val="18"/>
                <w:szCs w:val="18"/>
              </w:rPr>
              <w:t>将出口中指定的带宽资源划分</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并将指定的带宽资源分配给指定对外提供访问的服务器</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实现对外发布</w:t>
            </w:r>
            <w:r w:rsidRPr="00AE3037">
              <w:rPr>
                <w:rFonts w:ascii="仿宋" w:eastAsia="仿宋" w:hAnsi="仿宋" w:cs="宋体"/>
                <w:kern w:val="0"/>
                <w:sz w:val="18"/>
                <w:szCs w:val="18"/>
              </w:rPr>
              <w:t xml:space="preserve"> </w:t>
            </w:r>
            <w:r w:rsidRPr="00AE3037">
              <w:rPr>
                <w:rFonts w:ascii="仿宋" w:eastAsia="仿宋" w:hAnsi="仿宋" w:cs="宋体" w:hint="eastAsia"/>
                <w:kern w:val="0"/>
                <w:sz w:val="18"/>
                <w:szCs w:val="18"/>
              </w:rPr>
              <w:t>应用的保障</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hint="eastAsia"/>
                <w:sz w:val="18"/>
                <w:szCs w:val="18"/>
              </w:rPr>
              <w:t>防火墙</w:t>
            </w:r>
          </w:p>
        </w:tc>
        <w:tc>
          <w:tcPr>
            <w:tcW w:w="6237" w:type="dxa"/>
            <w:shd w:val="clear" w:color="auto" w:fill="auto"/>
            <w:vAlign w:val="center"/>
          </w:tcPr>
          <w:p w:rsidR="00667E25" w:rsidRPr="00AE3037" w:rsidRDefault="00667E25" w:rsidP="007B7599">
            <w:pPr>
              <w:rPr>
                <w:rFonts w:ascii="仿宋" w:eastAsia="仿宋" w:hAnsi="仿宋" w:cs="宋体"/>
                <w:sz w:val="18"/>
                <w:szCs w:val="18"/>
              </w:rPr>
            </w:pPr>
            <w:r w:rsidRPr="00AE3037">
              <w:rPr>
                <w:rFonts w:ascii="仿宋" w:eastAsia="仿宋" w:hAnsi="仿宋" w:cs="Calibri" w:hint="eastAsia"/>
                <w:color w:val="000000"/>
                <w:kern w:val="0"/>
                <w:sz w:val="18"/>
                <w:szCs w:val="18"/>
              </w:rPr>
              <w:t>★9、</w:t>
            </w:r>
            <w:r w:rsidRPr="00AE3037">
              <w:rPr>
                <w:rFonts w:ascii="仿宋" w:eastAsia="仿宋" w:hAnsi="仿宋" w:cs="宋体" w:hint="eastAsia"/>
                <w:kern w:val="0"/>
                <w:sz w:val="18"/>
                <w:szCs w:val="18"/>
              </w:rPr>
              <w:t>支持抵御来自公网的</w:t>
            </w:r>
            <w:r w:rsidRPr="00AE3037">
              <w:rPr>
                <w:rFonts w:ascii="仿宋" w:eastAsia="仿宋" w:hAnsi="仿宋" w:cs="Arial"/>
                <w:kern w:val="0"/>
                <w:sz w:val="18"/>
                <w:szCs w:val="18"/>
              </w:rPr>
              <w:t>DoS</w:t>
            </w:r>
            <w:r w:rsidRPr="00AE3037">
              <w:rPr>
                <w:rFonts w:ascii="仿宋" w:eastAsia="仿宋" w:hAnsi="仿宋" w:cs="宋体" w:hint="eastAsia"/>
                <w:kern w:val="0"/>
                <w:sz w:val="18"/>
                <w:szCs w:val="18"/>
              </w:rPr>
              <w:t>攻击</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支持对爆发于内部网络的</w:t>
            </w:r>
            <w:r w:rsidRPr="00AE3037">
              <w:rPr>
                <w:rFonts w:ascii="仿宋" w:eastAsia="仿宋" w:hAnsi="仿宋" w:cs="Arial"/>
                <w:kern w:val="0"/>
                <w:sz w:val="18"/>
                <w:szCs w:val="18"/>
              </w:rPr>
              <w:t>DoS</w:t>
            </w:r>
            <w:r w:rsidRPr="00AE3037">
              <w:rPr>
                <w:rFonts w:ascii="仿宋" w:eastAsia="仿宋" w:hAnsi="仿宋" w:cs="宋体" w:hint="eastAsia"/>
                <w:kern w:val="0"/>
                <w:sz w:val="18"/>
                <w:szCs w:val="18"/>
              </w:rPr>
              <w:t>攻击进行检测和防御</w:t>
            </w:r>
            <w:r w:rsidRPr="00AE3037">
              <w:rPr>
                <w:rFonts w:ascii="仿宋" w:eastAsia="仿宋" w:hAnsi="仿宋" w:cs="宋体"/>
                <w:kern w:val="0"/>
                <w:sz w:val="18"/>
                <w:szCs w:val="18"/>
              </w:rPr>
              <w:t xml:space="preserve"> </w:t>
            </w:r>
            <w:r w:rsidRPr="00AE3037">
              <w:rPr>
                <w:rFonts w:ascii="仿宋" w:eastAsia="仿宋" w:hAnsi="仿宋" w:cs="宋体" w:hint="eastAsia"/>
                <w:kern w:val="0"/>
                <w:sz w:val="18"/>
                <w:szCs w:val="18"/>
              </w:rPr>
              <w:t>网的</w:t>
            </w:r>
            <w:r w:rsidRPr="00AE3037">
              <w:rPr>
                <w:rFonts w:ascii="仿宋" w:eastAsia="仿宋" w:hAnsi="仿宋" w:cs="Arial"/>
                <w:kern w:val="0"/>
                <w:sz w:val="18"/>
                <w:szCs w:val="18"/>
              </w:rPr>
              <w:t>DoS</w:t>
            </w:r>
            <w:r w:rsidRPr="00AE3037">
              <w:rPr>
                <w:rFonts w:ascii="仿宋" w:eastAsia="仿宋" w:hAnsi="仿宋" w:cs="Arial" w:hint="eastAsia"/>
                <w:kern w:val="0"/>
                <w:sz w:val="18"/>
                <w:szCs w:val="18"/>
              </w:rPr>
              <w:t>。</w:t>
            </w:r>
            <w:r w:rsidRPr="00AE3037">
              <w:rPr>
                <w:rFonts w:ascii="仿宋" w:eastAsia="仿宋" w:hAnsi="仿宋" w:cs="宋体" w:hint="eastAsia"/>
                <w:kern w:val="0"/>
                <w:sz w:val="18"/>
                <w:szCs w:val="18"/>
              </w:rPr>
              <w:t>支持对内网</w:t>
            </w:r>
            <w:r w:rsidRPr="00AE3037">
              <w:rPr>
                <w:rFonts w:ascii="仿宋" w:eastAsia="仿宋" w:hAnsi="仿宋" w:cs="Arial"/>
                <w:kern w:val="0"/>
                <w:sz w:val="18"/>
                <w:szCs w:val="18"/>
              </w:rPr>
              <w:t>ARP</w:t>
            </w:r>
            <w:r w:rsidRPr="00AE3037">
              <w:rPr>
                <w:rFonts w:ascii="仿宋" w:eastAsia="仿宋" w:hAnsi="仿宋" w:cs="宋体" w:hint="eastAsia"/>
                <w:kern w:val="0"/>
                <w:sz w:val="18"/>
                <w:szCs w:val="18"/>
              </w:rPr>
              <w:t>欺骗的防御。内置基于状态监测的企业级防火墙</w:t>
            </w:r>
            <w:r w:rsidRPr="00AE3037">
              <w:rPr>
                <w:rFonts w:ascii="仿宋" w:eastAsia="仿宋" w:hAnsi="仿宋" w:cs="MS PGothic" w:hint="eastAsia"/>
                <w:kern w:val="0"/>
                <w:sz w:val="18"/>
                <w:szCs w:val="18"/>
              </w:rPr>
              <w:t>，</w:t>
            </w:r>
            <w:r w:rsidRPr="00AE3037">
              <w:rPr>
                <w:rFonts w:ascii="仿宋" w:eastAsia="仿宋" w:hAnsi="仿宋" w:cs="宋体" w:hint="eastAsia"/>
                <w:kern w:val="0"/>
                <w:sz w:val="18"/>
                <w:szCs w:val="18"/>
              </w:rPr>
              <w:t>提供网关设备安全、组织内网安全双重保护</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center"/>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sz w:val="18"/>
                <w:szCs w:val="18"/>
              </w:rPr>
            </w:pPr>
            <w:r w:rsidRPr="00AE3037">
              <w:rPr>
                <w:rFonts w:ascii="仿宋" w:eastAsia="仿宋" w:hAnsi="仿宋" w:hint="eastAsia"/>
                <w:sz w:val="18"/>
                <w:szCs w:val="18"/>
              </w:rPr>
              <w:t>路由交换</w:t>
            </w:r>
          </w:p>
          <w:p w:rsidR="00667E25" w:rsidRPr="00AE3037" w:rsidRDefault="00667E25" w:rsidP="007B7599">
            <w:pPr>
              <w:rPr>
                <w:rFonts w:ascii="仿宋" w:eastAsia="仿宋" w:hAnsi="仿宋"/>
                <w:sz w:val="18"/>
                <w:szCs w:val="18"/>
              </w:rPr>
            </w:pPr>
            <w:r w:rsidRPr="00AE3037">
              <w:rPr>
                <w:rFonts w:ascii="仿宋" w:eastAsia="仿宋" w:hAnsi="仿宋" w:hint="eastAsia"/>
                <w:sz w:val="18"/>
                <w:szCs w:val="18"/>
              </w:rPr>
              <w:lastRenderedPageBreak/>
              <w:t>集中管理</w:t>
            </w:r>
          </w:p>
        </w:tc>
        <w:tc>
          <w:tcPr>
            <w:tcW w:w="6237" w:type="dxa"/>
            <w:shd w:val="clear" w:color="auto" w:fill="auto"/>
            <w:vAlign w:val="center"/>
          </w:tcPr>
          <w:p w:rsidR="00667E25" w:rsidRPr="00AE3037" w:rsidRDefault="00667E25" w:rsidP="007B7599">
            <w:pPr>
              <w:rPr>
                <w:rFonts w:ascii="仿宋" w:eastAsia="仿宋" w:hAnsi="仿宋"/>
                <w:sz w:val="18"/>
                <w:szCs w:val="18"/>
              </w:rPr>
            </w:pPr>
            <w:r w:rsidRPr="00AE3037">
              <w:rPr>
                <w:rFonts w:ascii="仿宋" w:eastAsia="仿宋" w:hAnsi="仿宋" w:cs="Calibri" w:hint="eastAsia"/>
                <w:color w:val="000000"/>
                <w:kern w:val="0"/>
                <w:sz w:val="18"/>
                <w:szCs w:val="18"/>
              </w:rPr>
              <w:lastRenderedPageBreak/>
              <w:t>★10、</w:t>
            </w:r>
            <w:r w:rsidRPr="00AE3037">
              <w:rPr>
                <w:rFonts w:ascii="仿宋" w:eastAsia="仿宋" w:hAnsi="仿宋" w:hint="eastAsia"/>
                <w:sz w:val="18"/>
                <w:szCs w:val="18"/>
              </w:rPr>
              <w:t>支持局域网划分VLAN， 通过</w:t>
            </w:r>
            <w:r w:rsidRPr="00AE3037">
              <w:rPr>
                <w:rFonts w:ascii="仿宋" w:eastAsia="仿宋" w:hAnsi="仿宋"/>
                <w:sz w:val="18"/>
                <w:szCs w:val="18"/>
              </w:rPr>
              <w:t>VLAN</w:t>
            </w:r>
            <w:r w:rsidRPr="00AE3037">
              <w:rPr>
                <w:rFonts w:ascii="仿宋" w:eastAsia="仿宋" w:hAnsi="仿宋" w:hint="eastAsia"/>
                <w:sz w:val="18"/>
                <w:szCs w:val="18"/>
              </w:rPr>
              <w:t>访问控制，可允许或者拒绝</w:t>
            </w:r>
            <w:r w:rsidRPr="00AE3037">
              <w:rPr>
                <w:rFonts w:ascii="仿宋" w:eastAsia="仿宋" w:hAnsi="仿宋"/>
                <w:sz w:val="18"/>
                <w:szCs w:val="18"/>
              </w:rPr>
              <w:t>VLAN</w:t>
            </w:r>
            <w:r w:rsidRPr="00AE3037">
              <w:rPr>
                <w:rFonts w:ascii="仿宋" w:eastAsia="仿宋" w:hAnsi="仿宋" w:hint="eastAsia"/>
                <w:sz w:val="18"/>
                <w:szCs w:val="18"/>
              </w:rPr>
              <w:lastRenderedPageBreak/>
              <w:t>之间的访问。</w:t>
            </w:r>
            <w:r w:rsidRPr="00AE3037">
              <w:rPr>
                <w:rFonts w:ascii="仿宋" w:eastAsia="仿宋" w:hAnsi="仿宋" w:cs="宋体" w:hint="eastAsia"/>
                <w:kern w:val="0"/>
                <w:sz w:val="18"/>
                <w:szCs w:val="18"/>
              </w:rPr>
              <w:t>支持</w:t>
            </w:r>
            <w:r w:rsidRPr="00AE3037">
              <w:rPr>
                <w:rFonts w:ascii="仿宋" w:eastAsia="仿宋" w:hAnsi="仿宋" w:cs="Arial"/>
                <w:kern w:val="0"/>
                <w:sz w:val="18"/>
                <w:szCs w:val="18"/>
              </w:rPr>
              <w:t>DNAT</w:t>
            </w:r>
            <w:r w:rsidRPr="00AE3037">
              <w:rPr>
                <w:rFonts w:ascii="仿宋" w:eastAsia="仿宋" w:hAnsi="仿宋" w:cs="宋体" w:hint="eastAsia"/>
                <w:kern w:val="0"/>
                <w:sz w:val="18"/>
                <w:szCs w:val="18"/>
              </w:rPr>
              <w:t>、</w:t>
            </w:r>
            <w:r w:rsidRPr="00AE3037">
              <w:rPr>
                <w:rFonts w:ascii="仿宋" w:eastAsia="仿宋" w:hAnsi="仿宋" w:cs="Arial"/>
                <w:kern w:val="0"/>
                <w:sz w:val="18"/>
                <w:szCs w:val="18"/>
              </w:rPr>
              <w:t>SNAT</w:t>
            </w:r>
            <w:r w:rsidRPr="00AE3037">
              <w:rPr>
                <w:rFonts w:ascii="仿宋" w:eastAsia="仿宋" w:hAnsi="仿宋" w:cs="宋体" w:hint="eastAsia"/>
                <w:kern w:val="0"/>
                <w:sz w:val="18"/>
                <w:szCs w:val="18"/>
              </w:rPr>
              <w:t>等多种</w:t>
            </w:r>
            <w:r w:rsidRPr="00AE3037">
              <w:rPr>
                <w:rFonts w:ascii="仿宋" w:eastAsia="仿宋" w:hAnsi="仿宋" w:cs="Arial"/>
                <w:kern w:val="0"/>
                <w:sz w:val="18"/>
                <w:szCs w:val="18"/>
              </w:rPr>
              <w:t>NAT</w:t>
            </w:r>
            <w:r w:rsidRPr="00AE3037">
              <w:rPr>
                <w:rFonts w:ascii="仿宋" w:eastAsia="仿宋" w:hAnsi="仿宋" w:cs="宋体" w:hint="eastAsia"/>
                <w:kern w:val="0"/>
                <w:sz w:val="18"/>
                <w:szCs w:val="18"/>
              </w:rPr>
              <w:t>地址转换策略。支持</w:t>
            </w:r>
            <w:r w:rsidRPr="00AE3037">
              <w:rPr>
                <w:rFonts w:ascii="仿宋" w:eastAsia="仿宋" w:hAnsi="仿宋" w:cs="Arial"/>
                <w:kern w:val="0"/>
                <w:sz w:val="18"/>
                <w:szCs w:val="18"/>
              </w:rPr>
              <w:t>DHCP</w:t>
            </w:r>
            <w:r w:rsidRPr="00AE3037">
              <w:rPr>
                <w:rFonts w:ascii="仿宋" w:eastAsia="仿宋" w:hAnsi="仿宋" w:cs="宋体" w:hint="eastAsia"/>
                <w:kern w:val="0"/>
                <w:sz w:val="18"/>
                <w:szCs w:val="18"/>
              </w:rPr>
              <w:t>服务功能。支持SC集中管控，实现配置策略下发，软件升级、管理维护等</w:t>
            </w:r>
          </w:p>
        </w:tc>
      </w:tr>
      <w:tr w:rsidR="00667E25" w:rsidRPr="00AE3037" w:rsidTr="00667E25">
        <w:trPr>
          <w:trHeight w:val="315"/>
        </w:trPr>
        <w:tc>
          <w:tcPr>
            <w:tcW w:w="1418" w:type="dxa"/>
            <w:vMerge/>
            <w:shd w:val="clear" w:color="auto" w:fill="auto"/>
            <w:vAlign w:val="center"/>
          </w:tcPr>
          <w:p w:rsidR="00667E25" w:rsidRPr="00AE3037" w:rsidRDefault="00667E25" w:rsidP="007B7599">
            <w:pPr>
              <w:jc w:val="left"/>
              <w:rPr>
                <w:rFonts w:ascii="仿宋" w:eastAsia="仿宋" w:hAnsi="仿宋" w:cs="Calibri"/>
                <w:color w:val="000000"/>
                <w:kern w:val="0"/>
                <w:sz w:val="18"/>
                <w:szCs w:val="18"/>
              </w:rPr>
            </w:pPr>
          </w:p>
        </w:tc>
        <w:tc>
          <w:tcPr>
            <w:tcW w:w="1701" w:type="dxa"/>
            <w:shd w:val="clear" w:color="auto" w:fill="auto"/>
            <w:vAlign w:val="center"/>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安全可视化</w:t>
            </w:r>
          </w:p>
        </w:tc>
        <w:tc>
          <w:tcPr>
            <w:tcW w:w="6237" w:type="dxa"/>
            <w:shd w:val="clear" w:color="auto" w:fill="auto"/>
          </w:tcPr>
          <w:p w:rsidR="00667E25" w:rsidRPr="00AE3037" w:rsidRDefault="00667E25" w:rsidP="007B7599">
            <w:pPr>
              <w:rPr>
                <w:rFonts w:ascii="仿宋" w:eastAsia="仿宋" w:hAnsi="仿宋" w:cs="Calibri"/>
                <w:color w:val="000000"/>
                <w:kern w:val="0"/>
                <w:sz w:val="18"/>
                <w:szCs w:val="18"/>
              </w:rPr>
            </w:pPr>
            <w:r w:rsidRPr="00AE3037">
              <w:rPr>
                <w:rFonts w:ascii="仿宋" w:eastAsia="仿宋" w:hAnsi="仿宋" w:cs="Calibri" w:hint="eastAsia"/>
                <w:color w:val="000000"/>
                <w:kern w:val="0"/>
                <w:sz w:val="18"/>
                <w:szCs w:val="18"/>
              </w:rPr>
              <w:t>★1</w:t>
            </w:r>
            <w:r w:rsidRPr="00AE3037">
              <w:rPr>
                <w:rFonts w:ascii="仿宋" w:eastAsia="仿宋" w:hAnsi="仿宋" w:cs="Calibri"/>
                <w:color w:val="000000"/>
                <w:kern w:val="0"/>
                <w:sz w:val="18"/>
                <w:szCs w:val="18"/>
              </w:rPr>
              <w:t>1</w:t>
            </w:r>
            <w:r w:rsidRPr="00AE3037">
              <w:rPr>
                <w:rFonts w:ascii="仿宋" w:eastAsia="仿宋" w:hAnsi="仿宋" w:cs="Calibri" w:hint="eastAsia"/>
                <w:color w:val="000000"/>
                <w:kern w:val="0"/>
                <w:sz w:val="18"/>
                <w:szCs w:val="18"/>
              </w:rPr>
              <w:t>、为加强管理员对网络安全的了解，需要在设备首页多维度的展示发现的安全威胁，如入侵风险，实时漏洞风险，僵尸主机威胁，数据风险，被防护网站黑链风险，对外Dos攻击和攻击者地图等，并支持将所有发现的安全问题进行归类汇总列为待处理问题，针对给出相应的解决方法指引（要求提供首页界面展示入侵风险，实时漏洞风险，僵尸主机威胁，数据风险，被防护网站黑链风险，对外Dos攻击和攻击者地图等7大功能界面截图，并提供针对待处理问题相对应的解决方案指引截图）；</w:t>
            </w:r>
          </w:p>
        </w:tc>
      </w:tr>
      <w:tr w:rsidR="00667E25" w:rsidRPr="00AE3037" w:rsidTr="00667E25">
        <w:trPr>
          <w:trHeight w:val="315"/>
        </w:trPr>
        <w:tc>
          <w:tcPr>
            <w:tcW w:w="1418" w:type="dxa"/>
            <w:shd w:val="clear" w:color="auto" w:fill="auto"/>
          </w:tcPr>
          <w:p w:rsidR="00667E25" w:rsidRPr="00AE3037" w:rsidRDefault="00667E25" w:rsidP="007B7599">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兼容性要求</w:t>
            </w:r>
          </w:p>
        </w:tc>
        <w:tc>
          <w:tcPr>
            <w:tcW w:w="1701" w:type="dxa"/>
            <w:shd w:val="clear" w:color="auto" w:fill="auto"/>
            <w:vAlign w:val="center"/>
          </w:tcPr>
          <w:p w:rsidR="00667E25" w:rsidRPr="00AE3037" w:rsidRDefault="00667E25" w:rsidP="007B7599">
            <w:pPr>
              <w:spacing w:line="300" w:lineRule="exact"/>
              <w:rPr>
                <w:rFonts w:ascii="仿宋" w:eastAsia="仿宋" w:hAnsi="仿宋"/>
                <w:color w:val="000000"/>
                <w:sz w:val="18"/>
                <w:szCs w:val="18"/>
              </w:rPr>
            </w:pPr>
            <w:r w:rsidRPr="00AE3037">
              <w:rPr>
                <w:rFonts w:ascii="仿宋" w:eastAsia="仿宋" w:hAnsi="仿宋" w:cs="宋体" w:hint="eastAsia"/>
                <w:color w:val="000000"/>
                <w:sz w:val="18"/>
                <w:szCs w:val="18"/>
              </w:rPr>
              <w:t>设备联动</w:t>
            </w:r>
          </w:p>
        </w:tc>
        <w:tc>
          <w:tcPr>
            <w:tcW w:w="6237" w:type="dxa"/>
            <w:shd w:val="clear" w:color="auto" w:fill="auto"/>
          </w:tcPr>
          <w:p w:rsidR="00667E25" w:rsidRPr="00AE3037" w:rsidRDefault="00667E25" w:rsidP="007B7599">
            <w:pPr>
              <w:spacing w:line="300" w:lineRule="exact"/>
              <w:rPr>
                <w:rFonts w:ascii="仿宋" w:eastAsia="仿宋" w:hAnsi="仿宋"/>
                <w:color w:val="000000"/>
                <w:sz w:val="18"/>
                <w:szCs w:val="18"/>
              </w:rPr>
            </w:pPr>
            <w:r w:rsidRPr="00AE3037">
              <w:rPr>
                <w:rFonts w:ascii="仿宋" w:eastAsia="仿宋" w:hAnsi="仿宋" w:cs="宋体" w:hint="eastAsia"/>
                <w:bCs/>
                <w:color w:val="000000"/>
                <w:kern w:val="0"/>
                <w:sz w:val="18"/>
                <w:szCs w:val="18"/>
              </w:rPr>
              <w:t>★</w:t>
            </w:r>
            <w:r w:rsidRPr="00AE3037">
              <w:rPr>
                <w:rFonts w:ascii="仿宋" w:eastAsia="仿宋" w:hAnsi="仿宋" w:cs="宋体"/>
                <w:bCs/>
                <w:color w:val="000000"/>
                <w:kern w:val="0"/>
                <w:sz w:val="18"/>
                <w:szCs w:val="18"/>
              </w:rPr>
              <w:t>12</w:t>
            </w:r>
            <w:r w:rsidRPr="00AE3037">
              <w:rPr>
                <w:rFonts w:ascii="仿宋" w:eastAsia="仿宋" w:hAnsi="仿宋" w:cs="宋体" w:hint="eastAsia"/>
                <w:bCs/>
                <w:color w:val="000000"/>
                <w:kern w:val="0"/>
                <w:sz w:val="18"/>
                <w:szCs w:val="18"/>
              </w:rPr>
              <w:t>、为保障设备安全联动，要求与下一代防火墙和</w:t>
            </w:r>
            <w:r w:rsidRPr="00AE3037">
              <w:rPr>
                <w:rFonts w:ascii="仿宋" w:eastAsia="仿宋" w:hAnsi="仿宋" w:cs="宋体"/>
                <w:bCs/>
                <w:color w:val="000000"/>
                <w:kern w:val="0"/>
                <w:sz w:val="18"/>
                <w:szCs w:val="18"/>
              </w:rPr>
              <w:t>SSL VPN</w:t>
            </w:r>
            <w:r w:rsidRPr="00AE3037">
              <w:rPr>
                <w:rFonts w:ascii="仿宋" w:eastAsia="仿宋" w:hAnsi="仿宋" w:cs="宋体" w:hint="eastAsia"/>
                <w:bCs/>
                <w:color w:val="000000"/>
                <w:kern w:val="0"/>
                <w:sz w:val="18"/>
                <w:szCs w:val="18"/>
              </w:rPr>
              <w:t>为同一品牌。</w:t>
            </w:r>
          </w:p>
        </w:tc>
      </w:tr>
    </w:tbl>
    <w:p w:rsidR="00A54FFE" w:rsidRPr="00AE3037" w:rsidRDefault="00A54FFE" w:rsidP="00133748">
      <w:pPr>
        <w:spacing w:line="360" w:lineRule="auto"/>
        <w:rPr>
          <w:rFonts w:ascii="仿宋" w:eastAsia="仿宋" w:hAnsi="仿宋"/>
          <w:color w:val="000000"/>
          <w:kern w:val="0"/>
          <w:sz w:val="24"/>
          <w:szCs w:val="24"/>
        </w:rPr>
      </w:pPr>
    </w:p>
    <w:p w:rsidR="00A54FFE" w:rsidRPr="00AE3037" w:rsidRDefault="00A54FFE" w:rsidP="00653ECC">
      <w:pPr>
        <w:pStyle w:val="2"/>
        <w:rPr>
          <w:rFonts w:ascii="仿宋" w:eastAsia="仿宋" w:hAnsi="仿宋" w:cs="Times New Roman"/>
          <w:color w:val="000000"/>
        </w:rPr>
      </w:pPr>
      <w:bookmarkStart w:id="15" w:name="_Toc478389840"/>
      <w:r w:rsidRPr="00AE3037">
        <w:rPr>
          <w:rFonts w:ascii="仿宋" w:eastAsia="仿宋" w:hAnsi="仿宋" w:hint="eastAsia"/>
          <w:color w:val="000000"/>
        </w:rPr>
        <w:t>技术响应要求</w:t>
      </w:r>
      <w:bookmarkEnd w:id="15"/>
      <w:r w:rsidRPr="00AE3037">
        <w:rPr>
          <w:rFonts w:ascii="仿宋" w:eastAsia="仿宋" w:hAnsi="仿宋" w:cs="Times New Roman"/>
          <w:color w:val="000000"/>
        </w:rPr>
        <w:tab/>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w:t>
      </w:r>
      <w:r w:rsidRPr="00AE3037">
        <w:rPr>
          <w:rFonts w:ascii="仿宋" w:eastAsia="仿宋" w:hAnsi="仿宋" w:cs="宋体" w:hint="eastAsia"/>
          <w:color w:val="000000"/>
          <w:spacing w:val="-6"/>
          <w:sz w:val="24"/>
          <w:szCs w:val="24"/>
        </w:rPr>
        <w:t>投标人须提供投标设备的</w:t>
      </w:r>
      <w:r w:rsidRPr="00AE3037">
        <w:rPr>
          <w:rFonts w:ascii="仿宋" w:eastAsia="仿宋" w:hAnsi="仿宋" w:cs="宋体" w:hint="eastAsia"/>
          <w:color w:val="000000"/>
          <w:sz w:val="24"/>
          <w:szCs w:val="24"/>
        </w:rPr>
        <w:t>品牌、型号、</w:t>
      </w:r>
      <w:r w:rsidRPr="00AE3037">
        <w:rPr>
          <w:rFonts w:ascii="仿宋" w:eastAsia="仿宋" w:hAnsi="仿宋" w:cs="宋体" w:hint="eastAsia"/>
          <w:color w:val="000000"/>
          <w:spacing w:val="-6"/>
          <w:sz w:val="24"/>
          <w:szCs w:val="24"/>
        </w:rPr>
        <w:t>详细配置及主要技术参数</w:t>
      </w:r>
      <w:r w:rsidRPr="00AE3037">
        <w:rPr>
          <w:rFonts w:ascii="仿宋" w:eastAsia="仿宋" w:hAnsi="仿宋" w:cs="宋体" w:hint="eastAsia"/>
          <w:color w:val="000000"/>
          <w:sz w:val="24"/>
          <w:szCs w:val="24"/>
        </w:rPr>
        <w:t>、性能说明及功能介绍，同时还应提供各主要部件的生产厂家、品牌及型号</w:t>
      </w:r>
      <w:r w:rsidRPr="00AE3037">
        <w:rPr>
          <w:rFonts w:ascii="仿宋" w:eastAsia="仿宋" w:hAnsi="仿宋" w:cs="宋体" w:hint="eastAsia"/>
          <w:color w:val="000000"/>
          <w:spacing w:val="-6"/>
          <w:sz w:val="24"/>
          <w:szCs w:val="24"/>
        </w:rPr>
        <w:t>。</w:t>
      </w:r>
    </w:p>
    <w:p w:rsidR="00A54FFE" w:rsidRPr="00AE3037" w:rsidRDefault="00A54FFE" w:rsidP="00D46704">
      <w:pPr>
        <w:spacing w:line="360" w:lineRule="auto"/>
        <w:ind w:firstLineChars="200" w:firstLine="480"/>
        <w:rPr>
          <w:rFonts w:ascii="仿宋" w:eastAsia="仿宋" w:hAnsi="仿宋"/>
          <w:color w:val="000000"/>
          <w:spacing w:val="-6"/>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、投标人必须提供所投标设备的全套配置清单（</w:t>
      </w:r>
      <w:proofErr w:type="gramStart"/>
      <w:r w:rsidRPr="00AE3037">
        <w:rPr>
          <w:rFonts w:ascii="仿宋" w:eastAsia="仿宋" w:hAnsi="仿宋" w:cs="宋体" w:hint="eastAsia"/>
          <w:color w:val="000000"/>
          <w:sz w:val="24"/>
          <w:szCs w:val="24"/>
        </w:rPr>
        <w:t>含数量</w:t>
      </w:r>
      <w:proofErr w:type="gramEnd"/>
      <w:r w:rsidRPr="00AE3037">
        <w:rPr>
          <w:rFonts w:ascii="仿宋" w:eastAsia="仿宋" w:hAnsi="仿宋" w:cs="宋体" w:hint="eastAsia"/>
          <w:color w:val="000000"/>
          <w:sz w:val="24"/>
          <w:szCs w:val="24"/>
        </w:rPr>
        <w:t>及型号）。</w:t>
      </w:r>
    </w:p>
    <w:p w:rsidR="00A54FFE" w:rsidRPr="00AE3037" w:rsidRDefault="00A54FFE" w:rsidP="00D46704">
      <w:pPr>
        <w:pStyle w:val="20"/>
        <w:spacing w:line="360" w:lineRule="auto"/>
        <w:ind w:firstLine="480"/>
        <w:rPr>
          <w:rFonts w:ascii="仿宋" w:eastAsia="仿宋" w:hAnsi="仿宋" w:cs="Times New Roman"/>
          <w:spacing w:val="-4"/>
          <w:sz w:val="24"/>
          <w:szCs w:val="24"/>
        </w:rPr>
      </w:pPr>
      <w:r w:rsidRPr="00AE3037">
        <w:rPr>
          <w:rFonts w:ascii="仿宋" w:eastAsia="仿宋" w:hAnsi="仿宋" w:cs="宋体"/>
          <w:sz w:val="24"/>
          <w:szCs w:val="24"/>
        </w:rPr>
        <w:t>3</w:t>
      </w:r>
      <w:r w:rsidRPr="00AE3037">
        <w:rPr>
          <w:rFonts w:ascii="仿宋" w:eastAsia="仿宋" w:hAnsi="仿宋" w:cs="宋体" w:hint="eastAsia"/>
          <w:sz w:val="24"/>
          <w:szCs w:val="24"/>
        </w:rPr>
        <w:t>、</w:t>
      </w:r>
      <w:r w:rsidRPr="00AE3037">
        <w:rPr>
          <w:rFonts w:ascii="仿宋" w:eastAsia="仿宋" w:hAnsi="仿宋" w:cs="宋体" w:hint="eastAsia"/>
          <w:spacing w:val="-4"/>
          <w:sz w:val="24"/>
          <w:szCs w:val="24"/>
        </w:rPr>
        <w:t>投标人提供的货物必须为品牌机，产品应符合国家有关标准。</w:t>
      </w:r>
    </w:p>
    <w:p w:rsidR="00A54FFE" w:rsidRPr="00AE3037" w:rsidRDefault="00A54FFE" w:rsidP="00D46704">
      <w:pPr>
        <w:pStyle w:val="20"/>
        <w:spacing w:line="360" w:lineRule="auto"/>
        <w:ind w:firstLine="472"/>
        <w:rPr>
          <w:rFonts w:ascii="仿宋" w:eastAsia="仿宋" w:hAnsi="仿宋" w:cs="Times New Roman"/>
          <w:spacing w:val="-4"/>
          <w:sz w:val="24"/>
          <w:szCs w:val="24"/>
        </w:rPr>
      </w:pPr>
      <w:r w:rsidRPr="00AE3037">
        <w:rPr>
          <w:rFonts w:ascii="仿宋" w:eastAsia="仿宋" w:hAnsi="仿宋" w:cs="宋体"/>
          <w:spacing w:val="-4"/>
          <w:sz w:val="24"/>
          <w:szCs w:val="24"/>
        </w:rPr>
        <w:t>4</w:t>
      </w:r>
      <w:r w:rsidRPr="00AE3037">
        <w:rPr>
          <w:rFonts w:ascii="仿宋" w:eastAsia="仿宋" w:hAnsi="仿宋" w:cs="宋体" w:hint="eastAsia"/>
          <w:spacing w:val="-4"/>
          <w:sz w:val="24"/>
          <w:szCs w:val="24"/>
        </w:rPr>
        <w:t>、</w:t>
      </w:r>
      <w:r w:rsidRPr="00AE3037">
        <w:rPr>
          <w:rFonts w:ascii="仿宋" w:eastAsia="仿宋" w:hAnsi="仿宋" w:cs="宋体" w:hint="eastAsia"/>
          <w:sz w:val="24"/>
          <w:szCs w:val="24"/>
        </w:rPr>
        <w:t>★为接入统一管理平台，保障产品间的有效对接和联动，整合完整高效的解决方案，防止重复建设，所投安全产品（</w:t>
      </w:r>
      <w:r w:rsidRPr="00AE3037">
        <w:rPr>
          <w:rFonts w:ascii="仿宋" w:eastAsia="仿宋" w:hAnsi="仿宋" w:cs="宋体"/>
          <w:sz w:val="24"/>
          <w:szCs w:val="24"/>
        </w:rPr>
        <w:t>SSLVPN</w:t>
      </w:r>
      <w:r w:rsidRPr="00AE3037">
        <w:rPr>
          <w:rFonts w:ascii="仿宋" w:eastAsia="仿宋" w:hAnsi="仿宋" w:cs="宋体" w:hint="eastAsia"/>
          <w:sz w:val="24"/>
          <w:szCs w:val="24"/>
        </w:rPr>
        <w:t>、下一代防火墙、上网行为审计</w:t>
      </w:r>
      <w:r w:rsidRPr="00AE3037">
        <w:rPr>
          <w:rFonts w:ascii="仿宋" w:eastAsia="仿宋" w:hAnsi="仿宋" w:cs="宋体"/>
          <w:sz w:val="24"/>
          <w:szCs w:val="24"/>
        </w:rPr>
        <w:t xml:space="preserve"> </w:t>
      </w:r>
      <w:r w:rsidRPr="00AE3037">
        <w:rPr>
          <w:rFonts w:ascii="仿宋" w:eastAsia="仿宋" w:hAnsi="仿宋" w:cs="宋体" w:hint="eastAsia"/>
          <w:sz w:val="24"/>
          <w:szCs w:val="24"/>
        </w:rPr>
        <w:t>）应为同一品牌。</w:t>
      </w:r>
    </w:p>
    <w:p w:rsidR="00A54FFE" w:rsidRPr="00AE3037" w:rsidRDefault="00A54FFE" w:rsidP="00D46704">
      <w:pPr>
        <w:spacing w:line="360" w:lineRule="auto"/>
        <w:ind w:firstLineChars="200" w:firstLine="480"/>
        <w:rPr>
          <w:rFonts w:ascii="仿宋" w:eastAsia="仿宋" w:hAnsi="仿宋"/>
          <w:color w:val="000000"/>
          <w:spacing w:val="-4"/>
          <w:sz w:val="24"/>
          <w:szCs w:val="24"/>
        </w:rPr>
      </w:pPr>
      <w:r w:rsidRPr="00AE3037">
        <w:rPr>
          <w:rFonts w:ascii="仿宋" w:eastAsia="仿宋" w:hAnsi="仿宋" w:cs="宋体"/>
          <w:color w:val="000000"/>
          <w:sz w:val="24"/>
          <w:szCs w:val="24"/>
        </w:rPr>
        <w:t>5</w:t>
      </w:r>
      <w:r w:rsidRPr="00AE3037">
        <w:rPr>
          <w:rFonts w:ascii="仿宋" w:eastAsia="仿宋" w:hAnsi="仿宋" w:cs="宋体" w:hint="eastAsia"/>
          <w:color w:val="000000"/>
          <w:sz w:val="24"/>
          <w:szCs w:val="24"/>
        </w:rPr>
        <w:t>、</w:t>
      </w:r>
      <w:r w:rsidRPr="00AE3037">
        <w:rPr>
          <w:rFonts w:ascii="仿宋" w:eastAsia="仿宋" w:hAnsi="仿宋" w:cs="宋体" w:hint="eastAsia"/>
          <w:color w:val="000000"/>
          <w:spacing w:val="-4"/>
          <w:sz w:val="24"/>
          <w:szCs w:val="24"/>
        </w:rPr>
        <w:t>投标人应明确投标产品和招标要求存在正负偏离情况。</w:t>
      </w:r>
    </w:p>
    <w:p w:rsidR="00A54FFE" w:rsidRPr="00AE3037" w:rsidRDefault="00A54FFE" w:rsidP="00653ECC">
      <w:pPr>
        <w:pStyle w:val="2"/>
        <w:rPr>
          <w:rFonts w:ascii="仿宋" w:eastAsia="仿宋" w:hAnsi="仿宋" w:cs="Times New Roman"/>
          <w:color w:val="000000"/>
        </w:rPr>
      </w:pPr>
      <w:bookmarkStart w:id="16" w:name="_Toc478389841"/>
      <w:r w:rsidRPr="00AE3037">
        <w:rPr>
          <w:rFonts w:ascii="仿宋" w:eastAsia="仿宋" w:hAnsi="仿宋" w:hint="eastAsia"/>
          <w:color w:val="000000"/>
        </w:rPr>
        <w:t>商务要求</w:t>
      </w:r>
      <w:bookmarkEnd w:id="16"/>
    </w:p>
    <w:p w:rsidR="00A54FFE" w:rsidRPr="00AE3037" w:rsidRDefault="00A54FFE" w:rsidP="00133748">
      <w:pPr>
        <w:pStyle w:val="3"/>
        <w:rPr>
          <w:rFonts w:ascii="仿宋" w:eastAsia="仿宋" w:hAnsi="仿宋" w:cs="Times New Roman"/>
          <w:color w:val="000000"/>
        </w:rPr>
      </w:pPr>
      <w:bookmarkStart w:id="17" w:name="_Toc478389842"/>
      <w:r w:rsidRPr="00AE3037">
        <w:rPr>
          <w:rFonts w:ascii="仿宋" w:eastAsia="仿宋" w:hAnsi="仿宋" w:hint="eastAsia"/>
          <w:color w:val="000000"/>
        </w:rPr>
        <w:t>供应商资质要求与投标资格证明文件</w:t>
      </w:r>
      <w:bookmarkEnd w:id="17"/>
    </w:p>
    <w:p w:rsidR="00A54FFE" w:rsidRPr="00AE3037" w:rsidRDefault="00A54FFE" w:rsidP="00D46704">
      <w:pPr>
        <w:tabs>
          <w:tab w:val="left" w:pos="-1260"/>
          <w:tab w:val="left" w:pos="10260"/>
        </w:tabs>
        <w:spacing w:line="360" w:lineRule="auto"/>
        <w:ind w:firstLineChars="200" w:firstLine="472"/>
        <w:rPr>
          <w:rFonts w:ascii="仿宋" w:eastAsia="仿宋" w:hAnsi="仿宋"/>
          <w:color w:val="000000"/>
          <w:spacing w:val="-6"/>
          <w:sz w:val="24"/>
          <w:szCs w:val="24"/>
        </w:rPr>
      </w:pPr>
      <w:r w:rsidRPr="00AE3037">
        <w:rPr>
          <w:rFonts w:ascii="仿宋" w:eastAsia="仿宋" w:hAnsi="仿宋" w:cs="宋体"/>
          <w:color w:val="000000"/>
          <w:spacing w:val="-4"/>
          <w:sz w:val="24"/>
          <w:szCs w:val="24"/>
        </w:rPr>
        <w:t>1</w:t>
      </w:r>
      <w:r w:rsidRPr="00AE3037">
        <w:rPr>
          <w:rFonts w:ascii="仿宋" w:eastAsia="仿宋" w:hAnsi="仿宋" w:cs="宋体" w:hint="eastAsia"/>
          <w:color w:val="000000"/>
          <w:spacing w:val="-4"/>
          <w:sz w:val="24"/>
          <w:szCs w:val="24"/>
        </w:rPr>
        <w:t>、</w:t>
      </w:r>
      <w:r w:rsidRPr="00AE3037">
        <w:rPr>
          <w:rFonts w:ascii="仿宋" w:eastAsia="仿宋" w:hAnsi="仿宋" w:cs="宋体" w:hint="eastAsia"/>
          <w:color w:val="000000"/>
          <w:kern w:val="0"/>
          <w:sz w:val="24"/>
          <w:szCs w:val="24"/>
        </w:rPr>
        <w:t>★投标人应具有独立的法人资格，注册资本应在人民币</w:t>
      </w:r>
      <w:r w:rsidRPr="00AE3037">
        <w:rPr>
          <w:rFonts w:ascii="仿宋" w:eastAsia="仿宋" w:hAnsi="仿宋" w:cs="宋体"/>
          <w:color w:val="000000"/>
          <w:kern w:val="0"/>
          <w:sz w:val="24"/>
          <w:szCs w:val="24"/>
        </w:rPr>
        <w:t>1000</w:t>
      </w:r>
      <w:r w:rsidRPr="00AE3037">
        <w:rPr>
          <w:rFonts w:ascii="仿宋" w:eastAsia="仿宋" w:hAnsi="仿宋" w:cs="宋体" w:hint="eastAsia"/>
          <w:color w:val="000000"/>
          <w:kern w:val="0"/>
          <w:sz w:val="24"/>
          <w:szCs w:val="24"/>
        </w:rPr>
        <w:t>万元及以上或等值外币，并提供经年检的法人营业执照（副本）有效复印件</w:t>
      </w:r>
      <w:r w:rsidRPr="00AE3037">
        <w:rPr>
          <w:rFonts w:ascii="仿宋" w:eastAsia="仿宋" w:hAnsi="仿宋" w:cs="宋体" w:hint="eastAsia"/>
          <w:color w:val="000000"/>
          <w:spacing w:val="-6"/>
          <w:sz w:val="24"/>
          <w:szCs w:val="24"/>
        </w:rPr>
        <w:t>；</w:t>
      </w:r>
    </w:p>
    <w:p w:rsidR="00A54FFE" w:rsidRPr="00AE3037" w:rsidRDefault="00A54FFE" w:rsidP="00D46704">
      <w:pPr>
        <w:tabs>
          <w:tab w:val="left" w:pos="-1260"/>
          <w:tab w:val="left" w:pos="10260"/>
        </w:tabs>
        <w:spacing w:line="360" w:lineRule="auto"/>
        <w:ind w:firstLineChars="200" w:firstLine="468"/>
        <w:rPr>
          <w:rFonts w:ascii="仿宋" w:eastAsia="仿宋" w:hAnsi="仿宋"/>
          <w:color w:val="000000"/>
          <w:kern w:val="0"/>
          <w:sz w:val="24"/>
          <w:szCs w:val="24"/>
        </w:rPr>
      </w:pPr>
      <w:r w:rsidRPr="00AE3037">
        <w:rPr>
          <w:rFonts w:ascii="仿宋" w:eastAsia="仿宋" w:hAnsi="仿宋" w:cs="宋体"/>
          <w:color w:val="000000"/>
          <w:spacing w:val="-6"/>
          <w:sz w:val="24"/>
          <w:szCs w:val="24"/>
        </w:rPr>
        <w:t>2</w:t>
      </w:r>
      <w:r w:rsidRPr="00AE3037">
        <w:rPr>
          <w:rFonts w:ascii="仿宋" w:eastAsia="仿宋" w:hAnsi="仿宋" w:cs="宋体" w:hint="eastAsia"/>
          <w:color w:val="000000"/>
          <w:spacing w:val="-6"/>
          <w:sz w:val="24"/>
          <w:szCs w:val="24"/>
        </w:rPr>
        <w:t>、</w:t>
      </w:r>
      <w:r w:rsidRPr="00AE3037">
        <w:rPr>
          <w:rFonts w:ascii="仿宋" w:eastAsia="仿宋" w:hAnsi="仿宋" w:cs="宋体" w:hint="eastAsia"/>
          <w:color w:val="000000"/>
          <w:kern w:val="0"/>
          <w:sz w:val="24"/>
          <w:szCs w:val="24"/>
        </w:rPr>
        <w:t>投标人代表若不是法定代表人的，应提供法定代表人授权书原件；</w:t>
      </w:r>
    </w:p>
    <w:p w:rsidR="00A54FFE" w:rsidRPr="00AE3037" w:rsidRDefault="00A54FFE" w:rsidP="00D46704">
      <w:pPr>
        <w:tabs>
          <w:tab w:val="left" w:pos="-1260"/>
          <w:tab w:val="left" w:pos="10260"/>
        </w:tabs>
        <w:spacing w:line="360" w:lineRule="auto"/>
        <w:ind w:firstLineChars="200" w:firstLine="480"/>
        <w:rPr>
          <w:rFonts w:ascii="仿宋" w:eastAsia="仿宋" w:hAnsi="仿宋"/>
          <w:color w:val="000000"/>
          <w:kern w:val="0"/>
          <w:sz w:val="24"/>
          <w:szCs w:val="24"/>
        </w:rPr>
      </w:pPr>
      <w:r w:rsidRPr="00AE3037">
        <w:rPr>
          <w:rFonts w:ascii="仿宋" w:eastAsia="仿宋" w:hAnsi="仿宋" w:cs="宋体"/>
          <w:color w:val="000000"/>
          <w:kern w:val="0"/>
          <w:sz w:val="24"/>
          <w:szCs w:val="24"/>
        </w:rPr>
        <w:t>3</w:t>
      </w:r>
      <w:r w:rsidRPr="00AE3037">
        <w:rPr>
          <w:rFonts w:ascii="仿宋" w:eastAsia="仿宋" w:hAnsi="仿宋" w:cs="宋体" w:hint="eastAsia"/>
          <w:color w:val="000000"/>
          <w:kern w:val="0"/>
          <w:sz w:val="24"/>
          <w:szCs w:val="24"/>
        </w:rPr>
        <w:t>、★本项目最高控制价为人民币</w:t>
      </w:r>
      <w:r w:rsidR="000C1913" w:rsidRPr="00AE3037">
        <w:rPr>
          <w:rFonts w:ascii="仿宋" w:eastAsia="仿宋" w:hAnsi="仿宋" w:cs="宋体"/>
          <w:color w:val="000000"/>
          <w:kern w:val="0"/>
          <w:sz w:val="24"/>
          <w:szCs w:val="24"/>
        </w:rPr>
        <w:t>50</w:t>
      </w:r>
      <w:r w:rsidRPr="00AE3037">
        <w:rPr>
          <w:rFonts w:ascii="仿宋" w:eastAsia="仿宋" w:hAnsi="仿宋" w:cs="宋体" w:hint="eastAsia"/>
          <w:color w:val="000000"/>
          <w:kern w:val="0"/>
          <w:sz w:val="24"/>
          <w:szCs w:val="24"/>
        </w:rPr>
        <w:t>万元整。</w:t>
      </w:r>
    </w:p>
    <w:p w:rsidR="00A54FFE" w:rsidRPr="00AE3037" w:rsidRDefault="00A54FFE" w:rsidP="00D46704">
      <w:pPr>
        <w:tabs>
          <w:tab w:val="left" w:pos="-1260"/>
          <w:tab w:val="left" w:pos="10260"/>
        </w:tabs>
        <w:spacing w:line="360" w:lineRule="auto"/>
        <w:ind w:firstLineChars="200" w:firstLine="472"/>
        <w:rPr>
          <w:rFonts w:ascii="仿宋" w:eastAsia="仿宋" w:hAnsi="仿宋"/>
          <w:color w:val="000000"/>
          <w:sz w:val="24"/>
          <w:szCs w:val="24"/>
        </w:rPr>
      </w:pPr>
      <w:r w:rsidRPr="00AE3037">
        <w:rPr>
          <w:rFonts w:ascii="仿宋" w:eastAsia="仿宋" w:hAnsi="仿宋" w:cs="宋体"/>
          <w:color w:val="000000"/>
          <w:spacing w:val="-4"/>
          <w:sz w:val="24"/>
          <w:szCs w:val="24"/>
        </w:rPr>
        <w:t>4</w:t>
      </w:r>
      <w:r w:rsidRPr="00AE3037">
        <w:rPr>
          <w:rFonts w:ascii="仿宋" w:eastAsia="仿宋" w:hAnsi="仿宋" w:cs="宋体" w:hint="eastAsia"/>
          <w:color w:val="000000"/>
          <w:spacing w:val="-4"/>
          <w:sz w:val="24"/>
          <w:szCs w:val="24"/>
        </w:rPr>
        <w:t>、</w:t>
      </w:r>
      <w:r w:rsidRPr="00AE3037">
        <w:rPr>
          <w:rFonts w:ascii="仿宋" w:eastAsia="仿宋" w:hAnsi="仿宋" w:cs="宋体" w:hint="eastAsia"/>
          <w:color w:val="000000"/>
          <w:kern w:val="0"/>
          <w:sz w:val="24"/>
          <w:szCs w:val="24"/>
        </w:rPr>
        <w:t>★</w:t>
      </w:r>
      <w:r w:rsidRPr="00AE3037">
        <w:rPr>
          <w:rFonts w:ascii="仿宋" w:eastAsia="仿宋" w:hAnsi="仿宋" w:cs="宋体" w:hint="eastAsia"/>
          <w:color w:val="000000"/>
          <w:sz w:val="24"/>
          <w:szCs w:val="24"/>
        </w:rPr>
        <w:t>投标人若不是投标全部货物制造商的，必须提供其获得货物的制造商或制造商在中国的合法分支机构出具的针对本次投标项目的《原厂商售后服务承诺函》。</w:t>
      </w:r>
    </w:p>
    <w:p w:rsidR="00A54FFE" w:rsidRPr="00AE3037" w:rsidRDefault="00A54FFE" w:rsidP="00D46704">
      <w:pPr>
        <w:pStyle w:val="23"/>
        <w:rPr>
          <w:rFonts w:ascii="仿宋" w:eastAsia="仿宋" w:hAnsi="仿宋"/>
          <w:color w:val="000000"/>
        </w:rPr>
      </w:pPr>
      <w:r w:rsidRPr="00AE3037">
        <w:rPr>
          <w:rFonts w:ascii="仿宋" w:eastAsia="仿宋" w:hAnsi="仿宋" w:cs="宋体"/>
          <w:color w:val="000000"/>
        </w:rPr>
        <w:lastRenderedPageBreak/>
        <w:t>5</w:t>
      </w:r>
      <w:r w:rsidRPr="00AE3037">
        <w:rPr>
          <w:rFonts w:ascii="仿宋" w:eastAsia="仿宋" w:hAnsi="仿宋" w:cs="宋体" w:hint="eastAsia"/>
          <w:color w:val="000000"/>
        </w:rPr>
        <w:t>、本项目不允许采用联合投标，不允许转包、分包。</w:t>
      </w:r>
    </w:p>
    <w:p w:rsidR="00A54FFE" w:rsidRPr="00AE3037" w:rsidRDefault="00A54FFE" w:rsidP="00D46704">
      <w:pPr>
        <w:pStyle w:val="23"/>
        <w:rPr>
          <w:rFonts w:ascii="仿宋" w:eastAsia="仿宋" w:hAnsi="仿宋"/>
          <w:color w:val="000000"/>
        </w:rPr>
      </w:pPr>
      <w:r w:rsidRPr="00AE3037">
        <w:rPr>
          <w:rFonts w:ascii="仿宋" w:eastAsia="仿宋" w:hAnsi="仿宋" w:cs="宋体"/>
          <w:color w:val="000000"/>
        </w:rPr>
        <w:t>6</w:t>
      </w:r>
      <w:r w:rsidRPr="00AE3037">
        <w:rPr>
          <w:rFonts w:ascii="仿宋" w:eastAsia="仿宋" w:hAnsi="仿宋" w:cs="宋体" w:hint="eastAsia"/>
          <w:color w:val="000000"/>
        </w:rPr>
        <w:t>、应符合《政府采购法》第二十二条的要求。</w:t>
      </w:r>
    </w:p>
    <w:p w:rsidR="00A54FFE" w:rsidRPr="00AE3037" w:rsidRDefault="00A54FFE" w:rsidP="00D46704">
      <w:pPr>
        <w:pStyle w:val="23"/>
        <w:rPr>
          <w:rFonts w:ascii="仿宋" w:eastAsia="仿宋" w:hAnsi="仿宋" w:cs="宋体"/>
          <w:color w:val="000000"/>
        </w:rPr>
      </w:pPr>
      <w:r w:rsidRPr="00AE3037">
        <w:rPr>
          <w:rFonts w:ascii="仿宋" w:eastAsia="仿宋" w:hAnsi="仿宋" w:cs="宋体"/>
          <w:color w:val="000000"/>
        </w:rPr>
        <w:t>7</w:t>
      </w:r>
      <w:r w:rsidRPr="00AE3037">
        <w:rPr>
          <w:rFonts w:ascii="仿宋" w:eastAsia="仿宋" w:hAnsi="仿宋" w:cs="宋体" w:hint="eastAsia"/>
          <w:color w:val="000000"/>
        </w:rPr>
        <w:t>、品目中带★参数为必须满足项。</w:t>
      </w:r>
    </w:p>
    <w:p w:rsidR="00567660" w:rsidRPr="00AE3037" w:rsidRDefault="00567660" w:rsidP="00567660">
      <w:pPr>
        <w:spacing w:line="160" w:lineRule="atLeast"/>
        <w:ind w:firstLineChars="200" w:firstLine="480"/>
        <w:rPr>
          <w:rFonts w:ascii="仿宋" w:eastAsia="仿宋" w:hAnsi="仿宋"/>
          <w:kern w:val="0"/>
          <w:sz w:val="24"/>
          <w:szCs w:val="24"/>
        </w:rPr>
      </w:pPr>
      <w:r w:rsidRPr="00AE3037">
        <w:rPr>
          <w:rFonts w:ascii="仿宋" w:eastAsia="仿宋" w:hAnsi="仿宋" w:cs="宋体" w:hint="eastAsia"/>
          <w:color w:val="000000"/>
          <w:sz w:val="24"/>
          <w:szCs w:val="24"/>
        </w:rPr>
        <w:t>8、</w:t>
      </w:r>
      <w:r w:rsidR="00E72B4F" w:rsidRPr="00AE3037">
        <w:rPr>
          <w:rFonts w:ascii="仿宋" w:eastAsia="仿宋" w:hAnsi="仿宋" w:cs="宋体" w:hint="eastAsia"/>
          <w:color w:val="000000"/>
          <w:kern w:val="0"/>
          <w:sz w:val="24"/>
          <w:szCs w:val="24"/>
        </w:rPr>
        <w:t>★</w:t>
      </w:r>
      <w:r w:rsidRPr="00AE3037">
        <w:rPr>
          <w:rFonts w:ascii="仿宋" w:eastAsia="仿宋" w:hAnsi="仿宋" w:hint="eastAsia"/>
          <w:kern w:val="0"/>
          <w:sz w:val="24"/>
          <w:szCs w:val="24"/>
        </w:rPr>
        <w:t>投标保证金：人民币1万元整。</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w:t>
      </w:r>
      <w:r w:rsidRPr="00AE3037">
        <w:rPr>
          <w:rFonts w:ascii="仿宋" w:eastAsia="仿宋" w:hAnsi="仿宋" w:hint="eastAsia"/>
          <w:kern w:val="0"/>
          <w:sz w:val="24"/>
          <w:szCs w:val="24"/>
        </w:rPr>
        <w:t>、投标保证金为投标文件的组成部分之一。</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9.1</w:t>
      </w:r>
      <w:r w:rsidRPr="00AE3037">
        <w:rPr>
          <w:rFonts w:ascii="仿宋" w:eastAsia="仿宋" w:hAnsi="仿宋" w:hint="eastAsia"/>
          <w:kern w:val="0"/>
          <w:sz w:val="24"/>
          <w:szCs w:val="24"/>
        </w:rPr>
        <w:t>、投标保证金以</w:t>
      </w:r>
      <w:proofErr w:type="gramStart"/>
      <w:r w:rsidRPr="00AE3037">
        <w:rPr>
          <w:rFonts w:ascii="仿宋" w:eastAsia="仿宋" w:hAnsi="仿宋" w:hint="eastAsia"/>
          <w:kern w:val="0"/>
          <w:sz w:val="24"/>
          <w:szCs w:val="24"/>
        </w:rPr>
        <w:t>转帐</w:t>
      </w:r>
      <w:proofErr w:type="gramEnd"/>
      <w:r w:rsidRPr="00AE3037">
        <w:rPr>
          <w:rFonts w:ascii="仿宋" w:eastAsia="仿宋" w:hAnsi="仿宋" w:hint="eastAsia"/>
          <w:kern w:val="0"/>
          <w:sz w:val="24"/>
          <w:szCs w:val="24"/>
        </w:rPr>
        <w:t>、电汇等形式提交，必须在投标截止时间前到达指定账户。为方便保证的收取工作，在提交投标的同时，应单独提交保证金到账的相关票据给投标文件接收人员，以便及时开具保证金收据。</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9.2</w:t>
      </w:r>
      <w:r w:rsidRPr="00AE3037">
        <w:rPr>
          <w:rFonts w:ascii="仿宋" w:eastAsia="仿宋" w:hAnsi="仿宋" w:hint="eastAsia"/>
          <w:kern w:val="0"/>
          <w:sz w:val="24"/>
          <w:szCs w:val="24"/>
        </w:rPr>
        <w:t>、投标保证金用于保护本次招标活动免受投标人的行为而引起的风险。未按规定缴交投标保证金的投标，将被视为无效投标。</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9.3</w:t>
      </w:r>
      <w:r w:rsidRPr="00AE3037">
        <w:rPr>
          <w:rFonts w:ascii="仿宋" w:eastAsia="仿宋" w:hAnsi="仿宋" w:hint="eastAsia"/>
          <w:kern w:val="0"/>
          <w:sz w:val="24"/>
          <w:szCs w:val="24"/>
        </w:rPr>
        <w:t>、中标通知书发出后，招标人将在未中标的投标人提交了正式收款收据等有关资料之日起的15个工作日内，予以原额无息退还未中标的投标人的投标保证金。</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9.4</w:t>
      </w:r>
      <w:r w:rsidRPr="00AE3037">
        <w:rPr>
          <w:rFonts w:ascii="仿宋" w:eastAsia="仿宋" w:hAnsi="仿宋" w:hint="eastAsia"/>
          <w:kern w:val="0"/>
          <w:sz w:val="24"/>
          <w:szCs w:val="24"/>
        </w:rPr>
        <w:t>、中标人在收到中标通知书后</w:t>
      </w:r>
      <w:proofErr w:type="gramStart"/>
      <w:r w:rsidRPr="00AE3037">
        <w:rPr>
          <w:rFonts w:ascii="仿宋" w:eastAsia="仿宋" w:hAnsi="仿宋" w:hint="eastAsia"/>
          <w:kern w:val="0"/>
          <w:sz w:val="24"/>
          <w:szCs w:val="24"/>
        </w:rPr>
        <w:t>签定</w:t>
      </w:r>
      <w:proofErr w:type="gramEnd"/>
      <w:r w:rsidRPr="00AE3037">
        <w:rPr>
          <w:rFonts w:ascii="仿宋" w:eastAsia="仿宋" w:hAnsi="仿宋" w:hint="eastAsia"/>
          <w:kern w:val="0"/>
          <w:sz w:val="24"/>
          <w:szCs w:val="24"/>
        </w:rPr>
        <w:t>服务承包合同，原投标保证金直接作为合同履约保证金。履约保证金在双方合同终止、交接清楚和债权债务等关系理顺后30</w:t>
      </w:r>
      <w:proofErr w:type="gramStart"/>
      <w:r w:rsidRPr="00AE3037">
        <w:rPr>
          <w:rFonts w:ascii="仿宋" w:eastAsia="仿宋" w:hAnsi="仿宋" w:hint="eastAsia"/>
          <w:kern w:val="0"/>
          <w:sz w:val="24"/>
          <w:szCs w:val="24"/>
        </w:rPr>
        <w:t>日历天</w:t>
      </w:r>
      <w:proofErr w:type="gramEnd"/>
      <w:r w:rsidRPr="00AE3037">
        <w:rPr>
          <w:rFonts w:ascii="仿宋" w:eastAsia="仿宋" w:hAnsi="仿宋" w:hint="eastAsia"/>
          <w:kern w:val="0"/>
          <w:sz w:val="24"/>
          <w:szCs w:val="24"/>
        </w:rPr>
        <w:t>内无息返还。</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9.5</w:t>
      </w:r>
      <w:r w:rsidRPr="00AE3037">
        <w:rPr>
          <w:rFonts w:ascii="仿宋" w:eastAsia="仿宋" w:hAnsi="仿宋"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w:t>
      </w:r>
      <w:proofErr w:type="gramStart"/>
      <w:r w:rsidRPr="00AE3037">
        <w:rPr>
          <w:rFonts w:ascii="仿宋" w:eastAsia="仿宋" w:hAnsi="仿宋" w:hint="eastAsia"/>
          <w:kern w:val="0"/>
          <w:sz w:val="24"/>
          <w:szCs w:val="24"/>
        </w:rPr>
        <w:t>签定</w:t>
      </w:r>
      <w:proofErr w:type="gramEnd"/>
      <w:r w:rsidRPr="00AE3037">
        <w:rPr>
          <w:rFonts w:ascii="仿宋" w:eastAsia="仿宋" w:hAnsi="仿宋" w:hint="eastAsia"/>
          <w:kern w:val="0"/>
          <w:sz w:val="24"/>
          <w:szCs w:val="24"/>
        </w:rPr>
        <w:t>服务承包合同自动终止，如给招标采购单位造成损失的，投标人还应承担赔偿责任。</w:t>
      </w:r>
    </w:p>
    <w:p w:rsidR="00567660" w:rsidRPr="00AE3037" w:rsidRDefault="00567660" w:rsidP="00567660">
      <w:pPr>
        <w:ind w:firstLineChars="200" w:firstLine="480"/>
        <w:rPr>
          <w:rFonts w:ascii="仿宋" w:eastAsia="仿宋" w:hAnsi="仿宋"/>
          <w:kern w:val="0"/>
          <w:sz w:val="24"/>
          <w:szCs w:val="24"/>
        </w:rPr>
      </w:pPr>
      <w:r w:rsidRPr="00AE3037">
        <w:rPr>
          <w:rFonts w:ascii="仿宋" w:eastAsia="仿宋" w:hAnsi="仿宋"/>
          <w:kern w:val="0"/>
          <w:sz w:val="24"/>
          <w:szCs w:val="24"/>
        </w:rPr>
        <w:t>9.6</w:t>
      </w:r>
      <w:r w:rsidRPr="00AE3037">
        <w:rPr>
          <w:rFonts w:ascii="仿宋" w:eastAsia="仿宋" w:hAnsi="仿宋" w:hint="eastAsia"/>
          <w:kern w:val="0"/>
          <w:sz w:val="24"/>
          <w:szCs w:val="24"/>
        </w:rPr>
        <w:t>、开户名：厦门国贸物业管理有限公司； 开户行：建行厦门市湖滨支行；账号：3510 1551 0010 5000 9378 。</w:t>
      </w:r>
    </w:p>
    <w:p w:rsidR="00567660" w:rsidRPr="00AE3037" w:rsidRDefault="00E72B4F" w:rsidP="00567660">
      <w:pPr>
        <w:ind w:firstLineChars="200" w:firstLine="480"/>
        <w:rPr>
          <w:rFonts w:ascii="仿宋" w:eastAsia="仿宋" w:hAnsi="仿宋"/>
          <w:kern w:val="0"/>
          <w:sz w:val="24"/>
          <w:szCs w:val="24"/>
        </w:rPr>
      </w:pPr>
      <w:r w:rsidRPr="00AE3037">
        <w:rPr>
          <w:rFonts w:ascii="仿宋" w:eastAsia="仿宋" w:hAnsi="仿宋"/>
          <w:kern w:val="0"/>
          <w:sz w:val="24"/>
          <w:szCs w:val="24"/>
        </w:rPr>
        <w:t>10</w:t>
      </w:r>
      <w:r w:rsidR="00567660" w:rsidRPr="00AE3037">
        <w:rPr>
          <w:rFonts w:ascii="仿宋" w:eastAsia="仿宋" w:hAnsi="仿宋" w:hint="eastAsia"/>
          <w:kern w:val="0"/>
          <w:sz w:val="24"/>
          <w:szCs w:val="24"/>
        </w:rPr>
        <w:t>、</w:t>
      </w:r>
      <w:r w:rsidR="00567660" w:rsidRPr="00AE3037">
        <w:rPr>
          <w:rFonts w:ascii="仿宋" w:eastAsia="仿宋" w:hAnsi="仿宋" w:hint="eastAsia"/>
          <w:sz w:val="24"/>
          <w:szCs w:val="24"/>
        </w:rPr>
        <w:t>招标文件的解释权归厦门国贸物业管理有限公司。</w:t>
      </w:r>
    </w:p>
    <w:p w:rsidR="00567660" w:rsidRPr="00AE3037" w:rsidRDefault="00567660" w:rsidP="00D46704">
      <w:pPr>
        <w:pStyle w:val="23"/>
        <w:rPr>
          <w:rFonts w:ascii="仿宋" w:eastAsia="仿宋" w:hAnsi="仿宋"/>
          <w:color w:val="000000"/>
        </w:rPr>
      </w:pPr>
    </w:p>
    <w:p w:rsidR="00A54FFE" w:rsidRPr="00AE3037" w:rsidRDefault="00A54FFE" w:rsidP="00D46704">
      <w:pPr>
        <w:spacing w:line="360" w:lineRule="auto"/>
        <w:ind w:firstLineChars="150" w:firstLine="361"/>
        <w:rPr>
          <w:rFonts w:ascii="仿宋" w:eastAsia="仿宋" w:hAnsi="仿宋"/>
          <w:color w:val="000000"/>
          <w:sz w:val="24"/>
          <w:szCs w:val="24"/>
        </w:rPr>
      </w:pPr>
      <w:r w:rsidRPr="00AE3037">
        <w:rPr>
          <w:rFonts w:ascii="仿宋" w:eastAsia="仿宋" w:hAnsi="仿宋" w:cs="宋体" w:hint="eastAsia"/>
          <w:b/>
          <w:bCs/>
          <w:color w:val="000000"/>
          <w:sz w:val="24"/>
          <w:szCs w:val="24"/>
        </w:rPr>
        <w:t>以上资格证明文件均应加盖投标人公章</w:t>
      </w:r>
    </w:p>
    <w:p w:rsidR="00A54FFE" w:rsidRPr="00AE3037" w:rsidRDefault="00A54FFE" w:rsidP="00133748">
      <w:pPr>
        <w:pStyle w:val="3"/>
        <w:rPr>
          <w:rFonts w:ascii="仿宋" w:eastAsia="仿宋" w:hAnsi="仿宋" w:cs="Times New Roman"/>
          <w:color w:val="000000"/>
        </w:rPr>
      </w:pPr>
      <w:bookmarkStart w:id="18" w:name="_Toc478389843"/>
      <w:r w:rsidRPr="00AE3037">
        <w:rPr>
          <w:rFonts w:ascii="仿宋" w:eastAsia="仿宋" w:hAnsi="仿宋" w:hint="eastAsia"/>
          <w:color w:val="000000"/>
        </w:rPr>
        <w:t>实施及售后服务要求</w:t>
      </w:r>
      <w:bookmarkEnd w:id="18"/>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、投标人应按照本采购项目特点提供长期良好的售后服务，并在投标文件中提供详细具体的售后服务承诺条款及保证。</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、本批招标要求对设备类产品提供自验收合格之日</w:t>
      </w:r>
      <w:proofErr w:type="gramStart"/>
      <w:r w:rsidRPr="00AE3037">
        <w:rPr>
          <w:rFonts w:ascii="仿宋" w:eastAsia="仿宋" w:hAnsi="仿宋" w:cs="宋体" w:hint="eastAsia"/>
          <w:color w:val="000000"/>
          <w:sz w:val="24"/>
          <w:szCs w:val="24"/>
        </w:rPr>
        <w:t>起提供</w:t>
      </w:r>
      <w:proofErr w:type="gramEnd"/>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年免费现场保修维护服务，中标供应商最终维修服务响应时间为</w:t>
      </w: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小时，在</w:t>
      </w:r>
      <w:r w:rsidRPr="00AE3037">
        <w:rPr>
          <w:rFonts w:ascii="仿宋" w:eastAsia="仿宋" w:hAnsi="仿宋" w:cs="宋体"/>
          <w:color w:val="000000"/>
          <w:sz w:val="24"/>
          <w:szCs w:val="24"/>
        </w:rPr>
        <w:t>4</w:t>
      </w:r>
      <w:r w:rsidRPr="00AE3037">
        <w:rPr>
          <w:rFonts w:ascii="仿宋" w:eastAsia="仿宋" w:hAnsi="仿宋" w:cs="宋体" w:hint="eastAsia"/>
          <w:color w:val="000000"/>
          <w:sz w:val="24"/>
          <w:szCs w:val="24"/>
        </w:rPr>
        <w:t>小时内到达现场进行免费维修服务，并于</w:t>
      </w:r>
      <w:r w:rsidRPr="00AE3037">
        <w:rPr>
          <w:rFonts w:ascii="仿宋" w:eastAsia="仿宋" w:hAnsi="仿宋" w:cs="宋体"/>
          <w:color w:val="000000"/>
          <w:sz w:val="24"/>
          <w:szCs w:val="24"/>
        </w:rPr>
        <w:t>48</w:t>
      </w:r>
      <w:r w:rsidRPr="00AE3037">
        <w:rPr>
          <w:rFonts w:ascii="仿宋" w:eastAsia="仿宋" w:hAnsi="仿宋" w:cs="宋体" w:hint="eastAsia"/>
          <w:color w:val="000000"/>
          <w:sz w:val="24"/>
          <w:szCs w:val="24"/>
        </w:rPr>
        <w:t>小时内排除故障，使用户系统正常工作。特殊情况无法处理的，因按原厂质</w:t>
      </w:r>
      <w:proofErr w:type="gramStart"/>
      <w:r w:rsidRPr="00AE3037">
        <w:rPr>
          <w:rFonts w:ascii="仿宋" w:eastAsia="仿宋" w:hAnsi="仿宋" w:cs="宋体" w:hint="eastAsia"/>
          <w:color w:val="000000"/>
          <w:sz w:val="24"/>
          <w:szCs w:val="24"/>
        </w:rPr>
        <w:t>保要求</w:t>
      </w:r>
      <w:proofErr w:type="gramEnd"/>
      <w:r w:rsidRPr="00AE3037">
        <w:rPr>
          <w:rFonts w:ascii="仿宋" w:eastAsia="仿宋" w:hAnsi="仿宋" w:cs="宋体" w:hint="eastAsia"/>
          <w:color w:val="000000"/>
          <w:sz w:val="24"/>
          <w:szCs w:val="24"/>
        </w:rPr>
        <w:t>进行保修维护。信息安全年度运</w:t>
      </w:r>
      <w:proofErr w:type="gramStart"/>
      <w:r w:rsidRPr="00AE3037">
        <w:rPr>
          <w:rFonts w:ascii="仿宋" w:eastAsia="仿宋" w:hAnsi="仿宋" w:cs="宋体" w:hint="eastAsia"/>
          <w:color w:val="000000"/>
          <w:sz w:val="24"/>
          <w:szCs w:val="24"/>
        </w:rPr>
        <w:t>维提供</w:t>
      </w:r>
      <w:proofErr w:type="gramEnd"/>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年免费现场保修维护服务，中标供应商最终维修服务响应时间为</w:t>
      </w: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小时，在</w:t>
      </w:r>
      <w:r w:rsidRPr="00AE3037">
        <w:rPr>
          <w:rFonts w:ascii="仿宋" w:eastAsia="仿宋" w:hAnsi="仿宋" w:cs="宋体"/>
          <w:color w:val="000000"/>
          <w:sz w:val="24"/>
          <w:szCs w:val="24"/>
        </w:rPr>
        <w:t>4</w:t>
      </w:r>
      <w:r w:rsidRPr="00AE3037">
        <w:rPr>
          <w:rFonts w:ascii="仿宋" w:eastAsia="仿宋" w:hAnsi="仿宋" w:cs="宋体" w:hint="eastAsia"/>
          <w:color w:val="000000"/>
          <w:sz w:val="24"/>
          <w:szCs w:val="24"/>
        </w:rPr>
        <w:t>小时内到达现场进行免费维护服务。</w:t>
      </w:r>
    </w:p>
    <w:p w:rsidR="00A54FFE" w:rsidRPr="00AE3037" w:rsidRDefault="00A54FFE" w:rsidP="00D46704">
      <w:pPr>
        <w:pStyle w:val="23"/>
        <w:rPr>
          <w:rFonts w:ascii="仿宋" w:eastAsia="仿宋" w:hAnsi="仿宋"/>
          <w:color w:val="000000"/>
        </w:rPr>
      </w:pPr>
      <w:r w:rsidRPr="00AE3037">
        <w:rPr>
          <w:rFonts w:ascii="仿宋" w:eastAsia="仿宋" w:hAnsi="仿宋" w:cs="宋体"/>
          <w:color w:val="000000"/>
        </w:rPr>
        <w:t>3</w:t>
      </w:r>
      <w:bookmarkStart w:id="19" w:name="_Toc154983083"/>
      <w:bookmarkStart w:id="20" w:name="_Toc155234279"/>
      <w:r w:rsidRPr="00AE3037">
        <w:rPr>
          <w:rFonts w:ascii="仿宋" w:eastAsia="仿宋" w:hAnsi="仿宋" w:cs="宋体" w:hint="eastAsia"/>
          <w:color w:val="000000"/>
        </w:rPr>
        <w:t>、中标人在设备安装前应派员进行实地勘察，设计安装调试方案，确保有关线路设计合理、运行可靠、维护方便。</w:t>
      </w:r>
      <w:bookmarkEnd w:id="19"/>
      <w:bookmarkEnd w:id="20"/>
    </w:p>
    <w:p w:rsidR="00A54FFE" w:rsidRPr="00AE3037" w:rsidRDefault="00A54FFE" w:rsidP="00D46704">
      <w:pPr>
        <w:pStyle w:val="23"/>
        <w:rPr>
          <w:rFonts w:ascii="仿宋" w:eastAsia="仿宋" w:hAnsi="仿宋"/>
          <w:color w:val="000000"/>
        </w:rPr>
      </w:pPr>
      <w:bookmarkStart w:id="21" w:name="_Toc154983084"/>
      <w:bookmarkStart w:id="22" w:name="_Toc155234280"/>
      <w:r w:rsidRPr="00AE3037">
        <w:rPr>
          <w:rFonts w:ascii="仿宋" w:eastAsia="仿宋" w:hAnsi="仿宋" w:cs="宋体"/>
          <w:color w:val="000000"/>
        </w:rPr>
        <w:t>4</w:t>
      </w:r>
      <w:r w:rsidRPr="00AE3037">
        <w:rPr>
          <w:rFonts w:ascii="仿宋" w:eastAsia="仿宋" w:hAnsi="仿宋" w:cs="宋体" w:hint="eastAsia"/>
          <w:color w:val="000000"/>
        </w:rPr>
        <w:t>、中标人负责组织专业技术人员进行设备安装调试，用户应提供必须的基本条件和专人配合，保证各项安装工作顺利进行。</w:t>
      </w:r>
      <w:bookmarkEnd w:id="21"/>
      <w:bookmarkEnd w:id="22"/>
    </w:p>
    <w:p w:rsidR="00A54FFE" w:rsidRPr="00AE3037" w:rsidRDefault="00A54FFE" w:rsidP="00D46704">
      <w:pPr>
        <w:pStyle w:val="23"/>
        <w:rPr>
          <w:rFonts w:ascii="仿宋" w:eastAsia="仿宋" w:hAnsi="仿宋"/>
          <w:color w:val="000000"/>
        </w:rPr>
      </w:pPr>
      <w:bookmarkStart w:id="23" w:name="_Toc154983085"/>
      <w:bookmarkStart w:id="24" w:name="_Toc155234281"/>
      <w:r w:rsidRPr="00AE3037">
        <w:rPr>
          <w:rFonts w:ascii="仿宋" w:eastAsia="仿宋" w:hAnsi="仿宋" w:cs="宋体"/>
          <w:color w:val="000000"/>
        </w:rPr>
        <w:t>5</w:t>
      </w:r>
      <w:r w:rsidRPr="00AE3037">
        <w:rPr>
          <w:rFonts w:ascii="仿宋" w:eastAsia="仿宋" w:hAnsi="仿宋" w:cs="宋体" w:hint="eastAsia"/>
          <w:color w:val="000000"/>
        </w:rPr>
        <w:t>、安装调试到位后的设备由中标人及用户共同进行质量验收签字。</w:t>
      </w:r>
      <w:bookmarkEnd w:id="23"/>
      <w:bookmarkEnd w:id="24"/>
    </w:p>
    <w:p w:rsidR="00A54FFE" w:rsidRPr="00AE3037" w:rsidRDefault="00A54FFE" w:rsidP="00966991">
      <w:pPr>
        <w:pStyle w:val="23"/>
        <w:rPr>
          <w:rFonts w:ascii="仿宋" w:eastAsia="仿宋" w:hAnsi="仿宋"/>
          <w:color w:val="000000"/>
        </w:rPr>
      </w:pPr>
      <w:bookmarkStart w:id="25" w:name="_Toc154983086"/>
      <w:bookmarkStart w:id="26" w:name="_Toc155234282"/>
      <w:r w:rsidRPr="00AE3037">
        <w:rPr>
          <w:rFonts w:ascii="仿宋" w:eastAsia="仿宋" w:hAnsi="仿宋" w:cs="宋体"/>
          <w:color w:val="000000"/>
        </w:rPr>
        <w:t>6</w:t>
      </w:r>
      <w:r w:rsidRPr="00AE3037">
        <w:rPr>
          <w:rFonts w:ascii="仿宋" w:eastAsia="仿宋" w:hAnsi="仿宋" w:cs="宋体" w:hint="eastAsia"/>
          <w:color w:val="000000"/>
        </w:rPr>
        <w:t>、设备验收前，中标人须提供完整的技术资料（包括产品说明书、用户手册、出厂明细表或装箱单、制造厂质量合格证书及其他相关文件资料）</w:t>
      </w:r>
      <w:bookmarkStart w:id="27" w:name="_Toc154983087"/>
      <w:bookmarkStart w:id="28" w:name="_Toc155234283"/>
      <w:bookmarkEnd w:id="25"/>
      <w:bookmarkEnd w:id="26"/>
      <w:r w:rsidRPr="00AE3037">
        <w:rPr>
          <w:rFonts w:ascii="仿宋" w:eastAsia="仿宋" w:hAnsi="仿宋" w:cs="宋体" w:hint="eastAsia"/>
          <w:color w:val="000000"/>
        </w:rPr>
        <w:t>以及针对该设备实际使用环境的操作手册。</w:t>
      </w:r>
    </w:p>
    <w:p w:rsidR="00A54FFE" w:rsidRPr="00AE3037" w:rsidRDefault="00A54FFE" w:rsidP="00D46704">
      <w:pPr>
        <w:pStyle w:val="23"/>
        <w:rPr>
          <w:rFonts w:ascii="仿宋" w:eastAsia="仿宋" w:hAnsi="仿宋"/>
          <w:color w:val="000000"/>
        </w:rPr>
      </w:pPr>
      <w:r w:rsidRPr="00AE3037">
        <w:rPr>
          <w:rFonts w:ascii="仿宋" w:eastAsia="仿宋" w:hAnsi="仿宋" w:cs="宋体"/>
          <w:color w:val="000000"/>
        </w:rPr>
        <w:t>7</w:t>
      </w:r>
      <w:r w:rsidRPr="00AE3037">
        <w:rPr>
          <w:rFonts w:ascii="仿宋" w:eastAsia="仿宋" w:hAnsi="仿宋" w:cs="宋体" w:hint="eastAsia"/>
          <w:color w:val="000000"/>
        </w:rPr>
        <w:t>、中标人向用户提供安装和维修所需特殊专用的工具、备件及清单和中文说明书，其费用包括在投标价格内。</w:t>
      </w:r>
      <w:bookmarkEnd w:id="27"/>
      <w:bookmarkEnd w:id="28"/>
    </w:p>
    <w:p w:rsidR="00A54FFE" w:rsidRPr="00AE3037" w:rsidRDefault="00A54FFE" w:rsidP="00D46704">
      <w:pPr>
        <w:pStyle w:val="23"/>
        <w:rPr>
          <w:rFonts w:ascii="仿宋" w:eastAsia="仿宋" w:hAnsi="仿宋"/>
          <w:color w:val="000000"/>
        </w:rPr>
      </w:pPr>
      <w:r w:rsidRPr="00AE3037">
        <w:rPr>
          <w:rFonts w:ascii="仿宋" w:eastAsia="仿宋" w:hAnsi="仿宋" w:cs="宋体"/>
          <w:color w:val="000000"/>
        </w:rPr>
        <w:t>8</w:t>
      </w:r>
      <w:r w:rsidRPr="00AE3037">
        <w:rPr>
          <w:rFonts w:ascii="仿宋" w:eastAsia="仿宋" w:hAnsi="仿宋" w:cs="宋体" w:hint="eastAsia"/>
          <w:color w:val="000000"/>
        </w:rPr>
        <w:t>、中标人应在安装调试后配合招标方免费进行一次应急演练（如设备断电等）</w:t>
      </w:r>
    </w:p>
    <w:p w:rsidR="00A54FFE" w:rsidRPr="00AE3037" w:rsidRDefault="00A54FFE" w:rsidP="00D46704">
      <w:pPr>
        <w:pStyle w:val="23"/>
        <w:rPr>
          <w:rFonts w:ascii="仿宋" w:eastAsia="仿宋" w:hAnsi="仿宋"/>
          <w:color w:val="000000"/>
        </w:rPr>
      </w:pPr>
    </w:p>
    <w:p w:rsidR="00A54FFE" w:rsidRPr="00AE3037" w:rsidRDefault="00A54FFE" w:rsidP="00D46704">
      <w:pPr>
        <w:pStyle w:val="23"/>
        <w:rPr>
          <w:rFonts w:ascii="仿宋" w:eastAsia="仿宋" w:hAnsi="仿宋"/>
          <w:color w:val="000000"/>
        </w:rPr>
      </w:pPr>
    </w:p>
    <w:p w:rsidR="00A54FFE" w:rsidRPr="00AE3037" w:rsidRDefault="00A54FFE" w:rsidP="00D46704">
      <w:pPr>
        <w:pStyle w:val="23"/>
        <w:rPr>
          <w:rFonts w:ascii="仿宋" w:eastAsia="仿宋" w:hAnsi="仿宋"/>
          <w:color w:val="000000"/>
        </w:rPr>
      </w:pPr>
    </w:p>
    <w:p w:rsidR="00A54FFE" w:rsidRPr="00AE3037" w:rsidRDefault="00A54FFE" w:rsidP="00531C7E">
      <w:pPr>
        <w:pStyle w:val="23"/>
        <w:ind w:firstLineChars="0" w:firstLine="0"/>
        <w:rPr>
          <w:rFonts w:ascii="仿宋" w:eastAsia="仿宋" w:hAnsi="仿宋"/>
          <w:color w:val="000000"/>
        </w:rPr>
      </w:pPr>
    </w:p>
    <w:p w:rsidR="00A54FFE" w:rsidRPr="00AE3037" w:rsidRDefault="00A54FFE" w:rsidP="00133748">
      <w:pPr>
        <w:pStyle w:val="1"/>
        <w:spacing w:before="340" w:after="330" w:line="578" w:lineRule="auto"/>
        <w:jc w:val="center"/>
        <w:rPr>
          <w:rFonts w:ascii="仿宋" w:eastAsia="仿宋" w:hAnsi="仿宋" w:cs="Times New Roman"/>
          <w:color w:val="000000"/>
        </w:rPr>
      </w:pPr>
      <w:bookmarkStart w:id="29" w:name="_Toc478389844"/>
      <w:r w:rsidRPr="00AE3037">
        <w:rPr>
          <w:rFonts w:ascii="仿宋" w:eastAsia="仿宋" w:hAnsi="仿宋" w:hint="eastAsia"/>
          <w:color w:val="000000"/>
        </w:rPr>
        <w:t>投标人须知</w:t>
      </w:r>
      <w:bookmarkEnd w:id="29"/>
    </w:p>
    <w:p w:rsidR="00A54FFE" w:rsidRPr="00AE3037" w:rsidRDefault="00A54FFE" w:rsidP="00653ECC">
      <w:pPr>
        <w:pStyle w:val="2"/>
        <w:rPr>
          <w:rFonts w:ascii="仿宋" w:eastAsia="仿宋" w:hAnsi="仿宋" w:cs="Times New Roman"/>
          <w:color w:val="000000"/>
        </w:rPr>
      </w:pPr>
      <w:bookmarkStart w:id="30" w:name="_Toc478389845"/>
      <w:r w:rsidRPr="00AE3037">
        <w:rPr>
          <w:rFonts w:ascii="仿宋" w:eastAsia="仿宋" w:hAnsi="仿宋" w:hint="eastAsia"/>
          <w:color w:val="000000"/>
        </w:rPr>
        <w:t>投标书的充分性</w:t>
      </w:r>
      <w:bookmarkEnd w:id="30"/>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olor w:val="000000"/>
          <w:sz w:val="24"/>
          <w:szCs w:val="24"/>
        </w:rPr>
        <w:tab/>
      </w: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、应当认为在正式提交投标书前，投标人已经认真研究招标人提供的招标文件条款和合同文件，对任何可能存在的疑问都已经得到招标人的澄清和解答。</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color w:val="000000"/>
          <w:sz w:val="24"/>
          <w:szCs w:val="24"/>
        </w:rPr>
        <w:t xml:space="preserve"> 2</w:t>
      </w:r>
      <w:r w:rsidRPr="00AE3037">
        <w:rPr>
          <w:rFonts w:ascii="仿宋" w:eastAsia="仿宋" w:hAnsi="仿宋" w:cs="宋体" w:hint="eastAsia"/>
          <w:color w:val="000000"/>
          <w:sz w:val="24"/>
          <w:szCs w:val="24"/>
        </w:rPr>
        <w:t>、应当认为投标人在提交投标书之前，已对供货现场和其周围环境进行了视察和检查，并对现有道路或其他与现场有关和进出交货现场的交通方式、交通状况全部了解，而且一般应认为投标人已经得到了有关影响其投标和送货实施的全部必要资料。</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、应当认为，投标人已经确认其提交的投标书已经全面充分地体现和覆盖了：</w:t>
      </w:r>
    </w:p>
    <w:p w:rsidR="00A54FFE" w:rsidRPr="00AE3037" w:rsidRDefault="00A54FFE" w:rsidP="00133748">
      <w:pPr>
        <w:spacing w:line="360" w:lineRule="auto"/>
        <w:ind w:firstLine="435"/>
        <w:rPr>
          <w:rFonts w:ascii="仿宋" w:eastAsia="仿宋" w:hAnsi="仿宋"/>
          <w:color w:val="000000"/>
          <w:sz w:val="24"/>
          <w:szCs w:val="24"/>
        </w:rPr>
      </w:pPr>
      <w:r w:rsidRPr="00AE3037">
        <w:rPr>
          <w:rFonts w:ascii="仿宋" w:eastAsia="仿宋" w:hAnsi="仿宋" w:cs="宋体" w:hint="eastAsia"/>
          <w:color w:val="000000"/>
          <w:sz w:val="24"/>
          <w:szCs w:val="24"/>
        </w:rPr>
        <w:t>（</w:t>
      </w: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）投标人根据合同应承担的全部义务；</w:t>
      </w:r>
    </w:p>
    <w:p w:rsidR="00A54FFE" w:rsidRPr="00AE3037" w:rsidRDefault="00A54FFE" w:rsidP="00966991">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w:t>
      </w: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）为该设备的及时送达因投标人原因造成的缺陷所必须发生的一切开支。</w:t>
      </w:r>
      <w:bookmarkStart w:id="31" w:name="_Toc32815561"/>
      <w:bookmarkStart w:id="32" w:name="_Toc51489336"/>
      <w:bookmarkStart w:id="33" w:name="_Toc65584581"/>
      <w:bookmarkStart w:id="34" w:name="_Toc66100041"/>
      <w:bookmarkStart w:id="35" w:name="_Toc70248179"/>
      <w:bookmarkStart w:id="36" w:name="_Toc71108600"/>
      <w:bookmarkStart w:id="37" w:name="_Toc71108755"/>
      <w:bookmarkStart w:id="38" w:name="_Toc102355518"/>
      <w:bookmarkStart w:id="39" w:name="_Toc106415809"/>
      <w:bookmarkStart w:id="40" w:name="_Toc115860337"/>
    </w:p>
    <w:bookmarkEnd w:id="31"/>
    <w:bookmarkEnd w:id="32"/>
    <w:bookmarkEnd w:id="33"/>
    <w:bookmarkEnd w:id="34"/>
    <w:bookmarkEnd w:id="35"/>
    <w:bookmarkEnd w:id="36"/>
    <w:bookmarkEnd w:id="37"/>
    <w:bookmarkEnd w:id="38"/>
    <w:bookmarkEnd w:id="39"/>
    <w:bookmarkEnd w:id="40"/>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653ECC">
      <w:pPr>
        <w:pStyle w:val="2"/>
        <w:rPr>
          <w:rFonts w:ascii="仿宋" w:eastAsia="仿宋" w:hAnsi="仿宋" w:cs="Times New Roman"/>
          <w:color w:val="000000"/>
        </w:rPr>
      </w:pPr>
      <w:bookmarkStart w:id="41" w:name="_Toc478389846"/>
      <w:r w:rsidRPr="00AE3037">
        <w:rPr>
          <w:rFonts w:ascii="仿宋" w:eastAsia="仿宋" w:hAnsi="仿宋" w:hint="eastAsia"/>
          <w:color w:val="000000"/>
        </w:rPr>
        <w:t>投标文件要求：</w:t>
      </w:r>
      <w:bookmarkEnd w:id="41"/>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投标人应当按照招标文件的要求编制投标文件，并保证所提供的全部资料的真实性及准确性，并对投标文件负完全责任。投标文件应对招标文件提出的实质性要求和条件</w:t>
      </w:r>
      <w:proofErr w:type="gramStart"/>
      <w:r w:rsidRPr="00AE3037">
        <w:rPr>
          <w:rFonts w:ascii="仿宋" w:eastAsia="仿宋" w:hAnsi="仿宋" w:cs="宋体" w:hint="eastAsia"/>
          <w:color w:val="000000"/>
          <w:sz w:val="24"/>
          <w:szCs w:val="24"/>
        </w:rPr>
        <w:t>作出</w:t>
      </w:r>
      <w:proofErr w:type="gramEnd"/>
      <w:r w:rsidRPr="00AE3037">
        <w:rPr>
          <w:rFonts w:ascii="仿宋" w:eastAsia="仿宋" w:hAnsi="仿宋" w:cs="宋体" w:hint="eastAsia"/>
          <w:color w:val="000000"/>
          <w:sz w:val="24"/>
          <w:szCs w:val="24"/>
        </w:rPr>
        <w:t>完全响应。</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、投标文件全部用</w:t>
      </w:r>
      <w:r w:rsidRPr="00AE3037">
        <w:rPr>
          <w:rFonts w:ascii="仿宋" w:eastAsia="仿宋" w:hAnsi="仿宋" w:cs="宋体"/>
          <w:color w:val="000000"/>
          <w:sz w:val="24"/>
          <w:szCs w:val="24"/>
        </w:rPr>
        <w:t>A4</w:t>
      </w:r>
      <w:r w:rsidRPr="00AE3037">
        <w:rPr>
          <w:rFonts w:ascii="仿宋" w:eastAsia="仿宋" w:hAnsi="仿宋" w:cs="宋体" w:hint="eastAsia"/>
          <w:color w:val="000000"/>
          <w:sz w:val="24"/>
          <w:szCs w:val="24"/>
        </w:rPr>
        <w:t>纸填写并装订整齐。投标文件一式两份，</w:t>
      </w:r>
      <w:r w:rsidRPr="00AE3037">
        <w:rPr>
          <w:rFonts w:ascii="仿宋" w:eastAsia="仿宋" w:hAnsi="仿宋" w:cs="宋体" w:hint="eastAsia"/>
          <w:b/>
          <w:bCs/>
          <w:color w:val="000000"/>
          <w:sz w:val="24"/>
          <w:szCs w:val="24"/>
        </w:rPr>
        <w:t>正本壹份</w:t>
      </w:r>
      <w:r w:rsidRPr="00AE3037">
        <w:rPr>
          <w:rFonts w:ascii="仿宋" w:eastAsia="仿宋" w:hAnsi="仿宋" w:cs="宋体" w:hint="eastAsia"/>
          <w:color w:val="000000"/>
          <w:sz w:val="24"/>
          <w:szCs w:val="24"/>
        </w:rPr>
        <w:t>和</w:t>
      </w:r>
      <w:r w:rsidRPr="00AE3037">
        <w:rPr>
          <w:rFonts w:ascii="仿宋" w:eastAsia="仿宋" w:hAnsi="仿宋" w:cs="宋体" w:hint="eastAsia"/>
          <w:b/>
          <w:bCs/>
          <w:color w:val="000000"/>
          <w:sz w:val="24"/>
          <w:szCs w:val="24"/>
        </w:rPr>
        <w:t>副本壹份，</w:t>
      </w:r>
      <w:r w:rsidRPr="00AE3037">
        <w:rPr>
          <w:rFonts w:ascii="仿宋" w:eastAsia="仿宋" w:hAnsi="仿宋" w:cs="宋体" w:hint="eastAsia"/>
          <w:color w:val="000000"/>
          <w:sz w:val="24"/>
          <w:szCs w:val="24"/>
        </w:rPr>
        <w:t>分别封装。在每一份投标</w:t>
      </w:r>
      <w:proofErr w:type="gramStart"/>
      <w:r w:rsidRPr="00AE3037">
        <w:rPr>
          <w:rFonts w:ascii="仿宋" w:eastAsia="仿宋" w:hAnsi="仿宋" w:cs="宋体" w:hint="eastAsia"/>
          <w:color w:val="000000"/>
          <w:sz w:val="24"/>
          <w:szCs w:val="24"/>
        </w:rPr>
        <w:t>文件及封袋上</w:t>
      </w:r>
      <w:proofErr w:type="gramEnd"/>
      <w:r w:rsidRPr="00AE3037">
        <w:rPr>
          <w:rFonts w:ascii="仿宋" w:eastAsia="仿宋" w:hAnsi="仿宋" w:cs="宋体" w:hint="eastAsia"/>
          <w:color w:val="000000"/>
          <w:sz w:val="24"/>
          <w:szCs w:val="24"/>
        </w:rPr>
        <w:t>要明确注明“正本”或“副本”字样，若正本和副本有差异，以正本为准。</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、投标文件必须密封递交，投标文件封口处须加盖投标人印章或由投标人代表签</w:t>
      </w:r>
      <w:r w:rsidRPr="00AE3037">
        <w:rPr>
          <w:rFonts w:ascii="仿宋" w:eastAsia="仿宋" w:hAnsi="仿宋" w:cs="宋体" w:hint="eastAsia"/>
          <w:color w:val="000000"/>
          <w:sz w:val="24"/>
          <w:szCs w:val="24"/>
        </w:rPr>
        <w:lastRenderedPageBreak/>
        <w:t>名，并标明招标编号、投标项目名称。</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、投标文件正本和副本须打印并由经正式授权的投标人代表签字。</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4</w:t>
      </w:r>
      <w:r w:rsidRPr="00AE3037">
        <w:rPr>
          <w:rFonts w:ascii="仿宋" w:eastAsia="仿宋" w:hAnsi="仿宋" w:cs="宋体" w:hint="eastAsia"/>
          <w:color w:val="000000"/>
          <w:sz w:val="24"/>
          <w:szCs w:val="24"/>
        </w:rPr>
        <w:t>、除投标人对错处做必要的修改外，投标文件中不允许有加行涂抹或改写。若有修改须经法定代表人或投标人代表签字或加盖公章。</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5</w:t>
      </w:r>
      <w:r w:rsidRPr="00AE3037">
        <w:rPr>
          <w:rFonts w:ascii="仿宋" w:eastAsia="仿宋" w:hAnsi="仿宋" w:cs="宋体" w:hint="eastAsia"/>
          <w:color w:val="000000"/>
          <w:sz w:val="24"/>
          <w:szCs w:val="24"/>
        </w:rPr>
        <w:t>、以电报、电话、传真或电子邮件等方式的投标概不接受。</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6</w:t>
      </w:r>
      <w:r w:rsidRPr="00AE3037">
        <w:rPr>
          <w:rFonts w:ascii="仿宋" w:eastAsia="仿宋" w:hAnsi="仿宋" w:cs="宋体" w:hint="eastAsia"/>
          <w:color w:val="000000"/>
          <w:sz w:val="24"/>
          <w:szCs w:val="24"/>
        </w:rPr>
        <w:t>、投标文件及投标人和招标就投标交换的文件和来往信件，应以中文形式书写；计量单位应使用中华人民共和国法定计量单位、投标报价以人民币为货币单位（招标文件另有要求的除外）。</w:t>
      </w:r>
    </w:p>
    <w:p w:rsidR="00A54FFE" w:rsidRPr="00AE3037" w:rsidRDefault="00A54FFE" w:rsidP="00D46704">
      <w:pPr>
        <w:spacing w:line="360" w:lineRule="auto"/>
        <w:ind w:firstLineChars="200" w:firstLine="480"/>
        <w:rPr>
          <w:rFonts w:ascii="仿宋" w:eastAsia="仿宋" w:hAnsi="仿宋" w:cs="宋体"/>
          <w:color w:val="000000"/>
          <w:sz w:val="24"/>
          <w:szCs w:val="24"/>
        </w:rPr>
      </w:pPr>
      <w:r w:rsidRPr="00AE3037">
        <w:rPr>
          <w:rFonts w:ascii="仿宋" w:eastAsia="仿宋" w:hAnsi="仿宋" w:cs="宋体"/>
          <w:color w:val="000000"/>
          <w:sz w:val="24"/>
          <w:szCs w:val="24"/>
        </w:rPr>
        <w:t>7</w:t>
      </w:r>
      <w:r w:rsidRPr="00AE3037">
        <w:rPr>
          <w:rFonts w:ascii="仿宋" w:eastAsia="仿宋" w:hAnsi="仿宋" w:cs="宋体" w:hint="eastAsia"/>
          <w:color w:val="000000"/>
          <w:sz w:val="24"/>
          <w:szCs w:val="24"/>
        </w:rPr>
        <w:t>、投标文件应包括投标函、投标一览表、</w:t>
      </w:r>
      <w:r w:rsidRPr="00AE3037">
        <w:rPr>
          <w:rFonts w:ascii="仿宋" w:eastAsia="仿宋" w:hAnsi="仿宋" w:cs="宋体" w:hint="eastAsia"/>
          <w:color w:val="000000"/>
          <w:kern w:val="0"/>
          <w:sz w:val="24"/>
          <w:szCs w:val="24"/>
        </w:rPr>
        <w:t>技术性能参数的详细描述</w:t>
      </w:r>
      <w:r w:rsidRPr="00AE3037">
        <w:rPr>
          <w:rFonts w:ascii="仿宋" w:eastAsia="仿宋" w:hAnsi="仿宋" w:cs="宋体" w:hint="eastAsia"/>
          <w:color w:val="000000"/>
          <w:spacing w:val="-4"/>
          <w:sz w:val="24"/>
          <w:szCs w:val="24"/>
        </w:rPr>
        <w:t>（项目主要设备及材料一览表</w:t>
      </w:r>
      <w:r w:rsidRPr="00AE3037">
        <w:rPr>
          <w:rFonts w:ascii="仿宋" w:eastAsia="仿宋" w:hAnsi="仿宋" w:cs="宋体" w:hint="eastAsia"/>
          <w:color w:val="000000"/>
          <w:kern w:val="0"/>
          <w:sz w:val="24"/>
          <w:szCs w:val="24"/>
        </w:rPr>
        <w:t>）、</w:t>
      </w:r>
      <w:r w:rsidRPr="00AE3037">
        <w:rPr>
          <w:rFonts w:ascii="仿宋" w:eastAsia="仿宋" w:hAnsi="仿宋" w:cs="宋体" w:hint="eastAsia"/>
          <w:color w:val="000000"/>
          <w:sz w:val="24"/>
          <w:szCs w:val="24"/>
        </w:rPr>
        <w:t>售后服务承诺书、投标资格证明文件、投标项目设备和材料符合招标文件规定的证明文件、技术响应文件和投标人认为需加以说明的其它内容。投标人应将文件装订成册，并填写投标文件目录或资料清单。</w:t>
      </w:r>
      <w:r w:rsidRPr="00AE3037">
        <w:rPr>
          <w:rFonts w:ascii="仿宋" w:eastAsia="仿宋" w:hAnsi="仿宋" w:cs="宋体"/>
          <w:color w:val="000000"/>
          <w:sz w:val="24"/>
          <w:szCs w:val="24"/>
        </w:rPr>
        <w:t xml:space="preserve"> </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8</w:t>
      </w:r>
      <w:r w:rsidRPr="00AE3037">
        <w:rPr>
          <w:rFonts w:ascii="仿宋" w:eastAsia="仿宋" w:hAnsi="仿宋" w:cs="宋体" w:hint="eastAsia"/>
          <w:color w:val="000000"/>
          <w:sz w:val="24"/>
          <w:szCs w:val="24"/>
        </w:rPr>
        <w:t>、投标文件格式</w:t>
      </w:r>
    </w:p>
    <w:p w:rsidR="00A54FFE" w:rsidRPr="00AE3037" w:rsidRDefault="00A54FFE" w:rsidP="00D46704">
      <w:pPr>
        <w:pStyle w:val="af0"/>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）投标人应按招标文件中提供的投标文件格式填写投标书、开标一览表及应标响应表等。</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）投标人应按招标文件要求填写投标货物的单价和投标总价。如果单价与总价有出入，以单价为准。投标人对每个分项只能有一个报价，招标人不接受有选择的报价。</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）填写投标价格表时应注意下列要求：</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A</w:t>
      </w:r>
      <w:r w:rsidRPr="00AE3037">
        <w:rPr>
          <w:rFonts w:ascii="仿宋" w:eastAsia="仿宋" w:hAnsi="仿宋" w:cs="宋体" w:hint="eastAsia"/>
          <w:color w:val="000000"/>
          <w:sz w:val="24"/>
          <w:szCs w:val="24"/>
        </w:rPr>
        <w:t>、技术规格中特别要求、培训及其他附带服务的费用。</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B</w:t>
      </w:r>
      <w:r w:rsidRPr="00AE3037">
        <w:rPr>
          <w:rFonts w:ascii="仿宋" w:eastAsia="仿宋" w:hAnsi="仿宋" w:cs="宋体" w:hint="eastAsia"/>
          <w:color w:val="000000"/>
          <w:sz w:val="24"/>
          <w:szCs w:val="24"/>
        </w:rPr>
        <w:t>、投标人提供在中华人民共和国制造的货物的投标，其货物的交货价应包括制造该货物所使用的进口零部件及原材料已付的全部关税、销售税和其他税。</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4</w:t>
      </w:r>
      <w:r w:rsidRPr="00AE3037">
        <w:rPr>
          <w:rFonts w:ascii="仿宋" w:eastAsia="仿宋" w:hAnsi="仿宋" w:cs="宋体" w:hint="eastAsia"/>
          <w:color w:val="000000"/>
          <w:sz w:val="24"/>
          <w:szCs w:val="24"/>
        </w:rPr>
        <w:t>）招标文件没有提供格式的要求响应的文件，投标人可自拟文件格式。</w:t>
      </w:r>
    </w:p>
    <w:p w:rsidR="00A54FFE" w:rsidRPr="00AE3037" w:rsidRDefault="00A54FFE" w:rsidP="00D46704">
      <w:pPr>
        <w:spacing w:line="360" w:lineRule="auto"/>
        <w:ind w:firstLineChars="200" w:firstLine="480"/>
        <w:rPr>
          <w:rFonts w:ascii="仿宋" w:eastAsia="仿宋" w:hAnsi="仿宋"/>
          <w:color w:val="000000"/>
          <w:sz w:val="24"/>
          <w:szCs w:val="24"/>
        </w:rPr>
      </w:pPr>
    </w:p>
    <w:p w:rsidR="00A54FFE" w:rsidRPr="00AE3037" w:rsidRDefault="00A54FFE" w:rsidP="00653ECC">
      <w:pPr>
        <w:pStyle w:val="2"/>
        <w:rPr>
          <w:rFonts w:ascii="仿宋" w:eastAsia="仿宋" w:hAnsi="仿宋" w:cs="Times New Roman"/>
          <w:color w:val="000000"/>
        </w:rPr>
      </w:pPr>
      <w:bookmarkStart w:id="42" w:name="_Toc478389847"/>
      <w:r w:rsidRPr="00AE3037">
        <w:rPr>
          <w:rFonts w:ascii="仿宋" w:eastAsia="仿宋" w:hAnsi="仿宋" w:hint="eastAsia"/>
          <w:color w:val="000000"/>
        </w:rPr>
        <w:t>投标文件的递交</w:t>
      </w:r>
      <w:bookmarkEnd w:id="42"/>
    </w:p>
    <w:p w:rsidR="00A54FFE" w:rsidRPr="00AE3037" w:rsidRDefault="00A54FFE" w:rsidP="00133748">
      <w:pPr>
        <w:spacing w:line="360" w:lineRule="auto"/>
        <w:ind w:firstLine="56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、所</w:t>
      </w:r>
      <w:r w:rsidRPr="00AE3037">
        <w:rPr>
          <w:rFonts w:ascii="仿宋" w:eastAsia="仿宋" w:hAnsi="仿宋" w:cs="宋体" w:hint="eastAsia"/>
          <w:color w:val="000000"/>
          <w:spacing w:val="-4"/>
          <w:sz w:val="24"/>
          <w:szCs w:val="24"/>
        </w:rPr>
        <w:t>有投标文件必须在投标截止时间之前，将投标文件密封后送达投标地点。</w:t>
      </w:r>
      <w:r w:rsidRPr="00AE3037">
        <w:rPr>
          <w:rFonts w:ascii="仿宋" w:eastAsia="仿宋" w:hAnsi="仿宋" w:cs="宋体" w:hint="eastAsia"/>
          <w:color w:val="000000"/>
          <w:sz w:val="24"/>
          <w:szCs w:val="24"/>
        </w:rPr>
        <w:t>必须在密封外层注上“投标文件”字样。</w:t>
      </w:r>
    </w:p>
    <w:p w:rsidR="00A54FFE" w:rsidRPr="00AE3037" w:rsidRDefault="00A54FFE" w:rsidP="00133748">
      <w:pPr>
        <w:spacing w:line="360" w:lineRule="auto"/>
        <w:ind w:firstLine="56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投标人可在投标截止时间前，对所递交的投标文件可以补充、修改或者撤回，并书面通知招标人，该通知须经正式授权的投标代表签字。投标人对投标文件的修改或撤销应密封递交，并在封面注明“补充、修改投标文件”或“撤销投标”字样。补充、修改的内容为投标文件的组成部分。</w:t>
      </w:r>
    </w:p>
    <w:p w:rsidR="00A54FFE" w:rsidRPr="00AE3037" w:rsidRDefault="00A54FFE" w:rsidP="00133748">
      <w:pPr>
        <w:spacing w:line="360" w:lineRule="auto"/>
        <w:ind w:firstLine="560"/>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、招标人有权根据具体情况修改投标截止时间，并告知所有潜在投标人。</w:t>
      </w:r>
    </w:p>
    <w:p w:rsidR="00A54FFE" w:rsidRPr="00AE3037" w:rsidRDefault="00A54FFE" w:rsidP="00133748">
      <w:pPr>
        <w:spacing w:line="360" w:lineRule="auto"/>
        <w:rPr>
          <w:rFonts w:ascii="仿宋" w:eastAsia="仿宋" w:hAnsi="仿宋"/>
          <w:b/>
          <w:bCs/>
          <w:color w:val="000000"/>
          <w:sz w:val="24"/>
          <w:szCs w:val="24"/>
        </w:rPr>
      </w:pPr>
    </w:p>
    <w:p w:rsidR="00A54FFE" w:rsidRPr="00AE3037" w:rsidRDefault="00A54FFE" w:rsidP="00653ECC">
      <w:pPr>
        <w:pStyle w:val="2"/>
        <w:rPr>
          <w:rFonts w:ascii="仿宋" w:eastAsia="仿宋" w:hAnsi="仿宋" w:cs="Times New Roman"/>
          <w:color w:val="000000"/>
        </w:rPr>
      </w:pPr>
      <w:bookmarkStart w:id="43" w:name="_Toc478389848"/>
      <w:r w:rsidRPr="00AE3037">
        <w:rPr>
          <w:rFonts w:ascii="仿宋" w:eastAsia="仿宋" w:hAnsi="仿宋" w:hint="eastAsia"/>
          <w:color w:val="000000"/>
        </w:rPr>
        <w:t>违约责任</w:t>
      </w:r>
      <w:bookmarkEnd w:id="43"/>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、招标人未能在规定的时间内交付货款，每逾期一日，应支付应付货款金额</w:t>
      </w:r>
      <w:r w:rsidRPr="00AE3037">
        <w:rPr>
          <w:rFonts w:ascii="仿宋" w:eastAsia="仿宋" w:hAnsi="仿宋" w:cs="宋体"/>
          <w:color w:val="000000"/>
          <w:sz w:val="24"/>
          <w:szCs w:val="24"/>
        </w:rPr>
        <w:t>10</w:t>
      </w:r>
      <w:r w:rsidRPr="00AE3037">
        <w:rPr>
          <w:rFonts w:ascii="仿宋" w:eastAsia="仿宋" w:hAnsi="仿宋" w:cs="宋体" w:hint="eastAsia"/>
          <w:color w:val="000000"/>
          <w:sz w:val="24"/>
          <w:szCs w:val="24"/>
        </w:rPr>
        <w:t>‰的违约金。</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、中标人如不能按时全部交货，每逾期交货一日，应承担合同总价</w:t>
      </w:r>
      <w:r w:rsidRPr="00AE3037">
        <w:rPr>
          <w:rFonts w:ascii="仿宋" w:eastAsia="仿宋" w:hAnsi="仿宋" w:cs="宋体"/>
          <w:color w:val="000000"/>
          <w:sz w:val="24"/>
          <w:szCs w:val="24"/>
        </w:rPr>
        <w:t>10</w:t>
      </w:r>
      <w:r w:rsidRPr="00AE3037">
        <w:rPr>
          <w:rFonts w:ascii="仿宋" w:eastAsia="仿宋" w:hAnsi="仿宋" w:cs="宋体" w:hint="eastAsia"/>
          <w:color w:val="000000"/>
          <w:sz w:val="24"/>
          <w:szCs w:val="24"/>
        </w:rPr>
        <w:t>‰的违约金；并赔偿因供货不及时造成招标人的经济损失。</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、招标人如在合同的履行过程中发现中标人有以下行为的，可单方面中止合同并要求中标人支付合同总价</w:t>
      </w:r>
      <w:r w:rsidRPr="00AE3037">
        <w:rPr>
          <w:rFonts w:ascii="仿宋" w:eastAsia="仿宋" w:hAnsi="仿宋" w:cs="宋体"/>
          <w:color w:val="000000"/>
          <w:sz w:val="24"/>
          <w:szCs w:val="24"/>
        </w:rPr>
        <w:t>50%</w:t>
      </w:r>
      <w:r w:rsidRPr="00AE3037">
        <w:rPr>
          <w:rFonts w:ascii="仿宋" w:eastAsia="仿宋" w:hAnsi="仿宋" w:cs="宋体" w:hint="eastAsia"/>
          <w:color w:val="000000"/>
          <w:sz w:val="24"/>
          <w:szCs w:val="24"/>
        </w:rPr>
        <w:t>的违约金，违约金不足以赔偿招标人经济损失的部分，招标人有权继续追偿。</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w:t>
      </w: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）、在投标文件中弄虚作假、存在欺诈行为的；</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w:t>
      </w: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）、中标人投标文件中表述的生产能力或售后服务或产品性能指标优于招标文件要求并直接影响评委评分、但合同实际履行过程中没能兑现其投标文件表述内容的；</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lastRenderedPageBreak/>
        <w:t>（</w:t>
      </w: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）、中标人未能在规定的时间内完全全部交货，经与招标人再次商定延缓交货日期后仍不能按时交货的。</w:t>
      </w:r>
    </w:p>
    <w:p w:rsidR="00A54FFE" w:rsidRPr="00AE3037" w:rsidRDefault="00A54FFE" w:rsidP="00653ECC">
      <w:pPr>
        <w:pStyle w:val="2"/>
        <w:rPr>
          <w:rFonts w:ascii="仿宋" w:eastAsia="仿宋" w:hAnsi="仿宋" w:cs="Times New Roman"/>
          <w:color w:val="000000"/>
        </w:rPr>
      </w:pPr>
      <w:bookmarkStart w:id="44" w:name="_Toc478389849"/>
      <w:r w:rsidRPr="00AE3037">
        <w:rPr>
          <w:rFonts w:ascii="仿宋" w:eastAsia="仿宋" w:hAnsi="仿宋" w:hint="eastAsia"/>
          <w:color w:val="000000"/>
        </w:rPr>
        <w:t>投标报价要求</w:t>
      </w:r>
      <w:bookmarkEnd w:id="44"/>
    </w:p>
    <w:p w:rsidR="00A54FFE" w:rsidRPr="00AE3037" w:rsidRDefault="00A54FFE" w:rsidP="000C1913">
      <w:pPr>
        <w:spacing w:line="360" w:lineRule="auto"/>
        <w:ind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、投标总报价为货物送达采购人指定地点，交货、安装完毕并经招标人验收合格所可能发生的费用和售后服务费用，包括货物制造、运输、装卸、安装、产品检验检测、税收、售后服务</w:t>
      </w:r>
      <w:r w:rsidRPr="00AE3037">
        <w:rPr>
          <w:rFonts w:ascii="仿宋" w:eastAsia="仿宋" w:hAnsi="仿宋" w:cs="宋体" w:hint="eastAsia"/>
          <w:color w:val="000000"/>
          <w:kern w:val="0"/>
          <w:sz w:val="24"/>
          <w:szCs w:val="24"/>
        </w:rPr>
        <w:t>以及相关规定须交纳的其它费用</w:t>
      </w:r>
      <w:r w:rsidRPr="00AE3037">
        <w:rPr>
          <w:rFonts w:ascii="仿宋" w:eastAsia="仿宋" w:hAnsi="仿宋" w:cs="宋体" w:hint="eastAsia"/>
          <w:color w:val="000000"/>
          <w:sz w:val="24"/>
          <w:szCs w:val="24"/>
        </w:rPr>
        <w:t>等。</w:t>
      </w:r>
    </w:p>
    <w:p w:rsidR="00A54FFE" w:rsidRPr="00AE3037" w:rsidRDefault="00A54FFE" w:rsidP="00D46704">
      <w:pPr>
        <w:spacing w:line="360" w:lineRule="auto"/>
        <w:ind w:firstLineChars="200" w:firstLine="480"/>
        <w:jc w:val="left"/>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、投标人响应投标时只能有一个报价，本次招标不接受有选择的投标报价。</w:t>
      </w:r>
    </w:p>
    <w:p w:rsidR="00A54FFE" w:rsidRPr="00AE3037" w:rsidRDefault="00A54FFE" w:rsidP="00133748">
      <w:pPr>
        <w:spacing w:line="360" w:lineRule="auto"/>
        <w:jc w:val="left"/>
        <w:rPr>
          <w:rFonts w:ascii="仿宋" w:eastAsia="仿宋" w:hAnsi="仿宋"/>
          <w:b/>
          <w:bCs/>
          <w:color w:val="000000"/>
          <w:sz w:val="24"/>
          <w:szCs w:val="24"/>
        </w:rPr>
      </w:pPr>
    </w:p>
    <w:p w:rsidR="00A54FFE" w:rsidRPr="00AE3037" w:rsidRDefault="00A54FFE" w:rsidP="00653ECC">
      <w:pPr>
        <w:pStyle w:val="2"/>
        <w:rPr>
          <w:rFonts w:ascii="仿宋" w:eastAsia="仿宋" w:hAnsi="仿宋" w:cs="Times New Roman"/>
          <w:color w:val="000000"/>
        </w:rPr>
      </w:pPr>
      <w:bookmarkStart w:id="45" w:name="_Toc478389850"/>
      <w:r w:rsidRPr="00AE3037">
        <w:rPr>
          <w:rFonts w:ascii="仿宋" w:eastAsia="仿宋" w:hAnsi="仿宋" w:hint="eastAsia"/>
          <w:color w:val="000000"/>
        </w:rPr>
        <w:t>付款方式</w:t>
      </w:r>
      <w:bookmarkEnd w:id="45"/>
    </w:p>
    <w:p w:rsidR="00A54FFE" w:rsidRPr="00AE3037" w:rsidRDefault="00A54FFE" w:rsidP="00D46704">
      <w:pPr>
        <w:spacing w:line="360" w:lineRule="auto"/>
        <w:ind w:firstLineChars="192" w:firstLine="461"/>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、货物达甲方指定地点</w:t>
      </w:r>
      <w:r w:rsidRPr="00AE3037">
        <w:rPr>
          <w:rFonts w:ascii="仿宋" w:eastAsia="仿宋" w:hAnsi="仿宋" w:cs="宋体"/>
          <w:color w:val="000000"/>
          <w:sz w:val="24"/>
          <w:szCs w:val="24"/>
        </w:rPr>
        <w:t>10</w:t>
      </w:r>
      <w:r w:rsidRPr="00AE3037">
        <w:rPr>
          <w:rFonts w:ascii="仿宋" w:eastAsia="仿宋" w:hAnsi="仿宋" w:cs="宋体" w:hint="eastAsia"/>
          <w:color w:val="000000"/>
          <w:sz w:val="24"/>
          <w:szCs w:val="24"/>
        </w:rPr>
        <w:t>个工作日内一次付</w:t>
      </w:r>
      <w:proofErr w:type="gramStart"/>
      <w:r w:rsidRPr="00AE3037">
        <w:rPr>
          <w:rFonts w:ascii="仿宋" w:eastAsia="仿宋" w:hAnsi="仿宋" w:cs="宋体" w:hint="eastAsia"/>
          <w:color w:val="000000"/>
          <w:sz w:val="24"/>
          <w:szCs w:val="24"/>
        </w:rPr>
        <w:t>付</w:t>
      </w:r>
      <w:proofErr w:type="gramEnd"/>
      <w:r w:rsidRPr="00AE3037">
        <w:rPr>
          <w:rFonts w:ascii="仿宋" w:eastAsia="仿宋" w:hAnsi="仿宋" w:cs="宋体" w:hint="eastAsia"/>
          <w:color w:val="000000"/>
          <w:sz w:val="24"/>
          <w:szCs w:val="24"/>
        </w:rPr>
        <w:t>合同总金额的</w:t>
      </w:r>
      <w:r w:rsidRPr="00AE3037">
        <w:rPr>
          <w:rFonts w:ascii="仿宋" w:eastAsia="仿宋" w:hAnsi="仿宋" w:cs="宋体"/>
          <w:color w:val="000000"/>
          <w:sz w:val="24"/>
          <w:szCs w:val="24"/>
        </w:rPr>
        <w:t>30 %</w:t>
      </w:r>
      <w:r w:rsidRPr="00AE3037">
        <w:rPr>
          <w:rFonts w:ascii="仿宋" w:eastAsia="仿宋" w:hAnsi="仿宋" w:cs="宋体" w:hint="eastAsia"/>
          <w:color w:val="000000"/>
          <w:sz w:val="24"/>
          <w:szCs w:val="24"/>
        </w:rPr>
        <w:t>。</w:t>
      </w:r>
    </w:p>
    <w:p w:rsidR="00A54FFE" w:rsidRPr="00AE3037" w:rsidRDefault="00A54FFE" w:rsidP="00D46704">
      <w:pPr>
        <w:spacing w:line="360" w:lineRule="auto"/>
        <w:ind w:firstLineChars="192" w:firstLine="461"/>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、设备验收合格正常使用</w:t>
      </w:r>
      <w:r w:rsidRPr="00AE3037">
        <w:rPr>
          <w:rFonts w:ascii="仿宋" w:eastAsia="仿宋" w:hAnsi="仿宋" w:cs="宋体"/>
          <w:color w:val="000000"/>
          <w:sz w:val="24"/>
          <w:szCs w:val="24"/>
        </w:rPr>
        <w:t xml:space="preserve"> 30 </w:t>
      </w:r>
      <w:proofErr w:type="gramStart"/>
      <w:r w:rsidRPr="00AE3037">
        <w:rPr>
          <w:rFonts w:ascii="仿宋" w:eastAsia="仿宋" w:hAnsi="仿宋" w:cs="宋体" w:hint="eastAsia"/>
          <w:color w:val="000000"/>
          <w:sz w:val="24"/>
          <w:szCs w:val="24"/>
        </w:rPr>
        <w:t>个</w:t>
      </w:r>
      <w:proofErr w:type="gramEnd"/>
      <w:r w:rsidRPr="00AE3037">
        <w:rPr>
          <w:rFonts w:ascii="仿宋" w:eastAsia="仿宋" w:hAnsi="仿宋" w:cs="宋体" w:hint="eastAsia"/>
          <w:color w:val="000000"/>
          <w:sz w:val="24"/>
          <w:szCs w:val="24"/>
        </w:rPr>
        <w:t>工作日内</w:t>
      </w:r>
      <w:proofErr w:type="gramStart"/>
      <w:r w:rsidRPr="00AE3037">
        <w:rPr>
          <w:rFonts w:ascii="仿宋" w:eastAsia="仿宋" w:hAnsi="仿宋" w:cs="宋体" w:hint="eastAsia"/>
          <w:color w:val="000000"/>
          <w:sz w:val="24"/>
          <w:szCs w:val="24"/>
        </w:rPr>
        <w:t>付合同</w:t>
      </w:r>
      <w:proofErr w:type="gramEnd"/>
      <w:r w:rsidRPr="00AE3037">
        <w:rPr>
          <w:rFonts w:ascii="仿宋" w:eastAsia="仿宋" w:hAnsi="仿宋" w:cs="宋体" w:hint="eastAsia"/>
          <w:color w:val="000000"/>
          <w:sz w:val="24"/>
          <w:szCs w:val="24"/>
        </w:rPr>
        <w:t>金额的</w:t>
      </w:r>
      <w:r w:rsidRPr="00AE3037">
        <w:rPr>
          <w:rFonts w:ascii="仿宋" w:eastAsia="仿宋" w:hAnsi="仿宋" w:cs="宋体"/>
          <w:color w:val="000000"/>
          <w:sz w:val="24"/>
          <w:szCs w:val="24"/>
        </w:rPr>
        <w:t>65%</w:t>
      </w:r>
      <w:r w:rsidRPr="00AE3037">
        <w:rPr>
          <w:rFonts w:ascii="仿宋" w:eastAsia="仿宋" w:hAnsi="仿宋" w:cs="宋体" w:hint="eastAsia"/>
          <w:color w:val="000000"/>
          <w:sz w:val="24"/>
          <w:szCs w:val="24"/>
        </w:rPr>
        <w:t>。</w:t>
      </w:r>
    </w:p>
    <w:p w:rsidR="00A54FFE" w:rsidRPr="00AE3037" w:rsidRDefault="00A54FFE" w:rsidP="00D46704">
      <w:pPr>
        <w:spacing w:line="360" w:lineRule="auto"/>
        <w:ind w:firstLineChars="192" w:firstLine="461"/>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、余款作为服务保证金，使用正常</w:t>
      </w:r>
      <w:r w:rsidR="000C7F84" w:rsidRPr="00AE3037">
        <w:rPr>
          <w:rFonts w:ascii="仿宋" w:eastAsia="仿宋" w:hAnsi="仿宋" w:cs="宋体" w:hint="eastAsia"/>
          <w:color w:val="000000"/>
          <w:sz w:val="24"/>
          <w:szCs w:val="24"/>
        </w:rPr>
        <w:t>壹</w:t>
      </w:r>
      <w:r w:rsidRPr="00AE3037">
        <w:rPr>
          <w:rFonts w:ascii="仿宋" w:eastAsia="仿宋" w:hAnsi="仿宋" w:cs="宋体" w:hint="eastAsia"/>
          <w:color w:val="000000"/>
          <w:sz w:val="24"/>
          <w:szCs w:val="24"/>
        </w:rPr>
        <w:t>年后</w:t>
      </w:r>
      <w:r w:rsidRPr="00AE3037">
        <w:rPr>
          <w:rFonts w:ascii="仿宋" w:eastAsia="仿宋" w:hAnsi="仿宋" w:cs="宋体"/>
          <w:color w:val="000000"/>
          <w:sz w:val="24"/>
          <w:szCs w:val="24"/>
        </w:rPr>
        <w:t>7</w:t>
      </w:r>
      <w:r w:rsidRPr="00AE3037">
        <w:rPr>
          <w:rFonts w:ascii="仿宋" w:eastAsia="仿宋" w:hAnsi="仿宋" w:cs="宋体" w:hint="eastAsia"/>
          <w:color w:val="000000"/>
          <w:sz w:val="24"/>
          <w:szCs w:val="24"/>
        </w:rPr>
        <w:t>个工作日内付清。</w:t>
      </w:r>
    </w:p>
    <w:p w:rsidR="00A54FFE" w:rsidRPr="00AE3037" w:rsidRDefault="00A54FFE" w:rsidP="00D46704">
      <w:pPr>
        <w:spacing w:line="360" w:lineRule="auto"/>
        <w:ind w:firstLineChars="192" w:firstLine="461"/>
        <w:rPr>
          <w:rFonts w:ascii="仿宋" w:eastAsia="仿宋" w:hAnsi="仿宋"/>
          <w:color w:val="000000"/>
          <w:sz w:val="24"/>
          <w:szCs w:val="24"/>
        </w:rPr>
      </w:pP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653ECC">
      <w:pPr>
        <w:pStyle w:val="2"/>
        <w:rPr>
          <w:rFonts w:ascii="仿宋" w:eastAsia="仿宋" w:hAnsi="仿宋" w:cs="Times New Roman"/>
          <w:color w:val="000000"/>
        </w:rPr>
      </w:pPr>
      <w:bookmarkStart w:id="46" w:name="_Toc478389851"/>
      <w:r w:rsidRPr="00AE3037">
        <w:rPr>
          <w:rFonts w:ascii="仿宋" w:eastAsia="仿宋" w:hAnsi="仿宋" w:hint="eastAsia"/>
          <w:color w:val="000000"/>
        </w:rPr>
        <w:t>合同签订</w:t>
      </w:r>
      <w:bookmarkStart w:id="47" w:name="_Toc51489309"/>
      <w:bookmarkStart w:id="48" w:name="_Toc65584518"/>
      <w:bookmarkStart w:id="49" w:name="_Toc66099979"/>
      <w:bookmarkStart w:id="50" w:name="_Toc70248071"/>
      <w:bookmarkStart w:id="51" w:name="_Toc71108493"/>
      <w:bookmarkStart w:id="52" w:name="_Toc71108648"/>
      <w:bookmarkStart w:id="53" w:name="_Toc102355500"/>
      <w:bookmarkStart w:id="54" w:name="_Toc106415791"/>
      <w:bookmarkStart w:id="55" w:name="_Toc115860327"/>
      <w:bookmarkEnd w:id="46"/>
    </w:p>
    <w:bookmarkEnd w:id="47"/>
    <w:bookmarkEnd w:id="48"/>
    <w:bookmarkEnd w:id="49"/>
    <w:bookmarkEnd w:id="50"/>
    <w:bookmarkEnd w:id="51"/>
    <w:bookmarkEnd w:id="52"/>
    <w:bookmarkEnd w:id="53"/>
    <w:bookmarkEnd w:id="54"/>
    <w:bookmarkEnd w:id="55"/>
    <w:p w:rsidR="00A54FFE" w:rsidRPr="00AE3037" w:rsidRDefault="00A54FFE" w:rsidP="00E21F7D">
      <w:pPr>
        <w:numPr>
          <w:ilvl w:val="0"/>
          <w:numId w:val="13"/>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中标人应在接到中标通知后的</w:t>
      </w:r>
      <w:r w:rsidRPr="00AE3037">
        <w:rPr>
          <w:rFonts w:ascii="仿宋" w:eastAsia="仿宋" w:hAnsi="仿宋" w:cs="宋体"/>
          <w:color w:val="000000"/>
          <w:sz w:val="24"/>
          <w:szCs w:val="24"/>
        </w:rPr>
        <w:t>5</w:t>
      </w:r>
      <w:r w:rsidRPr="00AE3037">
        <w:rPr>
          <w:rFonts w:ascii="仿宋" w:eastAsia="仿宋" w:hAnsi="仿宋" w:cs="宋体" w:hint="eastAsia"/>
          <w:color w:val="000000"/>
          <w:sz w:val="24"/>
          <w:szCs w:val="24"/>
        </w:rPr>
        <w:t>个工作日内完成合同的签订。招标文件、中标人的投标文件均作为合同订立的基础。</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招标文件和投标文件就某方面的表述存在差异时，招标人拥有最终选择权。</w:t>
      </w:r>
    </w:p>
    <w:p w:rsidR="00A54FFE" w:rsidRPr="00AE3037" w:rsidRDefault="00A54FFE" w:rsidP="00E21F7D">
      <w:pPr>
        <w:numPr>
          <w:ilvl w:val="0"/>
          <w:numId w:val="14"/>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招标人直接与投标人签订购销合同。</w:t>
      </w:r>
      <w:bookmarkStart w:id="56" w:name="_Toc32815572"/>
      <w:bookmarkStart w:id="57" w:name="_Toc51489349"/>
      <w:bookmarkStart w:id="58" w:name="_Toc65584594"/>
      <w:bookmarkStart w:id="59" w:name="_Toc66100054"/>
      <w:bookmarkStart w:id="60" w:name="_Toc70248192"/>
      <w:bookmarkStart w:id="61" w:name="_Toc71108613"/>
      <w:bookmarkStart w:id="62" w:name="_Toc71108768"/>
      <w:bookmarkStart w:id="63" w:name="_Toc102355528"/>
      <w:bookmarkStart w:id="64" w:name="_Toc106415819"/>
      <w:bookmarkStart w:id="65" w:name="_Toc115860339"/>
    </w:p>
    <w:p w:rsidR="00A54FFE" w:rsidRPr="00AE3037" w:rsidRDefault="00A54FFE" w:rsidP="00653ECC">
      <w:pPr>
        <w:pStyle w:val="2"/>
        <w:rPr>
          <w:rFonts w:ascii="仿宋" w:eastAsia="仿宋" w:hAnsi="仿宋" w:cs="Times New Roman"/>
          <w:color w:val="000000"/>
        </w:rPr>
      </w:pPr>
      <w:bookmarkStart w:id="66" w:name="_Toc478389852"/>
      <w:r w:rsidRPr="00AE3037">
        <w:rPr>
          <w:rFonts w:ascii="仿宋" w:eastAsia="仿宋" w:hAnsi="仿宋" w:hint="eastAsia"/>
          <w:color w:val="000000"/>
        </w:rPr>
        <w:t>到货时间：</w:t>
      </w:r>
      <w:bookmarkEnd w:id="66"/>
    </w:p>
    <w:p w:rsidR="00A54FFE" w:rsidRPr="00AE3037" w:rsidRDefault="00A54FFE" w:rsidP="00E21F7D">
      <w:pPr>
        <w:numPr>
          <w:ilvl w:val="0"/>
          <w:numId w:val="15"/>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中标人应保证收到中标通知书之日起</w:t>
      </w:r>
      <w:r w:rsidRPr="00AE3037">
        <w:rPr>
          <w:rFonts w:ascii="仿宋" w:eastAsia="仿宋" w:hAnsi="仿宋" w:cs="宋体"/>
          <w:color w:val="000000"/>
          <w:sz w:val="24"/>
          <w:szCs w:val="24"/>
        </w:rPr>
        <w:t>10</w:t>
      </w:r>
      <w:r w:rsidRPr="00AE3037">
        <w:rPr>
          <w:rFonts w:ascii="仿宋" w:eastAsia="仿宋" w:hAnsi="仿宋" w:cs="宋体" w:hint="eastAsia"/>
          <w:color w:val="000000"/>
          <w:sz w:val="24"/>
          <w:szCs w:val="24"/>
        </w:rPr>
        <w:t>个工作日内全部到货。</w:t>
      </w:r>
    </w:p>
    <w:p w:rsidR="00A54FFE" w:rsidRPr="00AE3037" w:rsidRDefault="00A54FFE" w:rsidP="00653ECC">
      <w:pPr>
        <w:pStyle w:val="2"/>
        <w:rPr>
          <w:rFonts w:ascii="仿宋" w:eastAsia="仿宋" w:hAnsi="仿宋" w:cs="Times New Roman"/>
          <w:color w:val="000000"/>
        </w:rPr>
      </w:pPr>
      <w:bookmarkStart w:id="67" w:name="_Toc478389853"/>
      <w:r w:rsidRPr="00AE3037">
        <w:rPr>
          <w:rFonts w:ascii="仿宋" w:eastAsia="仿宋" w:hAnsi="仿宋" w:hint="eastAsia"/>
          <w:color w:val="000000"/>
        </w:rPr>
        <w:lastRenderedPageBreak/>
        <w:t>投标有效期</w:t>
      </w:r>
      <w:bookmarkEnd w:id="67"/>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投标文件从开标之日起，投标有效期为</w:t>
      </w:r>
      <w:r w:rsidRPr="00AE3037">
        <w:rPr>
          <w:rFonts w:ascii="仿宋" w:eastAsia="仿宋" w:hAnsi="仿宋" w:cs="宋体"/>
          <w:color w:val="000000"/>
          <w:sz w:val="24"/>
          <w:szCs w:val="24"/>
        </w:rPr>
        <w:t>90</w:t>
      </w:r>
      <w:r w:rsidRPr="00AE3037">
        <w:rPr>
          <w:rFonts w:ascii="仿宋" w:eastAsia="仿宋" w:hAnsi="仿宋" w:cs="宋体" w:hint="eastAsia"/>
          <w:color w:val="000000"/>
          <w:sz w:val="24"/>
          <w:szCs w:val="24"/>
        </w:rPr>
        <w:t>个日历日。</w:t>
      </w:r>
    </w:p>
    <w:p w:rsidR="00A54FFE" w:rsidRPr="00AE3037" w:rsidRDefault="00A54FFE" w:rsidP="00133748">
      <w:pPr>
        <w:spacing w:line="360" w:lineRule="auto"/>
        <w:rPr>
          <w:rFonts w:ascii="仿宋" w:eastAsia="仿宋" w:hAnsi="仿宋"/>
          <w:color w:val="000000"/>
        </w:rPr>
      </w:pPr>
    </w:p>
    <w:p w:rsidR="00A54FFE" w:rsidRPr="00AE3037" w:rsidRDefault="00A54FFE" w:rsidP="00133748">
      <w:pPr>
        <w:pStyle w:val="1"/>
        <w:spacing w:before="340" w:after="330" w:line="578" w:lineRule="auto"/>
        <w:jc w:val="center"/>
        <w:rPr>
          <w:rFonts w:ascii="仿宋" w:eastAsia="仿宋" w:hAnsi="仿宋" w:cs="Times New Roman"/>
          <w:color w:val="000000"/>
        </w:rPr>
      </w:pPr>
      <w:bookmarkStart w:id="68" w:name="_Toc478389854"/>
      <w:r w:rsidRPr="00AE3037">
        <w:rPr>
          <w:rFonts w:ascii="仿宋" w:eastAsia="仿宋" w:hAnsi="仿宋" w:hint="eastAsia"/>
          <w:color w:val="000000"/>
        </w:rPr>
        <w:t>开标和评标</w:t>
      </w:r>
      <w:bookmarkEnd w:id="56"/>
      <w:bookmarkEnd w:id="57"/>
      <w:bookmarkEnd w:id="58"/>
      <w:bookmarkEnd w:id="59"/>
      <w:bookmarkEnd w:id="60"/>
      <w:bookmarkEnd w:id="61"/>
      <w:bookmarkEnd w:id="62"/>
      <w:bookmarkEnd w:id="63"/>
      <w:bookmarkEnd w:id="64"/>
      <w:bookmarkEnd w:id="65"/>
      <w:bookmarkEnd w:id="68"/>
    </w:p>
    <w:p w:rsidR="00A54FFE" w:rsidRPr="00AE3037" w:rsidRDefault="00A54FFE" w:rsidP="00966991">
      <w:pPr>
        <w:spacing w:line="360" w:lineRule="auto"/>
        <w:ind w:firstLineChars="200" w:firstLine="480"/>
        <w:rPr>
          <w:rFonts w:ascii="仿宋" w:eastAsia="仿宋" w:hAnsi="仿宋"/>
          <w:color w:val="000000"/>
          <w:sz w:val="24"/>
          <w:szCs w:val="24"/>
        </w:rPr>
      </w:pPr>
      <w:bookmarkStart w:id="69" w:name="_Toc32815573"/>
      <w:bookmarkStart w:id="70" w:name="_Toc51489350"/>
      <w:bookmarkStart w:id="71" w:name="_Toc65584595"/>
      <w:bookmarkStart w:id="72" w:name="_Toc66100055"/>
      <w:bookmarkStart w:id="73" w:name="_Toc70248193"/>
      <w:bookmarkStart w:id="74" w:name="_Toc71108614"/>
      <w:bookmarkStart w:id="75" w:name="_Toc71108769"/>
      <w:bookmarkStart w:id="76" w:name="_Toc102355529"/>
      <w:bookmarkStart w:id="77" w:name="_Toc106415820"/>
      <w:r w:rsidRPr="00AE3037">
        <w:rPr>
          <w:rFonts w:ascii="仿宋" w:eastAsia="仿宋" w:hAnsi="仿宋" w:cs="宋体" w:hint="eastAsia"/>
          <w:color w:val="000000"/>
          <w:sz w:val="24"/>
          <w:szCs w:val="24"/>
        </w:rPr>
        <w:t>本次招标、评标过程由厦门国贸物业招投标小组监督。</w:t>
      </w:r>
    </w:p>
    <w:p w:rsidR="00A54FFE" w:rsidRPr="00AE3037" w:rsidRDefault="00A54FFE" w:rsidP="00653ECC">
      <w:pPr>
        <w:pStyle w:val="2"/>
        <w:rPr>
          <w:rFonts w:ascii="仿宋" w:eastAsia="仿宋" w:hAnsi="仿宋" w:cs="Times New Roman"/>
          <w:color w:val="000000"/>
        </w:rPr>
      </w:pPr>
      <w:bookmarkStart w:id="78" w:name="_Toc478389855"/>
      <w:r w:rsidRPr="00AE3037">
        <w:rPr>
          <w:rFonts w:ascii="仿宋" w:eastAsia="仿宋" w:hAnsi="仿宋" w:hint="eastAsia"/>
          <w:color w:val="000000"/>
        </w:rPr>
        <w:t>开标</w:t>
      </w:r>
      <w:bookmarkEnd w:id="78"/>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、招标人在招标公告规定的时间进行开标。</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、开标时，先查验投标原件密封情况，确定无误后拆封唱标。主要公开投标文件正本“开标一览表”内容以及招标部门认为必要的其他内容。</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、开标时，开标一览表（报价表）内容与投标文件中明细表内容不相符的，以开标一览表（报价表）为准。</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投标文件的大写金额和小写金额不一致的，以大写金额为准；总价金额与单价金额有差异的，以单价金额为准修正总价金额，但单价金额小数点有明显错误的除外；对不同文字文本投标文件的解释发生异议的，以中文文本为准。</w:t>
      </w:r>
    </w:p>
    <w:p w:rsidR="00A54FFE" w:rsidRPr="00AE3037" w:rsidRDefault="00A54FFE" w:rsidP="00966991">
      <w:pPr>
        <w:spacing w:line="360" w:lineRule="auto"/>
        <w:ind w:firstLineChars="200" w:firstLine="480"/>
        <w:rPr>
          <w:rFonts w:ascii="仿宋" w:eastAsia="仿宋" w:hAnsi="仿宋" w:cs="宋体"/>
          <w:color w:val="000000"/>
          <w:sz w:val="24"/>
          <w:szCs w:val="24"/>
        </w:rPr>
      </w:pPr>
      <w:r w:rsidRPr="00AE3037">
        <w:rPr>
          <w:rFonts w:ascii="仿宋" w:eastAsia="仿宋" w:hAnsi="仿宋" w:cs="宋体"/>
          <w:color w:val="000000"/>
          <w:sz w:val="24"/>
          <w:szCs w:val="24"/>
        </w:rPr>
        <w:t>4</w:t>
      </w:r>
      <w:r w:rsidRPr="00AE3037">
        <w:rPr>
          <w:rFonts w:ascii="仿宋" w:eastAsia="仿宋" w:hAnsi="仿宋" w:cs="宋体" w:hint="eastAsia"/>
          <w:color w:val="000000"/>
          <w:sz w:val="24"/>
          <w:szCs w:val="24"/>
        </w:rPr>
        <w:t>、为了有助于对投标文件进行审查、评估和比较，招标部门有权向投标人质疑，投标人有责任按照招标人通知的时间、地点递送书面答疑。书面的答疑作为投标文件的一部分，但不得对投标内容进行实质性修改。</w:t>
      </w:r>
      <w:r w:rsidRPr="00AE3037">
        <w:rPr>
          <w:rFonts w:ascii="仿宋" w:eastAsia="仿宋" w:hAnsi="仿宋" w:cs="宋体"/>
          <w:color w:val="000000"/>
          <w:sz w:val="24"/>
          <w:szCs w:val="24"/>
        </w:rPr>
        <w:t xml:space="preserve"> </w:t>
      </w:r>
      <w:bookmarkStart w:id="79" w:name="_Toc32815576"/>
      <w:bookmarkStart w:id="80" w:name="_Toc51489351"/>
      <w:bookmarkStart w:id="81" w:name="_Toc65584596"/>
      <w:bookmarkStart w:id="82" w:name="_Toc66100056"/>
      <w:bookmarkStart w:id="83" w:name="_Toc70248194"/>
      <w:bookmarkStart w:id="84" w:name="_Toc71108615"/>
      <w:bookmarkStart w:id="85" w:name="_Toc71108770"/>
      <w:bookmarkStart w:id="86" w:name="_Toc102355530"/>
      <w:bookmarkStart w:id="87" w:name="_Toc106415821"/>
      <w:bookmarkEnd w:id="69"/>
      <w:bookmarkEnd w:id="70"/>
      <w:bookmarkEnd w:id="71"/>
      <w:bookmarkEnd w:id="72"/>
      <w:bookmarkEnd w:id="73"/>
      <w:bookmarkEnd w:id="74"/>
      <w:bookmarkEnd w:id="75"/>
      <w:bookmarkEnd w:id="76"/>
      <w:bookmarkEnd w:id="77"/>
    </w:p>
    <w:p w:rsidR="00A54FFE" w:rsidRPr="00AE3037" w:rsidRDefault="00A54FFE" w:rsidP="00653ECC">
      <w:pPr>
        <w:pStyle w:val="2"/>
        <w:rPr>
          <w:rFonts w:ascii="仿宋" w:eastAsia="仿宋" w:hAnsi="仿宋" w:cs="Times New Roman"/>
          <w:color w:val="000000"/>
        </w:rPr>
      </w:pPr>
      <w:bookmarkStart w:id="88" w:name="_Toc478389856"/>
      <w:r w:rsidRPr="00AE3037">
        <w:rPr>
          <w:rFonts w:ascii="仿宋" w:eastAsia="仿宋" w:hAnsi="仿宋" w:hint="eastAsia"/>
          <w:color w:val="000000"/>
        </w:rPr>
        <w:t>评标</w:t>
      </w:r>
      <w:bookmarkEnd w:id="79"/>
      <w:bookmarkEnd w:id="80"/>
      <w:bookmarkEnd w:id="81"/>
      <w:bookmarkEnd w:id="82"/>
      <w:bookmarkEnd w:id="83"/>
      <w:bookmarkEnd w:id="84"/>
      <w:bookmarkEnd w:id="85"/>
      <w:bookmarkEnd w:id="86"/>
      <w:bookmarkEnd w:id="87"/>
      <w:bookmarkEnd w:id="88"/>
    </w:p>
    <w:p w:rsidR="00A54FFE" w:rsidRPr="00AE3037" w:rsidRDefault="00A54FFE" w:rsidP="00133748">
      <w:pPr>
        <w:spacing w:line="360" w:lineRule="auto"/>
        <w:ind w:firstLine="42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、招标人将按照法律、法规规定及根据招标采购项目特点组建评标委员会，评标委员会对投标文件进行审查、质疑、评估、比较和评价。</w:t>
      </w:r>
    </w:p>
    <w:p w:rsidR="00A54FFE" w:rsidRPr="00AE3037" w:rsidRDefault="00A54FFE" w:rsidP="00133748">
      <w:pPr>
        <w:spacing w:line="360" w:lineRule="auto"/>
        <w:ind w:firstLine="420"/>
        <w:rPr>
          <w:rFonts w:ascii="仿宋" w:eastAsia="仿宋" w:hAnsi="仿宋"/>
          <w:b/>
          <w:bCs/>
          <w:color w:val="000000"/>
          <w:sz w:val="24"/>
          <w:szCs w:val="24"/>
        </w:rPr>
      </w:pPr>
      <w:r w:rsidRPr="00AE3037">
        <w:rPr>
          <w:rFonts w:ascii="仿宋" w:eastAsia="仿宋" w:hAnsi="仿宋" w:cs="宋体"/>
          <w:b/>
          <w:bCs/>
          <w:color w:val="000000"/>
          <w:sz w:val="24"/>
          <w:szCs w:val="24"/>
        </w:rPr>
        <w:t>2</w:t>
      </w:r>
      <w:r w:rsidRPr="00AE3037">
        <w:rPr>
          <w:rFonts w:ascii="仿宋" w:eastAsia="仿宋" w:hAnsi="仿宋" w:cs="宋体" w:hint="eastAsia"/>
          <w:color w:val="000000"/>
          <w:sz w:val="24"/>
          <w:szCs w:val="24"/>
        </w:rPr>
        <w:t>、</w:t>
      </w:r>
      <w:proofErr w:type="gramStart"/>
      <w:r w:rsidRPr="00AE3037">
        <w:rPr>
          <w:rFonts w:ascii="仿宋" w:eastAsia="仿宋" w:hAnsi="仿宋" w:cs="宋体" w:hint="eastAsia"/>
          <w:b/>
          <w:bCs/>
          <w:color w:val="000000"/>
          <w:sz w:val="24"/>
          <w:szCs w:val="24"/>
        </w:rPr>
        <w:t>废标界定</w:t>
      </w:r>
      <w:proofErr w:type="gramEnd"/>
    </w:p>
    <w:p w:rsidR="00A54FFE" w:rsidRPr="00AE3037" w:rsidRDefault="00A54FFE" w:rsidP="00D46704">
      <w:pPr>
        <w:spacing w:line="360" w:lineRule="auto"/>
        <w:ind w:firstLineChars="200" w:firstLine="480"/>
        <w:rPr>
          <w:rFonts w:ascii="仿宋" w:eastAsia="仿宋" w:hAnsi="仿宋"/>
          <w:color w:val="000000"/>
          <w:kern w:val="0"/>
          <w:sz w:val="24"/>
          <w:szCs w:val="24"/>
        </w:rPr>
      </w:pPr>
      <w:r w:rsidRPr="00AE3037">
        <w:rPr>
          <w:rFonts w:ascii="仿宋" w:eastAsia="仿宋" w:hAnsi="仿宋" w:cs="宋体" w:hint="eastAsia"/>
          <w:color w:val="000000"/>
          <w:kern w:val="0"/>
          <w:sz w:val="24"/>
          <w:szCs w:val="24"/>
        </w:rPr>
        <w:lastRenderedPageBreak/>
        <w:t>出现以下列情形之一的，由评标委员会初审后</w:t>
      </w:r>
      <w:proofErr w:type="gramStart"/>
      <w:r w:rsidRPr="00AE3037">
        <w:rPr>
          <w:rFonts w:ascii="仿宋" w:eastAsia="仿宋" w:hAnsi="仿宋" w:cs="宋体" w:hint="eastAsia"/>
          <w:color w:val="000000"/>
          <w:kern w:val="0"/>
          <w:sz w:val="24"/>
          <w:szCs w:val="24"/>
        </w:rPr>
        <w:t>按</w:t>
      </w:r>
      <w:r w:rsidRPr="00AE3037">
        <w:rPr>
          <w:rFonts w:ascii="仿宋" w:eastAsia="仿宋" w:hAnsi="仿宋" w:cs="宋体" w:hint="eastAsia"/>
          <w:color w:val="000000"/>
          <w:spacing w:val="-6"/>
          <w:sz w:val="24"/>
          <w:szCs w:val="24"/>
        </w:rPr>
        <w:t>废标</w:t>
      </w:r>
      <w:r w:rsidRPr="00AE3037">
        <w:rPr>
          <w:rFonts w:ascii="仿宋" w:eastAsia="仿宋" w:hAnsi="仿宋" w:cs="宋体" w:hint="eastAsia"/>
          <w:color w:val="000000"/>
          <w:kern w:val="0"/>
          <w:sz w:val="24"/>
          <w:szCs w:val="24"/>
        </w:rPr>
        <w:t>处理</w:t>
      </w:r>
      <w:proofErr w:type="gramEnd"/>
      <w:r w:rsidRPr="00AE3037">
        <w:rPr>
          <w:rFonts w:ascii="仿宋" w:eastAsia="仿宋" w:hAnsi="仿宋" w:cs="宋体" w:hint="eastAsia"/>
          <w:color w:val="000000"/>
          <w:kern w:val="0"/>
          <w:sz w:val="24"/>
          <w:szCs w:val="24"/>
        </w:rPr>
        <w:t>：</w:t>
      </w:r>
    </w:p>
    <w:p w:rsidR="00A54FFE" w:rsidRPr="00AE3037" w:rsidRDefault="00A54FFE" w:rsidP="00E21F7D">
      <w:pPr>
        <w:numPr>
          <w:ilvl w:val="1"/>
          <w:numId w:val="6"/>
        </w:numPr>
        <w:tabs>
          <w:tab w:val="clear" w:pos="840"/>
          <w:tab w:val="num" w:pos="720"/>
        </w:tabs>
        <w:spacing w:line="360" w:lineRule="auto"/>
        <w:ind w:left="720" w:hanging="360"/>
        <w:rPr>
          <w:rFonts w:ascii="仿宋" w:eastAsia="仿宋" w:hAnsi="仿宋"/>
          <w:color w:val="000000"/>
          <w:sz w:val="24"/>
          <w:szCs w:val="24"/>
        </w:rPr>
      </w:pPr>
      <w:r w:rsidRPr="00AE3037">
        <w:rPr>
          <w:rFonts w:ascii="仿宋" w:eastAsia="仿宋" w:hAnsi="仿宋" w:cs="宋体" w:hint="eastAsia"/>
          <w:color w:val="000000"/>
          <w:sz w:val="24"/>
          <w:szCs w:val="24"/>
        </w:rPr>
        <w:t>出现影响采购公正的违法违规行为；</w:t>
      </w:r>
    </w:p>
    <w:p w:rsidR="00A54FFE" w:rsidRPr="00AE3037" w:rsidRDefault="00A54FFE" w:rsidP="00E21F7D">
      <w:pPr>
        <w:numPr>
          <w:ilvl w:val="1"/>
          <w:numId w:val="6"/>
        </w:numPr>
        <w:tabs>
          <w:tab w:val="clear" w:pos="840"/>
          <w:tab w:val="num" w:pos="720"/>
        </w:tabs>
        <w:spacing w:line="360" w:lineRule="auto"/>
        <w:ind w:left="720" w:hanging="360"/>
        <w:rPr>
          <w:rFonts w:ascii="仿宋" w:eastAsia="仿宋" w:hAnsi="仿宋"/>
          <w:color w:val="000000"/>
          <w:sz w:val="24"/>
          <w:szCs w:val="24"/>
        </w:rPr>
      </w:pPr>
      <w:r w:rsidRPr="00AE3037">
        <w:rPr>
          <w:rFonts w:ascii="仿宋" w:eastAsia="仿宋" w:hAnsi="仿宋" w:cs="宋体" w:hint="eastAsia"/>
          <w:color w:val="000000"/>
          <w:sz w:val="24"/>
          <w:szCs w:val="24"/>
        </w:rPr>
        <w:t>投标人报价均超过采购预算（</w:t>
      </w:r>
      <w:r w:rsidRPr="00AE3037">
        <w:rPr>
          <w:rFonts w:ascii="仿宋" w:eastAsia="仿宋" w:hAnsi="仿宋" w:cs="宋体" w:hint="eastAsia"/>
          <w:color w:val="000000"/>
          <w:spacing w:val="-6"/>
          <w:sz w:val="24"/>
          <w:szCs w:val="24"/>
        </w:rPr>
        <w:t>控制价）</w:t>
      </w:r>
      <w:r w:rsidRPr="00AE3037">
        <w:rPr>
          <w:rFonts w:ascii="仿宋" w:eastAsia="仿宋" w:hAnsi="仿宋" w:cs="宋体" w:hint="eastAsia"/>
          <w:color w:val="000000"/>
          <w:sz w:val="24"/>
          <w:szCs w:val="24"/>
        </w:rPr>
        <w:t>造成采购人无法支付货款的；</w:t>
      </w:r>
    </w:p>
    <w:p w:rsidR="00A54FFE" w:rsidRPr="00AE3037" w:rsidRDefault="00A54FFE" w:rsidP="00E21F7D">
      <w:pPr>
        <w:numPr>
          <w:ilvl w:val="1"/>
          <w:numId w:val="6"/>
        </w:numPr>
        <w:tabs>
          <w:tab w:val="clear" w:pos="840"/>
          <w:tab w:val="num" w:pos="720"/>
        </w:tabs>
        <w:spacing w:line="360" w:lineRule="auto"/>
        <w:ind w:left="720" w:hanging="360"/>
        <w:rPr>
          <w:rFonts w:ascii="仿宋" w:eastAsia="仿宋" w:hAnsi="仿宋"/>
          <w:color w:val="000000"/>
          <w:sz w:val="24"/>
          <w:szCs w:val="24"/>
        </w:rPr>
      </w:pPr>
      <w:r w:rsidRPr="00AE3037">
        <w:rPr>
          <w:rFonts w:ascii="仿宋" w:eastAsia="仿宋" w:hAnsi="仿宋" w:cs="宋体" w:hint="eastAsia"/>
          <w:color w:val="000000"/>
          <w:sz w:val="24"/>
          <w:szCs w:val="24"/>
        </w:rPr>
        <w:t>因重大变故，采购任务取消的；</w:t>
      </w:r>
    </w:p>
    <w:p w:rsidR="00A54FFE" w:rsidRPr="00AE3037" w:rsidRDefault="00A54FFE" w:rsidP="00E21F7D">
      <w:pPr>
        <w:numPr>
          <w:ilvl w:val="1"/>
          <w:numId w:val="6"/>
        </w:numPr>
        <w:tabs>
          <w:tab w:val="clear" w:pos="840"/>
          <w:tab w:val="num" w:pos="720"/>
        </w:tabs>
        <w:spacing w:line="360" w:lineRule="auto"/>
        <w:ind w:left="720" w:hanging="360"/>
        <w:rPr>
          <w:rFonts w:ascii="仿宋" w:eastAsia="仿宋" w:hAnsi="仿宋"/>
          <w:color w:val="000000"/>
          <w:sz w:val="24"/>
          <w:szCs w:val="24"/>
        </w:rPr>
      </w:pPr>
      <w:r w:rsidRPr="00AE3037">
        <w:rPr>
          <w:rFonts w:ascii="仿宋" w:eastAsia="仿宋" w:hAnsi="仿宋" w:cs="宋体" w:hint="eastAsia"/>
          <w:color w:val="000000"/>
          <w:sz w:val="24"/>
          <w:szCs w:val="24"/>
        </w:rPr>
        <w:t>应标单位少于三家；</w:t>
      </w:r>
    </w:p>
    <w:p w:rsidR="00A54FFE" w:rsidRPr="00AE3037" w:rsidRDefault="00A54FFE" w:rsidP="00E21F7D">
      <w:pPr>
        <w:numPr>
          <w:ilvl w:val="0"/>
          <w:numId w:val="16"/>
        </w:numPr>
        <w:spacing w:line="360" w:lineRule="auto"/>
        <w:rPr>
          <w:rFonts w:ascii="仿宋" w:eastAsia="仿宋" w:hAnsi="仿宋"/>
          <w:b/>
          <w:bCs/>
          <w:color w:val="000000"/>
          <w:sz w:val="24"/>
          <w:szCs w:val="24"/>
        </w:rPr>
      </w:pPr>
      <w:r w:rsidRPr="00AE3037">
        <w:rPr>
          <w:rFonts w:ascii="仿宋" w:eastAsia="仿宋" w:hAnsi="仿宋" w:cs="宋体" w:hint="eastAsia"/>
          <w:b/>
          <w:bCs/>
          <w:color w:val="000000"/>
          <w:sz w:val="24"/>
          <w:szCs w:val="24"/>
        </w:rPr>
        <w:t>标书作废的界定</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出现下列情况之一的，该投标文件作无效投标处理：</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投标文件字迹模糊不清的（三分之二以上评委认为）；</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投标内容、技术标准没有实质性响应招标文件要求；</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投标内容超出投标企业经营范围；</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投标文件缺少开标一览表，或开标一览表未加盖投标人公章的；</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投标人递交两份或多份内容不同的投标文件，或在一份投标文件中对同一招标货物报有两个或多个报价，且未声明哪一个为最终报价的，按招标文件规定提交备选投标方案的除外；</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投标有效期不满足招标文件要求的；</w:t>
      </w:r>
    </w:p>
    <w:p w:rsidR="00A54FFE" w:rsidRPr="00AE3037" w:rsidRDefault="00A54FFE" w:rsidP="00E21F7D">
      <w:pPr>
        <w:numPr>
          <w:ilvl w:val="0"/>
          <w:numId w:val="7"/>
        </w:num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不满足或未实质性响应招标文件任何一条带★号条款规定的；</w:t>
      </w: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653ECC">
      <w:pPr>
        <w:pStyle w:val="2"/>
        <w:rPr>
          <w:rFonts w:ascii="仿宋" w:eastAsia="仿宋" w:hAnsi="仿宋" w:cs="Times New Roman"/>
          <w:color w:val="000000"/>
        </w:rPr>
      </w:pPr>
      <w:bookmarkStart w:id="89" w:name="_Toc478389857"/>
      <w:r w:rsidRPr="00AE3037">
        <w:rPr>
          <w:rFonts w:ascii="仿宋" w:eastAsia="仿宋" w:hAnsi="仿宋" w:hint="eastAsia"/>
          <w:color w:val="000000"/>
        </w:rPr>
        <w:t>评标办法</w:t>
      </w:r>
      <w:bookmarkEnd w:id="89"/>
    </w:p>
    <w:p w:rsidR="00A54FFE" w:rsidRPr="00AE3037" w:rsidRDefault="00A54FFE" w:rsidP="00E21F7D">
      <w:pPr>
        <w:pStyle w:val="afc"/>
        <w:numPr>
          <w:ilvl w:val="0"/>
          <w:numId w:val="8"/>
        </w:numPr>
        <w:spacing w:line="360" w:lineRule="auto"/>
        <w:ind w:firstLineChars="0"/>
        <w:rPr>
          <w:rFonts w:ascii="仿宋" w:eastAsia="仿宋" w:hAnsi="仿宋"/>
          <w:color w:val="000000"/>
        </w:rPr>
      </w:pPr>
      <w:r w:rsidRPr="00AE3037">
        <w:rPr>
          <w:rFonts w:ascii="仿宋" w:eastAsia="仿宋" w:hAnsi="仿宋" w:cs="宋体" w:hint="eastAsia"/>
          <w:color w:val="000000"/>
        </w:rPr>
        <w:t>由厦门国贸物业管理有限公司组成招投标小组。</w:t>
      </w:r>
    </w:p>
    <w:p w:rsidR="00A54FFE" w:rsidRPr="00AE3037" w:rsidRDefault="00A54FFE" w:rsidP="00E21F7D">
      <w:pPr>
        <w:pStyle w:val="afc"/>
        <w:numPr>
          <w:ilvl w:val="0"/>
          <w:numId w:val="8"/>
        </w:numPr>
        <w:spacing w:line="360" w:lineRule="auto"/>
        <w:ind w:firstLineChars="0"/>
        <w:rPr>
          <w:rFonts w:ascii="仿宋" w:eastAsia="仿宋" w:hAnsi="仿宋"/>
          <w:color w:val="000000"/>
        </w:rPr>
      </w:pPr>
      <w:r w:rsidRPr="00AE3037">
        <w:rPr>
          <w:rFonts w:ascii="仿宋" w:eastAsia="仿宋" w:hAnsi="仿宋" w:cs="宋体" w:hint="eastAsia"/>
          <w:color w:val="000000"/>
        </w:rPr>
        <w:t>评标原则：招投标小组按有关规定，遵循“公平、公正、科学择优”的原则进行评标。</w:t>
      </w:r>
    </w:p>
    <w:p w:rsidR="00A54FFE" w:rsidRPr="00240B2E" w:rsidRDefault="00A54FFE" w:rsidP="00E21F7D">
      <w:pPr>
        <w:pStyle w:val="afc"/>
        <w:numPr>
          <w:ilvl w:val="0"/>
          <w:numId w:val="8"/>
        </w:numPr>
        <w:spacing w:line="360" w:lineRule="auto"/>
        <w:ind w:firstLineChars="0"/>
        <w:rPr>
          <w:rFonts w:ascii="仿宋" w:eastAsia="仿宋" w:hAnsi="仿宋"/>
          <w:color w:val="000000"/>
        </w:rPr>
      </w:pPr>
      <w:r w:rsidRPr="00AE3037">
        <w:rPr>
          <w:rFonts w:ascii="仿宋" w:eastAsia="仿宋" w:hAnsi="仿宋" w:cs="宋体" w:hint="eastAsia"/>
          <w:color w:val="000000"/>
        </w:rPr>
        <w:t>定标原则：在产品质量符合国家标准、投标文件完全符合标书要求的条件下，采</w:t>
      </w:r>
      <w:r w:rsidRPr="00AE3037">
        <w:rPr>
          <w:rStyle w:val="Chara"/>
          <w:rFonts w:ascii="仿宋" w:eastAsia="仿宋" w:hAnsi="仿宋" w:cs="宋体" w:hint="eastAsia"/>
          <w:color w:val="000000"/>
          <w:sz w:val="24"/>
          <w:szCs w:val="24"/>
        </w:rPr>
        <w:t>用</w:t>
      </w:r>
      <w:r w:rsidRPr="00AE3037">
        <w:rPr>
          <w:rStyle w:val="Chara"/>
          <w:rFonts w:ascii="仿宋" w:eastAsia="仿宋" w:hAnsi="仿宋" w:cs="宋体" w:hint="eastAsia"/>
          <w:b/>
          <w:bCs/>
          <w:color w:val="000000"/>
          <w:sz w:val="24"/>
          <w:szCs w:val="24"/>
        </w:rPr>
        <w:t>最低价格中标原则</w:t>
      </w:r>
      <w:r w:rsidRPr="00AE3037">
        <w:rPr>
          <w:rFonts w:ascii="仿宋" w:eastAsia="仿宋" w:hAnsi="仿宋" w:cs="宋体" w:hint="eastAsia"/>
          <w:color w:val="000000"/>
        </w:rPr>
        <w:t>。</w:t>
      </w:r>
      <w:bookmarkStart w:id="90" w:name="_Toc32815577"/>
      <w:bookmarkStart w:id="91" w:name="_Toc51489352"/>
      <w:bookmarkStart w:id="92" w:name="_Toc65584597"/>
      <w:bookmarkStart w:id="93" w:name="_Toc66100057"/>
      <w:bookmarkStart w:id="94" w:name="_Toc70248195"/>
      <w:bookmarkStart w:id="95" w:name="_Toc71108619"/>
      <w:bookmarkStart w:id="96" w:name="_Toc71108771"/>
      <w:bookmarkStart w:id="97" w:name="_Toc102355531"/>
      <w:bookmarkStart w:id="98" w:name="_Toc106415822"/>
      <w:bookmarkStart w:id="99" w:name="_Toc115860340"/>
    </w:p>
    <w:p w:rsidR="00240B2E" w:rsidRPr="00240B2E" w:rsidRDefault="00240B2E" w:rsidP="00240B2E">
      <w:pPr>
        <w:widowControl/>
        <w:numPr>
          <w:ilvl w:val="0"/>
          <w:numId w:val="8"/>
        </w:numPr>
        <w:shd w:val="clear" w:color="auto" w:fill="FFFFFF"/>
        <w:spacing w:line="315" w:lineRule="atLeast"/>
        <w:jc w:val="left"/>
        <w:rPr>
          <w:rFonts w:ascii="仿宋" w:eastAsia="仿宋" w:hAnsi="仿宋" w:cs="宋体"/>
          <w:color w:val="000000"/>
          <w:kern w:val="0"/>
          <w:sz w:val="24"/>
          <w:szCs w:val="24"/>
        </w:rPr>
      </w:pPr>
      <w:r w:rsidRPr="00240B2E">
        <w:rPr>
          <w:rFonts w:ascii="仿宋" w:eastAsia="仿宋" w:hAnsi="仿宋" w:cs="宋体" w:hint="eastAsia"/>
          <w:color w:val="000000"/>
          <w:kern w:val="0"/>
          <w:sz w:val="24"/>
          <w:szCs w:val="24"/>
        </w:rPr>
        <w:lastRenderedPageBreak/>
        <w:t>因本项目的特殊性和工期时间紧等情况，特别规定如下：若本项目在开标后因有效投标人不足三家而公开招标失败时，经公司招标领导小组同意，可针对参与本项目的投标人直接转入竞争性谈判，并按招标文件规定的商务技术条款进行评审，对采购文件</w:t>
      </w:r>
      <w:proofErr w:type="gramStart"/>
      <w:r w:rsidRPr="00240B2E">
        <w:rPr>
          <w:rFonts w:ascii="仿宋" w:eastAsia="仿宋" w:hAnsi="仿宋" w:cs="宋体" w:hint="eastAsia"/>
          <w:color w:val="000000"/>
          <w:kern w:val="0"/>
          <w:sz w:val="24"/>
          <w:szCs w:val="24"/>
        </w:rPr>
        <w:t>作出</w:t>
      </w:r>
      <w:proofErr w:type="gramEnd"/>
      <w:r w:rsidRPr="00240B2E">
        <w:rPr>
          <w:rFonts w:ascii="仿宋" w:eastAsia="仿宋" w:hAnsi="仿宋" w:cs="宋体" w:hint="eastAsia"/>
          <w:color w:val="000000"/>
          <w:kern w:val="0"/>
          <w:sz w:val="24"/>
          <w:szCs w:val="24"/>
        </w:rPr>
        <w:t>实质响应的投标人只有两家的，谈判小组可以与两家投标人进行谈判，</w:t>
      </w:r>
      <w:r w:rsidRPr="00240B2E">
        <w:rPr>
          <w:rFonts w:ascii="仿宋" w:eastAsia="仿宋" w:hAnsi="仿宋" w:cs="宋体" w:hint="eastAsia"/>
          <w:color w:val="000000"/>
          <w:kern w:val="0"/>
          <w:sz w:val="24"/>
          <w:szCs w:val="24"/>
          <w:shd w:val="clear" w:color="auto" w:fill="FFFFFF"/>
        </w:rPr>
        <w:t>并按以下评审办法进行评审；只有一家的，可以采取单一来源方式采购，谈判小组按照符合采购需求、报价合理的原则推荐成交投标人。</w:t>
      </w:r>
    </w:p>
    <w:p w:rsidR="00240B2E" w:rsidRPr="00240B2E" w:rsidRDefault="00240B2E" w:rsidP="00240B2E">
      <w:pPr>
        <w:widowControl/>
        <w:numPr>
          <w:ilvl w:val="0"/>
          <w:numId w:val="8"/>
        </w:numPr>
        <w:shd w:val="clear" w:color="auto" w:fill="FFFFFF"/>
        <w:spacing w:line="315" w:lineRule="atLeast"/>
        <w:jc w:val="left"/>
        <w:rPr>
          <w:rFonts w:ascii="仿宋" w:eastAsia="仿宋" w:hAnsi="仿宋" w:cs="宋体"/>
          <w:color w:val="000000"/>
          <w:kern w:val="0"/>
          <w:sz w:val="24"/>
          <w:szCs w:val="24"/>
        </w:rPr>
      </w:pPr>
      <w:r w:rsidRPr="00240B2E">
        <w:rPr>
          <w:rFonts w:ascii="仿宋" w:eastAsia="仿宋" w:hAnsi="仿宋" w:cs="宋体" w:hint="eastAsia"/>
          <w:color w:val="000000"/>
          <w:kern w:val="0"/>
          <w:sz w:val="24"/>
          <w:szCs w:val="24"/>
          <w:shd w:val="clear" w:color="auto" w:fill="FFFFFF"/>
        </w:rPr>
        <w:t>谈判小对通过以上审核的有效谈判响应投标人进行评审和推荐，</w:t>
      </w:r>
    </w:p>
    <w:p w:rsidR="00240B2E" w:rsidRPr="00240B2E" w:rsidRDefault="00240B2E" w:rsidP="00240B2E">
      <w:pPr>
        <w:widowControl/>
        <w:numPr>
          <w:ilvl w:val="0"/>
          <w:numId w:val="8"/>
        </w:numPr>
        <w:shd w:val="clear" w:color="auto" w:fill="FFFFFF"/>
        <w:spacing w:line="420" w:lineRule="atLeast"/>
        <w:rPr>
          <w:rFonts w:ascii="仿宋" w:eastAsia="仿宋" w:hAnsi="仿宋" w:cs="Calibri"/>
          <w:color w:val="000000"/>
          <w:kern w:val="0"/>
          <w:sz w:val="24"/>
          <w:szCs w:val="24"/>
        </w:rPr>
      </w:pPr>
      <w:r w:rsidRPr="00240B2E">
        <w:rPr>
          <w:rFonts w:ascii="仿宋" w:eastAsia="仿宋" w:hAnsi="仿宋" w:cs="Calibri" w:hint="eastAsia"/>
          <w:color w:val="000000"/>
          <w:kern w:val="0"/>
          <w:sz w:val="24"/>
          <w:szCs w:val="24"/>
        </w:rPr>
        <w:t>在所有有效谈判响应投标人均符合采购需求，质量和服务相等的前提下，以提出最低</w:t>
      </w:r>
    </w:p>
    <w:p w:rsidR="00240B2E" w:rsidRPr="00240B2E" w:rsidRDefault="00240B2E" w:rsidP="00240B2E">
      <w:pPr>
        <w:widowControl/>
        <w:numPr>
          <w:ilvl w:val="0"/>
          <w:numId w:val="8"/>
        </w:numPr>
        <w:shd w:val="clear" w:color="auto" w:fill="FFFFFF"/>
        <w:spacing w:line="420" w:lineRule="atLeast"/>
        <w:rPr>
          <w:rFonts w:ascii="仿宋" w:eastAsia="仿宋" w:hAnsi="仿宋" w:cs="Calibri"/>
          <w:color w:val="000000"/>
          <w:kern w:val="0"/>
          <w:sz w:val="24"/>
          <w:szCs w:val="24"/>
        </w:rPr>
      </w:pPr>
      <w:r w:rsidRPr="00240B2E">
        <w:rPr>
          <w:rFonts w:ascii="仿宋" w:eastAsia="仿宋" w:hAnsi="仿宋" w:cs="Calibri" w:hint="eastAsia"/>
          <w:color w:val="000000"/>
          <w:kern w:val="0"/>
          <w:sz w:val="24"/>
          <w:szCs w:val="24"/>
        </w:rPr>
        <w:t>报价的谈判响应供应商作为谈判成交投标人。</w:t>
      </w:r>
    </w:p>
    <w:p w:rsidR="00240B2E" w:rsidRPr="00AE3037" w:rsidRDefault="00240B2E" w:rsidP="00240B2E">
      <w:pPr>
        <w:pStyle w:val="afc"/>
        <w:spacing w:line="360" w:lineRule="auto"/>
        <w:ind w:left="840" w:firstLineChars="0" w:firstLine="0"/>
        <w:rPr>
          <w:rFonts w:ascii="仿宋" w:eastAsia="仿宋" w:hAnsi="仿宋"/>
          <w:color w:val="000000"/>
        </w:rPr>
      </w:pPr>
    </w:p>
    <w:p w:rsidR="00A54FFE" w:rsidRPr="00AE3037" w:rsidRDefault="00A54FFE" w:rsidP="00653ECC">
      <w:pPr>
        <w:pStyle w:val="2"/>
        <w:rPr>
          <w:rFonts w:ascii="仿宋" w:eastAsia="仿宋" w:hAnsi="仿宋" w:cs="Times New Roman"/>
          <w:color w:val="000000"/>
        </w:rPr>
      </w:pPr>
      <w:bookmarkStart w:id="100" w:name="_Toc478389858"/>
      <w:r w:rsidRPr="00AE3037">
        <w:rPr>
          <w:rFonts w:ascii="仿宋" w:eastAsia="仿宋" w:hAnsi="仿宋" w:hint="eastAsia"/>
          <w:color w:val="000000"/>
        </w:rPr>
        <w:t>定</w:t>
      </w:r>
      <w:r w:rsidRPr="00AE3037">
        <w:rPr>
          <w:rFonts w:ascii="仿宋" w:eastAsia="仿宋" w:hAnsi="仿宋"/>
          <w:color w:val="000000"/>
        </w:rPr>
        <w:t xml:space="preserve"> </w:t>
      </w:r>
      <w:r w:rsidRPr="00AE3037">
        <w:rPr>
          <w:rFonts w:ascii="仿宋" w:eastAsia="仿宋" w:hAnsi="仿宋" w:hint="eastAsia"/>
          <w:color w:val="000000"/>
        </w:rPr>
        <w:t>标</w:t>
      </w:r>
      <w:bookmarkEnd w:id="90"/>
      <w:bookmarkEnd w:id="91"/>
      <w:bookmarkEnd w:id="92"/>
      <w:bookmarkEnd w:id="93"/>
      <w:bookmarkEnd w:id="94"/>
      <w:bookmarkEnd w:id="95"/>
      <w:bookmarkEnd w:id="96"/>
      <w:bookmarkEnd w:id="97"/>
      <w:bookmarkEnd w:id="98"/>
      <w:bookmarkEnd w:id="99"/>
      <w:bookmarkEnd w:id="100"/>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定标后，中标人与招标人签订合同。招标文件、中标人的投标文件及其澄清文件等均为签订合同的依据。</w:t>
      </w:r>
    </w:p>
    <w:p w:rsidR="00A54FFE" w:rsidRPr="00AE3037" w:rsidRDefault="00A54FFE" w:rsidP="00133748">
      <w:pPr>
        <w:pStyle w:val="1"/>
        <w:spacing w:before="340" w:after="330" w:line="578" w:lineRule="auto"/>
        <w:jc w:val="center"/>
        <w:rPr>
          <w:rFonts w:ascii="仿宋" w:eastAsia="仿宋" w:hAnsi="仿宋" w:cs="Times New Roman"/>
          <w:b/>
          <w:bCs/>
          <w:color w:val="000000"/>
        </w:rPr>
      </w:pPr>
      <w:bookmarkStart w:id="101" w:name="_Toc478389859"/>
      <w:r w:rsidRPr="00AE3037">
        <w:rPr>
          <w:rFonts w:ascii="仿宋" w:eastAsia="仿宋" w:hAnsi="仿宋" w:hint="eastAsia"/>
          <w:color w:val="000000"/>
        </w:rPr>
        <w:t>投标文件格式</w:t>
      </w:r>
      <w:bookmarkEnd w:id="101"/>
    </w:p>
    <w:p w:rsidR="00A54FFE" w:rsidRPr="00AE3037" w:rsidRDefault="00A54FFE" w:rsidP="00133748">
      <w:pPr>
        <w:spacing w:line="360" w:lineRule="auto"/>
        <w:rPr>
          <w:rFonts w:ascii="仿宋" w:eastAsia="仿宋" w:hAnsi="仿宋"/>
          <w:b/>
          <w:bCs/>
          <w:color w:val="000000"/>
          <w:sz w:val="24"/>
          <w:szCs w:val="24"/>
        </w:rPr>
      </w:pPr>
      <w:r w:rsidRPr="00AE3037">
        <w:rPr>
          <w:rFonts w:ascii="仿宋" w:eastAsia="仿宋" w:hAnsi="仿宋" w:cs="宋体" w:hint="eastAsia"/>
          <w:b/>
          <w:bCs/>
          <w:color w:val="000000"/>
          <w:sz w:val="24"/>
          <w:szCs w:val="24"/>
        </w:rPr>
        <w:t>格式</w:t>
      </w:r>
      <w:r w:rsidRPr="00AE3037">
        <w:rPr>
          <w:rFonts w:ascii="仿宋" w:eastAsia="仿宋" w:hAnsi="仿宋" w:cs="宋体"/>
          <w:b/>
          <w:bCs/>
          <w:color w:val="000000"/>
          <w:sz w:val="24"/>
          <w:szCs w:val="24"/>
        </w:rPr>
        <w:t xml:space="preserve">1     </w:t>
      </w:r>
      <w:r w:rsidRPr="00AE3037">
        <w:rPr>
          <w:rFonts w:ascii="仿宋" w:eastAsia="仿宋" w:hAnsi="仿宋" w:cs="宋体" w:hint="eastAsia"/>
          <w:b/>
          <w:bCs/>
          <w:color w:val="000000"/>
          <w:sz w:val="24"/>
          <w:szCs w:val="24"/>
        </w:rPr>
        <w:t>投标书</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致：厦门国贸物业管理有限公司</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根据贵方为</w:t>
      </w:r>
      <w:r w:rsidRPr="00AE3037">
        <w:rPr>
          <w:rFonts w:ascii="仿宋" w:eastAsia="仿宋" w:hAnsi="仿宋" w:cs="宋体" w:hint="eastAsia"/>
          <w:color w:val="000000"/>
          <w:sz w:val="24"/>
          <w:szCs w:val="24"/>
          <w:u w:val="single"/>
        </w:rPr>
        <w:t>网络安全设备</w:t>
      </w:r>
      <w:r w:rsidRPr="00AE3037">
        <w:rPr>
          <w:rFonts w:ascii="仿宋" w:eastAsia="仿宋" w:hAnsi="仿宋" w:cs="宋体" w:hint="eastAsia"/>
          <w:color w:val="000000"/>
          <w:sz w:val="24"/>
          <w:szCs w:val="24"/>
        </w:rPr>
        <w:t>招标项目的投标邀请，签字代表</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（全名、职务）经正式授权并代表投标人</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（投标人名称、地址）提交以下文件正本一份和副本一份。</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投标一览表</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法定代表人授权书</w:t>
      </w:r>
    </w:p>
    <w:p w:rsidR="00A54FFE" w:rsidRPr="00AE3037" w:rsidRDefault="00A54FFE" w:rsidP="00D46704">
      <w:pPr>
        <w:tabs>
          <w:tab w:val="left" w:pos="900"/>
        </w:tabs>
        <w:spacing w:line="360" w:lineRule="auto"/>
        <w:ind w:firstLineChars="200" w:firstLine="480"/>
        <w:rPr>
          <w:rFonts w:ascii="仿宋" w:eastAsia="仿宋" w:hAnsi="仿宋"/>
          <w:color w:val="000000"/>
          <w:kern w:val="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kern w:val="0"/>
          <w:sz w:val="24"/>
          <w:szCs w:val="24"/>
        </w:rPr>
        <w:t>售后服务承诺书</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lastRenderedPageBreak/>
        <w:t>(4)</w:t>
      </w:r>
      <w:r w:rsidRPr="00AE3037">
        <w:rPr>
          <w:rFonts w:ascii="仿宋" w:eastAsia="仿宋" w:hAnsi="仿宋" w:cs="宋体" w:hint="eastAsia"/>
          <w:color w:val="000000"/>
          <w:kern w:val="0"/>
          <w:sz w:val="24"/>
          <w:szCs w:val="24"/>
        </w:rPr>
        <w:t>技术性能参数的详细描述</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(5)</w:t>
      </w:r>
      <w:r w:rsidRPr="00AE3037">
        <w:rPr>
          <w:rFonts w:ascii="仿宋" w:eastAsia="仿宋" w:hAnsi="仿宋" w:cs="宋体" w:hint="eastAsia"/>
          <w:color w:val="000000"/>
          <w:sz w:val="24"/>
          <w:szCs w:val="24"/>
        </w:rPr>
        <w:t>资格证明文件</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(6)</w:t>
      </w:r>
      <w:r w:rsidRPr="00AE3037">
        <w:rPr>
          <w:rFonts w:ascii="仿宋" w:eastAsia="仿宋" w:hAnsi="仿宋" w:cs="宋体" w:hint="eastAsia"/>
          <w:color w:val="000000"/>
          <w:sz w:val="24"/>
          <w:szCs w:val="24"/>
        </w:rPr>
        <w:t>技术规格和商务偏离表</w:t>
      </w:r>
    </w:p>
    <w:p w:rsidR="00A54FFE" w:rsidRPr="00AE3037" w:rsidRDefault="00A54FFE" w:rsidP="00D46704">
      <w:pPr>
        <w:tabs>
          <w:tab w:val="left" w:pos="900"/>
        </w:tabs>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(7)</w:t>
      </w:r>
      <w:r w:rsidRPr="00AE3037">
        <w:rPr>
          <w:rFonts w:ascii="仿宋" w:eastAsia="仿宋" w:hAnsi="仿宋" w:cs="宋体" w:hint="eastAsia"/>
          <w:color w:val="000000"/>
          <w:sz w:val="24"/>
          <w:szCs w:val="24"/>
        </w:rPr>
        <w:t>按投标人须知要求提供的全部文件</w:t>
      </w:r>
    </w:p>
    <w:p w:rsidR="00A54FFE" w:rsidRPr="00AE3037" w:rsidRDefault="00A54FFE" w:rsidP="00D46704">
      <w:pPr>
        <w:tabs>
          <w:tab w:val="left" w:pos="900"/>
        </w:tabs>
        <w:spacing w:line="360" w:lineRule="auto"/>
        <w:ind w:firstLineChars="200" w:firstLine="482"/>
        <w:rPr>
          <w:rFonts w:ascii="仿宋" w:eastAsia="仿宋" w:hAnsi="仿宋"/>
          <w:b/>
          <w:bCs/>
          <w:color w:val="000000"/>
          <w:sz w:val="24"/>
          <w:szCs w:val="24"/>
        </w:rPr>
      </w:pPr>
    </w:p>
    <w:p w:rsidR="00A54FFE" w:rsidRPr="00AE3037" w:rsidRDefault="00B45F78" w:rsidP="000C1913">
      <w:pPr>
        <w:spacing w:line="360" w:lineRule="auto"/>
        <w:ind w:firstLine="480"/>
        <w:rPr>
          <w:rFonts w:ascii="仿宋" w:eastAsia="仿宋" w:hAnsi="仿宋"/>
          <w:color w:val="000000"/>
          <w:sz w:val="24"/>
          <w:szCs w:val="24"/>
        </w:rPr>
      </w:pPr>
      <w:r w:rsidRPr="00AE3037">
        <w:rPr>
          <w:rFonts w:ascii="仿宋" w:eastAsia="仿宋" w:hAnsi="仿宋" w:cs="宋体" w:hint="eastAsia"/>
          <w:color w:val="000000"/>
          <w:sz w:val="24"/>
          <w:szCs w:val="24"/>
        </w:rPr>
        <w:t>据此函，投标人代表宣布</w:t>
      </w:r>
      <w:r w:rsidR="00A54FFE" w:rsidRPr="00AE3037">
        <w:rPr>
          <w:rFonts w:ascii="仿宋" w:eastAsia="仿宋" w:hAnsi="仿宋" w:cs="宋体" w:hint="eastAsia"/>
          <w:color w:val="000000"/>
          <w:sz w:val="24"/>
          <w:szCs w:val="24"/>
        </w:rPr>
        <w:t>同意如下：</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1</w:t>
      </w:r>
      <w:r w:rsidRPr="00AE3037">
        <w:rPr>
          <w:rFonts w:ascii="仿宋" w:eastAsia="仿宋" w:hAnsi="仿宋" w:cs="宋体" w:hint="eastAsia"/>
          <w:color w:val="000000"/>
          <w:sz w:val="24"/>
          <w:szCs w:val="24"/>
        </w:rPr>
        <w:t>、投标人将按照招标文件规定履行合同责任和义务。</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2</w:t>
      </w:r>
      <w:r w:rsidRPr="00AE3037">
        <w:rPr>
          <w:rFonts w:ascii="仿宋" w:eastAsia="仿宋" w:hAnsi="仿宋" w:cs="宋体" w:hint="eastAsia"/>
          <w:color w:val="000000"/>
          <w:sz w:val="24"/>
          <w:szCs w:val="24"/>
        </w:rPr>
        <w:t>、投标人已详细审查全部招标文件，包括修改文件（如有的话）以及全部参考资料和相关附件。我们完全理解并同意放弃对这方面有不明及误解的权利。</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3</w:t>
      </w:r>
      <w:r w:rsidRPr="00AE3037">
        <w:rPr>
          <w:rFonts w:ascii="仿宋" w:eastAsia="仿宋" w:hAnsi="仿宋" w:cs="宋体" w:hint="eastAsia"/>
          <w:color w:val="000000"/>
          <w:sz w:val="24"/>
          <w:szCs w:val="24"/>
        </w:rPr>
        <w:t>、投标自开标之日起有效期为</w:t>
      </w:r>
      <w:r w:rsidRPr="00AE3037">
        <w:rPr>
          <w:rFonts w:ascii="仿宋" w:eastAsia="仿宋" w:hAnsi="仿宋" w:cs="宋体"/>
          <w:color w:val="000000"/>
          <w:sz w:val="24"/>
          <w:szCs w:val="24"/>
        </w:rPr>
        <w:t>90</w:t>
      </w:r>
      <w:r w:rsidRPr="00AE3037">
        <w:rPr>
          <w:rFonts w:ascii="仿宋" w:eastAsia="仿宋" w:hAnsi="仿宋" w:cs="宋体" w:hint="eastAsia"/>
          <w:color w:val="000000"/>
          <w:sz w:val="24"/>
          <w:szCs w:val="24"/>
        </w:rPr>
        <w:t>个日历日。</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4</w:t>
      </w:r>
      <w:r w:rsidRPr="00AE3037">
        <w:rPr>
          <w:rFonts w:ascii="仿宋" w:eastAsia="仿宋" w:hAnsi="仿宋" w:cs="宋体" w:hint="eastAsia"/>
          <w:color w:val="000000"/>
          <w:sz w:val="24"/>
          <w:szCs w:val="24"/>
        </w:rPr>
        <w:t>、投标人同意提供按照招标人可能要求的与其投标有关的一切数据或资料，完全理解招标人不一定要接受最低价的投标或收到的任何投标。</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color w:val="000000"/>
          <w:sz w:val="24"/>
          <w:szCs w:val="24"/>
        </w:rPr>
        <w:t>5</w:t>
      </w:r>
      <w:r w:rsidRPr="00AE3037">
        <w:rPr>
          <w:rFonts w:ascii="仿宋" w:eastAsia="仿宋" w:hAnsi="仿宋" w:cs="宋体" w:hint="eastAsia"/>
          <w:color w:val="000000"/>
          <w:sz w:val="24"/>
          <w:szCs w:val="24"/>
        </w:rPr>
        <w:t>、与本投标有关的一切正式往来通讯请送至：</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地址：厦门市思明区体育路</w:t>
      </w:r>
      <w:r w:rsidRPr="00AE3037">
        <w:rPr>
          <w:rFonts w:ascii="仿宋" w:eastAsia="仿宋" w:hAnsi="仿宋" w:cs="宋体"/>
          <w:color w:val="000000"/>
          <w:sz w:val="24"/>
          <w:szCs w:val="24"/>
        </w:rPr>
        <w:t>41</w:t>
      </w:r>
      <w:r w:rsidRPr="00AE3037">
        <w:rPr>
          <w:rFonts w:ascii="仿宋" w:eastAsia="仿宋" w:hAnsi="仿宋" w:cs="宋体" w:hint="eastAsia"/>
          <w:color w:val="000000"/>
          <w:sz w:val="24"/>
          <w:szCs w:val="24"/>
        </w:rPr>
        <w:t>号顺</w:t>
      </w:r>
      <w:proofErr w:type="gramStart"/>
      <w:r w:rsidRPr="00AE3037">
        <w:rPr>
          <w:rFonts w:ascii="仿宋" w:eastAsia="仿宋" w:hAnsi="仿宋" w:cs="宋体" w:hint="eastAsia"/>
          <w:color w:val="000000"/>
          <w:sz w:val="24"/>
          <w:szCs w:val="24"/>
        </w:rPr>
        <w:t>承大厦</w:t>
      </w:r>
      <w:proofErr w:type="gramEnd"/>
      <w:r w:rsidRPr="00AE3037">
        <w:rPr>
          <w:rFonts w:ascii="仿宋" w:eastAsia="仿宋" w:hAnsi="仿宋" w:cs="宋体"/>
          <w:color w:val="000000"/>
          <w:sz w:val="24"/>
          <w:szCs w:val="24"/>
        </w:rPr>
        <w:t>6</w:t>
      </w:r>
      <w:r w:rsidRPr="00AE3037">
        <w:rPr>
          <w:rFonts w:ascii="仿宋" w:eastAsia="仿宋" w:hAnsi="仿宋" w:cs="宋体" w:hint="eastAsia"/>
          <w:color w:val="000000"/>
          <w:sz w:val="24"/>
          <w:szCs w:val="24"/>
        </w:rPr>
        <w:t>楼</w:t>
      </w:r>
    </w:p>
    <w:p w:rsidR="00A54FFE" w:rsidRPr="00AE3037" w:rsidRDefault="00A54FFE" w:rsidP="00133748">
      <w:pPr>
        <w:spacing w:line="360" w:lineRule="auto"/>
        <w:rPr>
          <w:rFonts w:ascii="仿宋" w:eastAsia="仿宋" w:hAnsi="仿宋"/>
          <w:color w:val="000000"/>
          <w:sz w:val="24"/>
          <w:szCs w:val="24"/>
          <w:u w:val="single"/>
        </w:rPr>
      </w:pPr>
      <w:r w:rsidRPr="00AE3037">
        <w:rPr>
          <w:rFonts w:ascii="仿宋" w:eastAsia="仿宋" w:hAnsi="仿宋" w:cs="宋体" w:hint="eastAsia"/>
          <w:color w:val="000000"/>
          <w:sz w:val="24"/>
          <w:szCs w:val="24"/>
        </w:rPr>
        <w:t>电话：</w:t>
      </w:r>
      <w:r w:rsidRPr="00AE3037">
        <w:rPr>
          <w:rFonts w:ascii="仿宋" w:eastAsia="仿宋" w:hAnsi="仿宋" w:cs="宋体"/>
          <w:color w:val="000000"/>
          <w:sz w:val="24"/>
          <w:szCs w:val="24"/>
        </w:rPr>
        <w:t xml:space="preserve">0592-2990812   </w:t>
      </w:r>
      <w:r w:rsidRPr="00AE3037">
        <w:rPr>
          <w:rFonts w:ascii="仿宋" w:eastAsia="仿宋" w:hAnsi="仿宋" w:cs="宋体" w:hint="eastAsia"/>
          <w:color w:val="000000"/>
          <w:sz w:val="24"/>
          <w:szCs w:val="24"/>
        </w:rPr>
        <w:t>联系人：</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李</w:t>
      </w:r>
      <w:r w:rsidR="00AE3037">
        <w:rPr>
          <w:rFonts w:ascii="仿宋" w:eastAsia="仿宋" w:hAnsi="仿宋" w:cs="宋体" w:hint="eastAsia"/>
          <w:color w:val="000000"/>
          <w:sz w:val="24"/>
          <w:szCs w:val="24"/>
        </w:rPr>
        <w:t>女士</w:t>
      </w:r>
    </w:p>
    <w:p w:rsidR="00A54FFE" w:rsidRPr="00AE3037" w:rsidRDefault="00A54FFE" w:rsidP="00133748">
      <w:pPr>
        <w:spacing w:line="360" w:lineRule="auto"/>
        <w:rPr>
          <w:rFonts w:ascii="仿宋" w:eastAsia="仿宋" w:hAnsi="仿宋" w:cs="宋体"/>
          <w:color w:val="000000"/>
          <w:sz w:val="24"/>
          <w:szCs w:val="24"/>
        </w:rPr>
      </w:pPr>
      <w:r w:rsidRPr="00AE3037">
        <w:rPr>
          <w:rFonts w:ascii="仿宋" w:eastAsia="仿宋" w:hAnsi="仿宋" w:cs="宋体" w:hint="eastAsia"/>
          <w:color w:val="000000"/>
          <w:sz w:val="24"/>
          <w:szCs w:val="24"/>
        </w:rPr>
        <w:t>投标人代表姓名、职务：</w:t>
      </w:r>
      <w:r w:rsidRPr="00AE3037">
        <w:rPr>
          <w:rFonts w:ascii="仿宋" w:eastAsia="仿宋" w:hAnsi="仿宋" w:cs="宋体"/>
          <w:color w:val="000000"/>
          <w:sz w:val="24"/>
          <w:szCs w:val="24"/>
        </w:rPr>
        <w:t xml:space="preserve"> </w:t>
      </w:r>
    </w:p>
    <w:p w:rsidR="00A54FFE" w:rsidRPr="00AE3037" w:rsidRDefault="00A54FFE" w:rsidP="00133748">
      <w:pPr>
        <w:spacing w:line="360" w:lineRule="auto"/>
        <w:rPr>
          <w:rFonts w:ascii="仿宋" w:eastAsia="仿宋" w:hAnsi="仿宋"/>
          <w:color w:val="000000"/>
          <w:sz w:val="24"/>
          <w:szCs w:val="24"/>
          <w:u w:val="single"/>
        </w:rPr>
      </w:pPr>
      <w:r w:rsidRPr="00AE3037">
        <w:rPr>
          <w:rFonts w:ascii="仿宋" w:eastAsia="仿宋" w:hAnsi="仿宋" w:cs="宋体" w:hint="eastAsia"/>
          <w:color w:val="000000"/>
          <w:sz w:val="24"/>
          <w:szCs w:val="24"/>
        </w:rPr>
        <w:t>投标人全称（加盖公章）：</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日期：</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年</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月</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日</w:t>
      </w: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133748">
      <w:pPr>
        <w:spacing w:line="360" w:lineRule="auto"/>
        <w:jc w:val="center"/>
        <w:rPr>
          <w:rFonts w:ascii="仿宋" w:eastAsia="仿宋" w:hAnsi="仿宋"/>
          <w:b/>
          <w:bCs/>
          <w:color w:val="000000"/>
          <w:sz w:val="24"/>
          <w:szCs w:val="24"/>
        </w:rPr>
      </w:pPr>
    </w:p>
    <w:p w:rsidR="00B45F78" w:rsidRPr="00AE3037" w:rsidRDefault="00B45F78" w:rsidP="00133748">
      <w:pPr>
        <w:spacing w:line="360" w:lineRule="auto"/>
        <w:jc w:val="center"/>
        <w:rPr>
          <w:rFonts w:ascii="仿宋" w:eastAsia="仿宋" w:hAnsi="仿宋"/>
          <w:b/>
          <w:bCs/>
          <w:color w:val="000000"/>
          <w:sz w:val="24"/>
          <w:szCs w:val="24"/>
        </w:rPr>
      </w:pPr>
    </w:p>
    <w:p w:rsidR="00B45F78" w:rsidRPr="00AE3037" w:rsidRDefault="00B45F78" w:rsidP="00133748">
      <w:pPr>
        <w:spacing w:line="360" w:lineRule="auto"/>
        <w:jc w:val="center"/>
        <w:rPr>
          <w:rFonts w:ascii="仿宋" w:eastAsia="仿宋" w:hAnsi="仿宋"/>
          <w:b/>
          <w:bCs/>
          <w:color w:val="000000"/>
          <w:sz w:val="24"/>
          <w:szCs w:val="24"/>
        </w:rPr>
      </w:pPr>
    </w:p>
    <w:p w:rsidR="00B45F78" w:rsidRPr="00AE3037" w:rsidRDefault="00B45F78" w:rsidP="00133748">
      <w:pPr>
        <w:spacing w:line="360" w:lineRule="auto"/>
        <w:jc w:val="center"/>
        <w:rPr>
          <w:rFonts w:ascii="仿宋" w:eastAsia="仿宋" w:hAnsi="仿宋"/>
          <w:b/>
          <w:bCs/>
          <w:color w:val="000000"/>
          <w:sz w:val="24"/>
          <w:szCs w:val="24"/>
        </w:rPr>
      </w:pPr>
    </w:p>
    <w:p w:rsidR="00AE3037" w:rsidRPr="00AE3037" w:rsidRDefault="00AE3037" w:rsidP="00496F88">
      <w:pPr>
        <w:spacing w:line="360" w:lineRule="auto"/>
        <w:rPr>
          <w:rFonts w:ascii="仿宋" w:eastAsia="仿宋" w:hAnsi="仿宋"/>
          <w:b/>
          <w:bCs/>
          <w:color w:val="000000"/>
          <w:sz w:val="24"/>
          <w:szCs w:val="24"/>
        </w:rPr>
      </w:pPr>
    </w:p>
    <w:p w:rsidR="00A54FFE" w:rsidRPr="00AE3037" w:rsidRDefault="00A54FFE" w:rsidP="00133748">
      <w:pPr>
        <w:spacing w:line="360" w:lineRule="auto"/>
        <w:jc w:val="center"/>
        <w:rPr>
          <w:rFonts w:ascii="仿宋" w:eastAsia="仿宋" w:hAnsi="仿宋"/>
          <w:b/>
          <w:bCs/>
          <w:color w:val="000000"/>
          <w:sz w:val="24"/>
          <w:szCs w:val="24"/>
          <w:u w:val="single"/>
        </w:rPr>
      </w:pPr>
      <w:r w:rsidRPr="00AE3037">
        <w:rPr>
          <w:rFonts w:ascii="仿宋" w:eastAsia="仿宋" w:hAnsi="仿宋" w:cs="宋体" w:hint="eastAsia"/>
          <w:b/>
          <w:bCs/>
          <w:color w:val="000000"/>
          <w:sz w:val="24"/>
          <w:szCs w:val="24"/>
        </w:rPr>
        <w:t>格式</w:t>
      </w:r>
      <w:r w:rsidRPr="00AE3037">
        <w:rPr>
          <w:rFonts w:ascii="仿宋" w:eastAsia="仿宋" w:hAnsi="仿宋" w:cs="宋体"/>
          <w:b/>
          <w:bCs/>
          <w:color w:val="000000"/>
          <w:sz w:val="24"/>
          <w:szCs w:val="24"/>
        </w:rPr>
        <w:t xml:space="preserve">2    </w:t>
      </w:r>
      <w:r w:rsidRPr="00AE3037">
        <w:rPr>
          <w:rFonts w:ascii="仿宋" w:eastAsia="仿宋" w:hAnsi="仿宋" w:cs="宋体" w:hint="eastAsia"/>
          <w:b/>
          <w:bCs/>
          <w:color w:val="000000"/>
          <w:sz w:val="24"/>
          <w:szCs w:val="24"/>
        </w:rPr>
        <w:t>法定代表人授权书</w:t>
      </w:r>
      <w:r w:rsidRPr="00AE3037">
        <w:rPr>
          <w:rFonts w:ascii="仿宋" w:eastAsia="仿宋" w:hAnsi="仿宋" w:cs="宋体"/>
          <w:b/>
          <w:bCs/>
          <w:color w:val="000000"/>
          <w:sz w:val="24"/>
          <w:szCs w:val="24"/>
        </w:rPr>
        <w:t>(</w:t>
      </w:r>
      <w:r w:rsidRPr="00AE3037">
        <w:rPr>
          <w:rFonts w:ascii="仿宋" w:eastAsia="仿宋" w:hAnsi="仿宋" w:cs="宋体" w:hint="eastAsia"/>
          <w:b/>
          <w:bCs/>
          <w:color w:val="000000"/>
          <w:sz w:val="24"/>
          <w:szCs w:val="24"/>
        </w:rPr>
        <w:t>原件</w:t>
      </w:r>
      <w:r w:rsidRPr="00AE3037">
        <w:rPr>
          <w:rFonts w:ascii="仿宋" w:eastAsia="仿宋" w:hAnsi="仿宋" w:cs="宋体"/>
          <w:b/>
          <w:bCs/>
          <w:color w:val="000000"/>
          <w:sz w:val="24"/>
          <w:szCs w:val="24"/>
        </w:rPr>
        <w:t>)</w:t>
      </w:r>
    </w:p>
    <w:p w:rsidR="00A54FFE" w:rsidRPr="00AE3037" w:rsidRDefault="00A54FFE" w:rsidP="00D46704">
      <w:pPr>
        <w:spacing w:line="360" w:lineRule="auto"/>
        <w:ind w:firstLineChars="400" w:firstLine="840"/>
        <w:rPr>
          <w:rFonts w:ascii="仿宋" w:eastAsia="仿宋" w:hAnsi="仿宋"/>
          <w:color w:val="000000"/>
        </w:rPr>
      </w:pPr>
    </w:p>
    <w:p w:rsidR="00A54FFE" w:rsidRPr="00AE3037" w:rsidRDefault="00A54FFE" w:rsidP="00D46704">
      <w:pPr>
        <w:spacing w:line="360" w:lineRule="auto"/>
        <w:ind w:firstLineChars="321" w:firstLine="770"/>
        <w:rPr>
          <w:rFonts w:ascii="仿宋" w:eastAsia="仿宋" w:hAnsi="仿宋" w:cs="宋体"/>
          <w:color w:val="000000"/>
          <w:sz w:val="24"/>
          <w:szCs w:val="24"/>
        </w:rPr>
      </w:pPr>
      <w:r w:rsidRPr="00AE3037">
        <w:rPr>
          <w:rFonts w:ascii="仿宋" w:eastAsia="仿宋" w:hAnsi="仿宋" w:cs="宋体" w:hint="eastAsia"/>
          <w:color w:val="000000"/>
          <w:sz w:val="24"/>
          <w:szCs w:val="24"/>
        </w:rPr>
        <w:t>兹有</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（投标人全称）的法定代表人（姓名）授权</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（被授权人姓名），为厦门国贸物业管理有限公司</w:t>
      </w:r>
      <w:r w:rsidRPr="00AE3037">
        <w:rPr>
          <w:rFonts w:ascii="仿宋" w:eastAsia="仿宋" w:hAnsi="仿宋" w:cs="宋体" w:hint="eastAsia"/>
          <w:color w:val="000000"/>
          <w:sz w:val="24"/>
          <w:szCs w:val="24"/>
          <w:u w:val="single"/>
        </w:rPr>
        <w:t>网络安全设备</w:t>
      </w:r>
      <w:r w:rsidRPr="00AE3037">
        <w:rPr>
          <w:rFonts w:ascii="仿宋" w:eastAsia="仿宋" w:hAnsi="仿宋" w:cs="宋体" w:hint="eastAsia"/>
          <w:color w:val="000000"/>
          <w:sz w:val="24"/>
          <w:szCs w:val="24"/>
        </w:rPr>
        <w:t>采购项目的投标代理人，以本公司名义处理一切与之有关的事宜。</w:t>
      </w:r>
      <w:r w:rsidRPr="00AE3037">
        <w:rPr>
          <w:rFonts w:ascii="仿宋" w:eastAsia="仿宋" w:hAnsi="仿宋" w:cs="宋体"/>
          <w:color w:val="000000"/>
          <w:sz w:val="24"/>
          <w:szCs w:val="24"/>
        </w:rPr>
        <w:t xml:space="preserve"> </w:t>
      </w:r>
    </w:p>
    <w:p w:rsidR="00A54FFE" w:rsidRPr="00AE3037" w:rsidRDefault="00A54FFE" w:rsidP="00133748">
      <w:pPr>
        <w:spacing w:line="360" w:lineRule="auto"/>
        <w:ind w:firstLine="576"/>
        <w:rPr>
          <w:rFonts w:ascii="仿宋" w:eastAsia="仿宋" w:hAnsi="仿宋"/>
          <w:color w:val="000000"/>
          <w:sz w:val="24"/>
          <w:szCs w:val="24"/>
        </w:rPr>
      </w:pPr>
      <w:r w:rsidRPr="00AE3037">
        <w:rPr>
          <w:rFonts w:ascii="仿宋" w:eastAsia="仿宋" w:hAnsi="仿宋" w:cs="宋体" w:hint="eastAsia"/>
          <w:color w:val="000000"/>
          <w:sz w:val="24"/>
          <w:szCs w:val="24"/>
        </w:rPr>
        <w:t>本授权书仅对该项目有效，特此声明。</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法定代表人签字：</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被授权人签字：</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职务：</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投标单位详细地址：</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邮编：</w:t>
      </w:r>
    </w:p>
    <w:p w:rsidR="00A54FFE" w:rsidRPr="00AE3037" w:rsidRDefault="00A54FFE" w:rsidP="00133748">
      <w:pPr>
        <w:spacing w:line="360" w:lineRule="auto"/>
        <w:rPr>
          <w:rFonts w:ascii="仿宋" w:eastAsia="仿宋" w:hAnsi="仿宋"/>
          <w:color w:val="000000"/>
          <w:sz w:val="24"/>
          <w:szCs w:val="24"/>
          <w:u w:val="single"/>
        </w:rPr>
      </w:pPr>
      <w:r w:rsidRPr="00AE3037">
        <w:rPr>
          <w:rFonts w:ascii="仿宋" w:eastAsia="仿宋" w:hAnsi="仿宋" w:cs="宋体" w:hint="eastAsia"/>
          <w:color w:val="000000"/>
          <w:sz w:val="24"/>
          <w:szCs w:val="24"/>
        </w:rPr>
        <w:t>联系电话</w:t>
      </w:r>
      <w:r w:rsidRPr="00AE3037">
        <w:rPr>
          <w:rFonts w:ascii="仿宋" w:eastAsia="仿宋" w:hAnsi="仿宋" w:cs="宋体"/>
          <w:color w:val="000000"/>
          <w:sz w:val="24"/>
          <w:szCs w:val="24"/>
        </w:rPr>
        <w:t>/</w:t>
      </w:r>
      <w:r w:rsidRPr="00AE3037">
        <w:rPr>
          <w:rFonts w:ascii="仿宋" w:eastAsia="仿宋" w:hAnsi="仿宋" w:cs="宋体" w:hint="eastAsia"/>
          <w:color w:val="000000"/>
          <w:sz w:val="24"/>
          <w:szCs w:val="24"/>
        </w:rPr>
        <w:t>传真：</w:t>
      </w:r>
    </w:p>
    <w:p w:rsidR="00A54FFE" w:rsidRPr="00AE3037" w:rsidRDefault="00A54FFE" w:rsidP="00133748">
      <w:pPr>
        <w:pStyle w:val="ptdl"/>
        <w:spacing w:line="360" w:lineRule="auto"/>
        <w:ind w:firstLine="0"/>
        <w:jc w:val="left"/>
        <w:rPr>
          <w:rFonts w:ascii="仿宋" w:eastAsia="仿宋" w:hAnsi="仿宋" w:cs="宋体"/>
          <w:color w:val="000000"/>
        </w:rPr>
      </w:pPr>
      <w:r w:rsidRPr="00AE3037">
        <w:rPr>
          <w:rFonts w:ascii="仿宋" w:eastAsia="仿宋" w:hAnsi="仿宋" w:cs="宋体"/>
          <w:color w:val="000000"/>
        </w:rPr>
        <w:t>E-mail:</w:t>
      </w:r>
    </w:p>
    <w:p w:rsidR="00A54FFE" w:rsidRPr="00AE3037" w:rsidRDefault="00A54FFE" w:rsidP="00133748">
      <w:pPr>
        <w:spacing w:line="360" w:lineRule="auto"/>
        <w:rPr>
          <w:rFonts w:ascii="仿宋" w:eastAsia="仿宋" w:hAnsi="仿宋"/>
          <w:color w:val="000000"/>
          <w:sz w:val="24"/>
          <w:szCs w:val="24"/>
          <w:u w:val="single"/>
        </w:rPr>
      </w:pPr>
      <w:r w:rsidRPr="00AE3037">
        <w:rPr>
          <w:rFonts w:ascii="仿宋" w:eastAsia="仿宋" w:hAnsi="仿宋" w:cs="宋体" w:hint="eastAsia"/>
          <w:color w:val="000000"/>
          <w:sz w:val="24"/>
          <w:szCs w:val="24"/>
        </w:rPr>
        <w:t>投标人全称（加盖公章）：</w:t>
      </w: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日期：</w:t>
      </w:r>
      <w:r w:rsidRPr="00AE3037">
        <w:rPr>
          <w:rFonts w:ascii="仿宋" w:eastAsia="仿宋" w:hAnsi="仿宋" w:cs="宋体"/>
          <w:color w:val="000000"/>
          <w:sz w:val="24"/>
          <w:szCs w:val="24"/>
          <w:u w:val="single"/>
        </w:rPr>
        <w:t xml:space="preserve">     </w:t>
      </w:r>
      <w:r w:rsidRPr="00AE3037">
        <w:rPr>
          <w:rFonts w:ascii="仿宋" w:eastAsia="仿宋" w:hAnsi="仿宋" w:cs="宋体" w:hint="eastAsia"/>
          <w:color w:val="000000"/>
          <w:sz w:val="24"/>
          <w:szCs w:val="24"/>
          <w:u w:val="single"/>
        </w:rPr>
        <w:t>年</w:t>
      </w:r>
      <w:r w:rsidRPr="00AE3037">
        <w:rPr>
          <w:rFonts w:ascii="仿宋" w:eastAsia="仿宋" w:hAnsi="仿宋" w:cs="宋体"/>
          <w:color w:val="000000"/>
          <w:sz w:val="24"/>
          <w:szCs w:val="24"/>
          <w:u w:val="single"/>
        </w:rPr>
        <w:t xml:space="preserve">       </w:t>
      </w:r>
      <w:r w:rsidRPr="00AE3037">
        <w:rPr>
          <w:rFonts w:ascii="仿宋" w:eastAsia="仿宋" w:hAnsi="仿宋" w:cs="宋体" w:hint="eastAsia"/>
          <w:color w:val="000000"/>
          <w:sz w:val="24"/>
          <w:szCs w:val="24"/>
          <w:u w:val="single"/>
        </w:rPr>
        <w:t>月</w:t>
      </w:r>
      <w:r w:rsidRPr="00AE3037">
        <w:rPr>
          <w:rFonts w:ascii="仿宋" w:eastAsia="仿宋" w:hAnsi="仿宋" w:cs="宋体"/>
          <w:color w:val="000000"/>
          <w:sz w:val="24"/>
          <w:szCs w:val="24"/>
          <w:u w:val="single"/>
        </w:rPr>
        <w:t xml:space="preserve">      </w:t>
      </w:r>
      <w:r w:rsidRPr="00AE3037">
        <w:rPr>
          <w:rFonts w:ascii="仿宋" w:eastAsia="仿宋" w:hAnsi="仿宋" w:cs="宋体" w:hint="eastAsia"/>
          <w:color w:val="000000"/>
          <w:sz w:val="24"/>
          <w:szCs w:val="24"/>
          <w:u w:val="single"/>
        </w:rPr>
        <w:t>日</w:t>
      </w: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0C7F84" w:rsidRPr="00AE3037" w:rsidRDefault="000C7F84" w:rsidP="00133748">
      <w:pPr>
        <w:spacing w:line="360" w:lineRule="auto"/>
        <w:jc w:val="center"/>
        <w:rPr>
          <w:rFonts w:ascii="仿宋" w:eastAsia="仿宋" w:hAnsi="仿宋" w:cs="宋体"/>
          <w:b/>
          <w:bCs/>
          <w:color w:val="000000"/>
          <w:sz w:val="24"/>
          <w:szCs w:val="24"/>
        </w:rPr>
      </w:pPr>
    </w:p>
    <w:p w:rsidR="00A54FFE" w:rsidRPr="00AE3037" w:rsidRDefault="00A54FFE" w:rsidP="00133748">
      <w:pPr>
        <w:spacing w:line="360" w:lineRule="auto"/>
        <w:jc w:val="center"/>
        <w:rPr>
          <w:rFonts w:ascii="仿宋" w:eastAsia="仿宋" w:hAnsi="仿宋"/>
          <w:b/>
          <w:bCs/>
          <w:color w:val="000000"/>
          <w:sz w:val="24"/>
          <w:szCs w:val="24"/>
        </w:rPr>
      </w:pPr>
      <w:r w:rsidRPr="00AE3037">
        <w:rPr>
          <w:rFonts w:ascii="仿宋" w:eastAsia="仿宋" w:hAnsi="仿宋" w:cs="宋体" w:hint="eastAsia"/>
          <w:b/>
          <w:bCs/>
          <w:color w:val="000000"/>
          <w:sz w:val="24"/>
          <w:szCs w:val="24"/>
        </w:rPr>
        <w:t>格式</w:t>
      </w:r>
      <w:r w:rsidRPr="00AE3037">
        <w:rPr>
          <w:rFonts w:ascii="仿宋" w:eastAsia="仿宋" w:hAnsi="仿宋" w:cs="宋体"/>
          <w:b/>
          <w:bCs/>
          <w:color w:val="000000"/>
          <w:sz w:val="24"/>
          <w:szCs w:val="24"/>
        </w:rPr>
        <w:t xml:space="preserve">3    </w:t>
      </w:r>
      <w:r w:rsidRPr="00AE3037">
        <w:rPr>
          <w:rFonts w:ascii="仿宋" w:eastAsia="仿宋" w:hAnsi="仿宋" w:cs="宋体" w:hint="eastAsia"/>
          <w:b/>
          <w:bCs/>
          <w:color w:val="000000"/>
          <w:sz w:val="24"/>
          <w:szCs w:val="24"/>
        </w:rPr>
        <w:t>售后服务承诺书</w:t>
      </w:r>
    </w:p>
    <w:p w:rsidR="00A54FFE" w:rsidRPr="00AE3037" w:rsidRDefault="00A54FFE" w:rsidP="00133748">
      <w:pPr>
        <w:spacing w:line="360" w:lineRule="auto"/>
        <w:rPr>
          <w:rFonts w:ascii="仿宋" w:eastAsia="仿宋" w:hAnsi="仿宋"/>
          <w:b/>
          <w:bCs/>
          <w:color w:val="000000"/>
          <w:sz w:val="24"/>
          <w:szCs w:val="24"/>
        </w:rPr>
      </w:pPr>
      <w:r w:rsidRPr="00AE3037">
        <w:rPr>
          <w:rFonts w:ascii="仿宋" w:eastAsia="仿宋" w:hAnsi="仿宋" w:cs="宋体" w:hint="eastAsia"/>
          <w:color w:val="000000"/>
          <w:sz w:val="24"/>
          <w:szCs w:val="24"/>
        </w:rPr>
        <w:t>致：厦门国贸物业管理有限公司</w:t>
      </w:r>
    </w:p>
    <w:p w:rsidR="00A54FFE" w:rsidRPr="00AE3037" w:rsidRDefault="00A54FFE" w:rsidP="00133748">
      <w:pPr>
        <w:spacing w:line="360" w:lineRule="auto"/>
        <w:ind w:firstLine="708"/>
        <w:rPr>
          <w:rFonts w:ascii="仿宋" w:eastAsia="仿宋" w:hAnsi="仿宋"/>
          <w:color w:val="000000"/>
          <w:sz w:val="24"/>
          <w:szCs w:val="24"/>
        </w:rPr>
      </w:pPr>
      <w:r w:rsidRPr="00AE3037">
        <w:rPr>
          <w:rFonts w:ascii="仿宋" w:eastAsia="仿宋" w:hAnsi="仿宋" w:cs="宋体" w:hint="eastAsia"/>
          <w:color w:val="000000"/>
          <w:sz w:val="24"/>
          <w:szCs w:val="24"/>
        </w:rPr>
        <w:t>根据贵方为</w:t>
      </w:r>
      <w:r w:rsidRPr="00AE3037">
        <w:rPr>
          <w:rFonts w:ascii="仿宋" w:eastAsia="仿宋" w:hAnsi="仿宋" w:cs="宋体" w:hint="eastAsia"/>
          <w:color w:val="000000"/>
          <w:sz w:val="24"/>
          <w:szCs w:val="24"/>
          <w:u w:val="single"/>
        </w:rPr>
        <w:t>网络安全设备</w:t>
      </w:r>
      <w:r w:rsidRPr="00AE3037">
        <w:rPr>
          <w:rFonts w:ascii="仿宋" w:eastAsia="仿宋" w:hAnsi="仿宋" w:cs="宋体" w:hint="eastAsia"/>
          <w:color w:val="000000"/>
          <w:sz w:val="24"/>
          <w:szCs w:val="24"/>
        </w:rPr>
        <w:t>招标项目的公告，我司对该项目做出如下售后服务承诺：</w:t>
      </w:r>
    </w:p>
    <w:p w:rsidR="00A54FFE" w:rsidRPr="00AE3037" w:rsidRDefault="00A54FFE" w:rsidP="00133748">
      <w:pPr>
        <w:spacing w:line="360" w:lineRule="auto"/>
        <w:ind w:firstLine="708"/>
        <w:rPr>
          <w:rFonts w:ascii="仿宋" w:eastAsia="仿宋" w:hAnsi="仿宋"/>
          <w:color w:val="000000"/>
          <w:sz w:val="24"/>
          <w:szCs w:val="24"/>
        </w:rPr>
      </w:pPr>
      <w:r w:rsidRPr="00AE3037">
        <w:rPr>
          <w:rFonts w:ascii="仿宋" w:eastAsia="仿宋" w:hAnsi="仿宋" w:cs="宋体" w:hint="eastAsia"/>
          <w:color w:val="000000"/>
          <w:sz w:val="24"/>
          <w:szCs w:val="24"/>
        </w:rPr>
        <w:t>（内容根据招标文件要求自拟）</w:t>
      </w:r>
    </w:p>
    <w:p w:rsidR="00A54FFE" w:rsidRPr="00AE3037" w:rsidRDefault="00A54FFE" w:rsidP="00133748">
      <w:pPr>
        <w:pStyle w:val="ptdl"/>
        <w:spacing w:line="360" w:lineRule="auto"/>
        <w:ind w:firstLine="2115"/>
        <w:jc w:val="right"/>
        <w:rPr>
          <w:rFonts w:ascii="仿宋" w:eastAsia="仿宋" w:hAnsi="仿宋"/>
          <w:color w:val="000000"/>
        </w:rPr>
      </w:pPr>
      <w:bookmarkStart w:id="102" w:name="_Toc119311848"/>
      <w:bookmarkStart w:id="103" w:name="_Toc119489367"/>
      <w:r w:rsidRPr="00AE3037">
        <w:rPr>
          <w:rFonts w:ascii="仿宋" w:eastAsia="仿宋" w:hAnsi="仿宋" w:cs="宋体" w:hint="eastAsia"/>
          <w:color w:val="000000"/>
        </w:rPr>
        <w:t>投标人全称（加盖公章）：</w:t>
      </w:r>
    </w:p>
    <w:p w:rsidR="00A54FFE" w:rsidRPr="00AE3037" w:rsidRDefault="00A54FFE" w:rsidP="00133748">
      <w:pPr>
        <w:spacing w:line="360" w:lineRule="auto"/>
        <w:rPr>
          <w:rFonts w:ascii="仿宋" w:eastAsia="仿宋" w:hAnsi="仿宋"/>
          <w:color w:val="000000"/>
          <w:sz w:val="24"/>
          <w:szCs w:val="24"/>
          <w:u w:val="single"/>
        </w:rPr>
      </w:pP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年</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月</w:t>
      </w:r>
      <w:r w:rsidRPr="00AE3037">
        <w:rPr>
          <w:rFonts w:ascii="仿宋" w:eastAsia="仿宋" w:hAnsi="仿宋" w:cs="宋体"/>
          <w:color w:val="000000"/>
          <w:sz w:val="24"/>
          <w:szCs w:val="24"/>
        </w:rPr>
        <w:t xml:space="preserve">   </w:t>
      </w:r>
      <w:r w:rsidRPr="00AE3037">
        <w:rPr>
          <w:rFonts w:ascii="仿宋" w:eastAsia="仿宋" w:hAnsi="仿宋" w:cs="宋体" w:hint="eastAsia"/>
          <w:color w:val="000000"/>
          <w:sz w:val="24"/>
          <w:szCs w:val="24"/>
        </w:rPr>
        <w:t>日</w:t>
      </w:r>
    </w:p>
    <w:p w:rsidR="00A54FFE" w:rsidRPr="00AE3037" w:rsidRDefault="00A54FFE" w:rsidP="00133748">
      <w:pPr>
        <w:pStyle w:val="ptdl"/>
        <w:spacing w:line="360" w:lineRule="auto"/>
        <w:ind w:firstLine="2115"/>
        <w:jc w:val="center"/>
        <w:rPr>
          <w:rFonts w:ascii="仿宋" w:eastAsia="仿宋" w:hAnsi="仿宋"/>
          <w:color w:val="000000"/>
          <w:sz w:val="21"/>
          <w:szCs w:val="21"/>
        </w:rPr>
      </w:pPr>
    </w:p>
    <w:p w:rsidR="00A54FFE" w:rsidRPr="00AE3037" w:rsidRDefault="00A54FFE"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p w:rsidR="000C7F84" w:rsidRPr="00AE3037" w:rsidRDefault="000C7F84" w:rsidP="00133748">
      <w:pPr>
        <w:pStyle w:val="ptdl"/>
        <w:spacing w:line="360" w:lineRule="auto"/>
        <w:ind w:firstLine="2115"/>
        <w:jc w:val="center"/>
        <w:rPr>
          <w:rFonts w:ascii="仿宋" w:eastAsia="仿宋" w:hAnsi="仿宋"/>
          <w:color w:val="000000"/>
          <w:sz w:val="21"/>
          <w:szCs w:val="21"/>
        </w:rPr>
      </w:pPr>
    </w:p>
    <w:bookmarkEnd w:id="102"/>
    <w:bookmarkEnd w:id="103"/>
    <w:p w:rsidR="00A54FFE" w:rsidRPr="00AE3037" w:rsidRDefault="00A54FFE" w:rsidP="0096680B">
      <w:pPr>
        <w:pStyle w:val="ptdl"/>
        <w:spacing w:line="360" w:lineRule="auto"/>
        <w:ind w:firstLine="0"/>
        <w:rPr>
          <w:rFonts w:ascii="仿宋" w:eastAsia="仿宋" w:hAnsi="仿宋"/>
          <w:color w:val="000000"/>
          <w:sz w:val="21"/>
          <w:szCs w:val="21"/>
        </w:rPr>
      </w:pPr>
    </w:p>
    <w:p w:rsidR="00A54FFE" w:rsidRPr="00AE3037" w:rsidRDefault="00A54FFE" w:rsidP="00133748">
      <w:pPr>
        <w:spacing w:line="360" w:lineRule="auto"/>
        <w:jc w:val="center"/>
        <w:rPr>
          <w:rFonts w:ascii="仿宋" w:eastAsia="仿宋" w:hAnsi="仿宋"/>
          <w:b/>
          <w:bCs/>
          <w:color w:val="000000"/>
          <w:sz w:val="24"/>
          <w:szCs w:val="24"/>
        </w:rPr>
      </w:pPr>
      <w:r w:rsidRPr="00AE3037">
        <w:rPr>
          <w:rFonts w:ascii="仿宋" w:eastAsia="仿宋" w:hAnsi="仿宋" w:cs="宋体" w:hint="eastAsia"/>
          <w:b/>
          <w:bCs/>
          <w:color w:val="000000"/>
          <w:sz w:val="24"/>
          <w:szCs w:val="24"/>
        </w:rPr>
        <w:t>格式</w:t>
      </w:r>
      <w:r w:rsidRPr="00AE3037">
        <w:rPr>
          <w:rFonts w:ascii="仿宋" w:eastAsia="仿宋" w:hAnsi="仿宋" w:cs="宋体"/>
          <w:b/>
          <w:bCs/>
          <w:color w:val="000000"/>
          <w:sz w:val="24"/>
          <w:szCs w:val="24"/>
        </w:rPr>
        <w:t xml:space="preserve">4     </w:t>
      </w:r>
      <w:r w:rsidRPr="00AE3037">
        <w:rPr>
          <w:rFonts w:ascii="仿宋" w:eastAsia="仿宋" w:hAnsi="仿宋" w:cs="宋体" w:hint="eastAsia"/>
          <w:b/>
          <w:bCs/>
          <w:color w:val="000000"/>
          <w:sz w:val="24"/>
          <w:szCs w:val="24"/>
        </w:rPr>
        <w:t>开标一览表</w:t>
      </w: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D46704">
      <w:pPr>
        <w:spacing w:line="360" w:lineRule="auto"/>
        <w:ind w:firstLineChars="200" w:firstLine="480"/>
        <w:rPr>
          <w:rFonts w:ascii="仿宋" w:eastAsia="仿宋" w:hAnsi="仿宋"/>
          <w:color w:val="000000"/>
          <w:sz w:val="24"/>
          <w:szCs w:val="24"/>
          <w:u w:val="single"/>
        </w:rPr>
      </w:pPr>
      <w:r w:rsidRPr="00AE3037">
        <w:rPr>
          <w:rFonts w:ascii="仿宋" w:eastAsia="仿宋" w:hAnsi="仿宋" w:cs="宋体" w:hint="eastAsia"/>
          <w:color w:val="000000"/>
          <w:sz w:val="24"/>
          <w:szCs w:val="24"/>
        </w:rPr>
        <w:t>投标商签章：</w:t>
      </w:r>
    </w:p>
    <w:p w:rsidR="00A54FFE" w:rsidRPr="00AE3037" w:rsidRDefault="00A54FFE" w:rsidP="00D46704">
      <w:pPr>
        <w:spacing w:line="360" w:lineRule="auto"/>
        <w:ind w:firstLineChars="200" w:firstLine="480"/>
        <w:rPr>
          <w:rFonts w:ascii="仿宋" w:eastAsia="仿宋" w:hAnsi="仿宋"/>
          <w:color w:val="000000"/>
          <w:sz w:val="24"/>
          <w:szCs w:val="24"/>
          <w:u w:val="single"/>
        </w:rPr>
      </w:pPr>
      <w:r w:rsidRPr="00AE3037">
        <w:rPr>
          <w:rFonts w:ascii="仿宋" w:eastAsia="仿宋" w:hAnsi="仿宋" w:cs="宋体" w:hint="eastAsia"/>
          <w:color w:val="000000"/>
          <w:sz w:val="24"/>
          <w:szCs w:val="24"/>
        </w:rPr>
        <w:t>日期：</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709"/>
        <w:gridCol w:w="1276"/>
        <w:gridCol w:w="1276"/>
        <w:gridCol w:w="2126"/>
        <w:gridCol w:w="2835"/>
      </w:tblGrid>
      <w:tr w:rsidR="000C7F84" w:rsidRPr="00AE3037" w:rsidTr="000C7F84">
        <w:trPr>
          <w:trHeight w:val="300"/>
        </w:trPr>
        <w:tc>
          <w:tcPr>
            <w:tcW w:w="1915" w:type="dxa"/>
            <w:vAlign w:val="center"/>
          </w:tcPr>
          <w:p w:rsidR="000C7F84" w:rsidRPr="00AE3037" w:rsidRDefault="000C7F84" w:rsidP="00686128">
            <w:pPr>
              <w:widowControl/>
              <w:spacing w:line="360" w:lineRule="auto"/>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产品名称及描述</w:t>
            </w:r>
          </w:p>
        </w:tc>
        <w:tc>
          <w:tcPr>
            <w:tcW w:w="709" w:type="dxa"/>
            <w:vAlign w:val="center"/>
          </w:tcPr>
          <w:p w:rsidR="000C7F84" w:rsidRPr="00AE3037" w:rsidRDefault="000C7F84" w:rsidP="00686128">
            <w:pPr>
              <w:widowControl/>
              <w:spacing w:line="360" w:lineRule="auto"/>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数量</w:t>
            </w:r>
          </w:p>
        </w:tc>
        <w:tc>
          <w:tcPr>
            <w:tcW w:w="1276" w:type="dxa"/>
            <w:noWrap/>
            <w:vAlign w:val="center"/>
          </w:tcPr>
          <w:p w:rsidR="000C7F84" w:rsidRPr="00AE3037" w:rsidRDefault="000C7F84" w:rsidP="00686128">
            <w:pPr>
              <w:widowControl/>
              <w:spacing w:line="360" w:lineRule="auto"/>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品牌，产地，型号</w:t>
            </w:r>
          </w:p>
        </w:tc>
        <w:tc>
          <w:tcPr>
            <w:tcW w:w="1276" w:type="dxa"/>
            <w:vAlign w:val="center"/>
          </w:tcPr>
          <w:p w:rsidR="000C7F84" w:rsidRPr="00AE3037" w:rsidRDefault="000C7F84" w:rsidP="00686128">
            <w:pPr>
              <w:spacing w:line="360" w:lineRule="auto"/>
              <w:jc w:val="center"/>
              <w:rPr>
                <w:rFonts w:ascii="仿宋" w:eastAsia="仿宋" w:hAnsi="仿宋"/>
                <w:color w:val="000000"/>
                <w:kern w:val="0"/>
                <w:sz w:val="24"/>
                <w:szCs w:val="24"/>
              </w:rPr>
            </w:pPr>
            <w:r w:rsidRPr="00AE3037">
              <w:rPr>
                <w:rFonts w:ascii="仿宋" w:eastAsia="仿宋" w:hAnsi="仿宋" w:cs="宋体" w:hint="eastAsia"/>
                <w:color w:val="000000"/>
                <w:kern w:val="0"/>
                <w:sz w:val="24"/>
                <w:szCs w:val="24"/>
              </w:rPr>
              <w:t>设备价格</w:t>
            </w:r>
          </w:p>
        </w:tc>
        <w:tc>
          <w:tcPr>
            <w:tcW w:w="2126" w:type="dxa"/>
          </w:tcPr>
          <w:p w:rsidR="000C7F84" w:rsidRPr="00AE3037" w:rsidRDefault="000C7F84" w:rsidP="00686128">
            <w:pPr>
              <w:spacing w:line="360" w:lineRule="auto"/>
              <w:jc w:val="center"/>
              <w:rPr>
                <w:rFonts w:ascii="仿宋" w:eastAsia="仿宋" w:hAnsi="仿宋" w:cs="宋体"/>
                <w:color w:val="000000"/>
                <w:kern w:val="0"/>
                <w:sz w:val="24"/>
                <w:szCs w:val="24"/>
              </w:rPr>
            </w:pPr>
            <w:r w:rsidRPr="00AE3037">
              <w:rPr>
                <w:rFonts w:ascii="仿宋" w:eastAsia="仿宋" w:hAnsi="仿宋" w:cs="宋体" w:hint="eastAsia"/>
                <w:color w:val="000000"/>
                <w:kern w:val="0"/>
                <w:sz w:val="24"/>
                <w:szCs w:val="24"/>
              </w:rPr>
              <w:t>后续特别授权价格（未注明默认免费）</w:t>
            </w:r>
          </w:p>
        </w:tc>
        <w:tc>
          <w:tcPr>
            <w:tcW w:w="2835" w:type="dxa"/>
          </w:tcPr>
          <w:p w:rsidR="00667E25" w:rsidRPr="00AE3037" w:rsidRDefault="000C7F84" w:rsidP="00732828">
            <w:pPr>
              <w:spacing w:line="360" w:lineRule="auto"/>
              <w:jc w:val="center"/>
              <w:rPr>
                <w:rFonts w:ascii="仿宋" w:eastAsia="仿宋" w:hAnsi="仿宋" w:cs="宋体"/>
                <w:color w:val="000000"/>
                <w:kern w:val="0"/>
                <w:sz w:val="24"/>
                <w:szCs w:val="24"/>
              </w:rPr>
            </w:pPr>
            <w:r w:rsidRPr="00AE3037">
              <w:rPr>
                <w:rFonts w:ascii="仿宋" w:eastAsia="仿宋" w:hAnsi="仿宋" w:cs="宋体" w:hint="eastAsia"/>
                <w:color w:val="000000"/>
                <w:kern w:val="0"/>
                <w:sz w:val="24"/>
                <w:szCs w:val="24"/>
              </w:rPr>
              <w:t>三年保修期后，每</w:t>
            </w:r>
            <w:r w:rsidR="000C1913" w:rsidRPr="00AE3037">
              <w:rPr>
                <w:rFonts w:ascii="仿宋" w:eastAsia="仿宋" w:hAnsi="仿宋" w:cs="宋体" w:hint="eastAsia"/>
                <w:color w:val="000000"/>
                <w:kern w:val="0"/>
                <w:sz w:val="24"/>
                <w:szCs w:val="24"/>
              </w:rPr>
              <w:t>三</w:t>
            </w:r>
            <w:r w:rsidRPr="00AE3037">
              <w:rPr>
                <w:rFonts w:ascii="仿宋" w:eastAsia="仿宋" w:hAnsi="仿宋" w:cs="宋体" w:hint="eastAsia"/>
                <w:color w:val="000000"/>
                <w:kern w:val="0"/>
                <w:sz w:val="24"/>
                <w:szCs w:val="24"/>
              </w:rPr>
              <w:t>年保修费（</w:t>
            </w:r>
            <w:proofErr w:type="gramStart"/>
            <w:r w:rsidRPr="00AE3037">
              <w:rPr>
                <w:rFonts w:ascii="仿宋" w:eastAsia="仿宋" w:hAnsi="仿宋" w:cs="宋体" w:hint="eastAsia"/>
                <w:color w:val="000000"/>
                <w:kern w:val="0"/>
                <w:sz w:val="24"/>
                <w:szCs w:val="24"/>
              </w:rPr>
              <w:t>含软件</w:t>
            </w:r>
            <w:proofErr w:type="gramEnd"/>
            <w:r w:rsidRPr="00AE3037">
              <w:rPr>
                <w:rFonts w:ascii="仿宋" w:eastAsia="仿宋" w:hAnsi="仿宋" w:cs="宋体" w:hint="eastAsia"/>
                <w:color w:val="000000"/>
                <w:kern w:val="0"/>
                <w:sz w:val="24"/>
                <w:szCs w:val="24"/>
              </w:rPr>
              <w:t>及特征库升级费用，</w:t>
            </w:r>
            <w:r w:rsidR="000C1913" w:rsidRPr="00AE3037">
              <w:rPr>
                <w:rFonts w:ascii="仿宋" w:eastAsia="仿宋" w:hAnsi="仿宋" w:cs="宋体" w:hint="eastAsia"/>
                <w:color w:val="000000"/>
                <w:kern w:val="0"/>
                <w:sz w:val="24"/>
                <w:szCs w:val="24"/>
              </w:rPr>
              <w:t>每三年</w:t>
            </w:r>
            <w:r w:rsidRPr="00AE3037">
              <w:rPr>
                <w:rFonts w:ascii="仿宋" w:eastAsia="仿宋" w:hAnsi="仿宋" w:cs="宋体" w:hint="eastAsia"/>
                <w:color w:val="000000"/>
                <w:kern w:val="0"/>
                <w:sz w:val="24"/>
                <w:szCs w:val="24"/>
              </w:rPr>
              <w:t>不得超过设备价格</w:t>
            </w:r>
            <w:r w:rsidR="00732828" w:rsidRPr="00AE3037">
              <w:rPr>
                <w:rFonts w:ascii="仿宋" w:eastAsia="仿宋" w:hAnsi="仿宋" w:cs="宋体"/>
                <w:color w:val="000000"/>
                <w:kern w:val="0"/>
                <w:sz w:val="24"/>
                <w:szCs w:val="24"/>
              </w:rPr>
              <w:t>10</w:t>
            </w:r>
          </w:p>
          <w:p w:rsidR="00667E25" w:rsidRPr="00AE3037" w:rsidRDefault="00667E25" w:rsidP="00732828">
            <w:pPr>
              <w:spacing w:line="360" w:lineRule="auto"/>
              <w:jc w:val="center"/>
              <w:rPr>
                <w:rFonts w:ascii="仿宋" w:eastAsia="仿宋" w:hAnsi="仿宋" w:cs="宋体"/>
                <w:color w:val="000000"/>
                <w:kern w:val="0"/>
                <w:sz w:val="24"/>
                <w:szCs w:val="24"/>
              </w:rPr>
            </w:pPr>
          </w:p>
          <w:p w:rsidR="00667E25" w:rsidRPr="00AE3037" w:rsidRDefault="00667E25" w:rsidP="00732828">
            <w:pPr>
              <w:spacing w:line="360" w:lineRule="auto"/>
              <w:jc w:val="center"/>
              <w:rPr>
                <w:rFonts w:ascii="仿宋" w:eastAsia="仿宋" w:hAnsi="仿宋" w:cs="宋体"/>
                <w:color w:val="000000"/>
                <w:kern w:val="0"/>
                <w:sz w:val="24"/>
                <w:szCs w:val="24"/>
              </w:rPr>
            </w:pPr>
          </w:p>
          <w:p w:rsidR="000C7F84" w:rsidRPr="00AE3037" w:rsidRDefault="000C7F84" w:rsidP="00732828">
            <w:pPr>
              <w:spacing w:line="360" w:lineRule="auto"/>
              <w:jc w:val="center"/>
              <w:rPr>
                <w:rFonts w:ascii="仿宋" w:eastAsia="仿宋" w:hAnsi="仿宋" w:cs="宋体"/>
                <w:color w:val="000000"/>
                <w:kern w:val="0"/>
                <w:sz w:val="24"/>
                <w:szCs w:val="24"/>
              </w:rPr>
            </w:pPr>
            <w:r w:rsidRPr="00AE3037">
              <w:rPr>
                <w:rFonts w:ascii="仿宋" w:eastAsia="仿宋" w:hAnsi="仿宋" w:cs="宋体" w:hint="eastAsia"/>
                <w:color w:val="000000"/>
                <w:kern w:val="0"/>
                <w:sz w:val="24"/>
                <w:szCs w:val="24"/>
              </w:rPr>
              <w:t>%）</w:t>
            </w:r>
          </w:p>
        </w:tc>
      </w:tr>
      <w:tr w:rsidR="000C7F84" w:rsidRPr="00AE3037" w:rsidTr="000C7F84">
        <w:trPr>
          <w:trHeight w:val="267"/>
        </w:trPr>
        <w:tc>
          <w:tcPr>
            <w:tcW w:w="1915" w:type="dxa"/>
          </w:tcPr>
          <w:p w:rsidR="000C7F84"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SSL</w:t>
            </w:r>
            <w:r w:rsidRPr="00AE3037">
              <w:rPr>
                <w:rFonts w:ascii="仿宋" w:eastAsia="仿宋" w:hAnsi="仿宋"/>
                <w:color w:val="000000"/>
                <w:kern w:val="0"/>
                <w:sz w:val="24"/>
                <w:szCs w:val="24"/>
              </w:rPr>
              <w:t xml:space="preserve"> VPN</w:t>
            </w:r>
            <w:r w:rsidRPr="00AE3037">
              <w:rPr>
                <w:rFonts w:ascii="仿宋" w:eastAsia="仿宋" w:hAnsi="仿宋" w:hint="eastAsia"/>
                <w:color w:val="000000"/>
                <w:kern w:val="0"/>
                <w:sz w:val="24"/>
                <w:szCs w:val="24"/>
              </w:rPr>
              <w:t>设备</w:t>
            </w:r>
          </w:p>
        </w:tc>
        <w:tc>
          <w:tcPr>
            <w:tcW w:w="709" w:type="dxa"/>
          </w:tcPr>
          <w:p w:rsidR="000C7F84"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1</w:t>
            </w: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12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835"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r>
      <w:tr w:rsidR="000C7F84" w:rsidRPr="00AE3037" w:rsidTr="000C7F84">
        <w:trPr>
          <w:trHeight w:val="301"/>
        </w:trPr>
        <w:tc>
          <w:tcPr>
            <w:tcW w:w="1915" w:type="dxa"/>
          </w:tcPr>
          <w:p w:rsidR="000C7F84"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下一代防火墙设备</w:t>
            </w:r>
          </w:p>
        </w:tc>
        <w:tc>
          <w:tcPr>
            <w:tcW w:w="709" w:type="dxa"/>
          </w:tcPr>
          <w:p w:rsidR="000C7F84"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2</w:t>
            </w: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12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835"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r>
      <w:tr w:rsidR="000C7F84" w:rsidRPr="00AE3037" w:rsidTr="000C7F84">
        <w:trPr>
          <w:trHeight w:val="420"/>
        </w:trPr>
        <w:tc>
          <w:tcPr>
            <w:tcW w:w="1915" w:type="dxa"/>
          </w:tcPr>
          <w:p w:rsidR="00732828"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上网行为审计设备</w:t>
            </w:r>
            <w:r w:rsidR="00E72B4F" w:rsidRPr="00AE3037">
              <w:rPr>
                <w:rFonts w:ascii="仿宋" w:eastAsia="仿宋" w:hAnsi="仿宋" w:hint="eastAsia"/>
                <w:color w:val="000000"/>
                <w:kern w:val="0"/>
                <w:sz w:val="24"/>
                <w:szCs w:val="24"/>
              </w:rPr>
              <w:t>(</w:t>
            </w:r>
          </w:p>
          <w:p w:rsidR="000C7F84" w:rsidRPr="00AE3037" w:rsidRDefault="00E72B4F"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w:t>
            </w:r>
          </w:p>
        </w:tc>
        <w:tc>
          <w:tcPr>
            <w:tcW w:w="709" w:type="dxa"/>
          </w:tcPr>
          <w:p w:rsidR="000C7F84"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1</w:t>
            </w: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12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835"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r>
      <w:tr w:rsidR="000C7F84" w:rsidRPr="00AE3037" w:rsidTr="000C7F84">
        <w:trPr>
          <w:trHeight w:val="270"/>
        </w:trPr>
        <w:tc>
          <w:tcPr>
            <w:tcW w:w="1915" w:type="dxa"/>
          </w:tcPr>
          <w:p w:rsidR="000C7F84" w:rsidRPr="00AE3037" w:rsidRDefault="000C7F84"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边界隔离网关设备</w:t>
            </w:r>
          </w:p>
        </w:tc>
        <w:tc>
          <w:tcPr>
            <w:tcW w:w="709" w:type="dxa"/>
          </w:tcPr>
          <w:p w:rsidR="000C7F84" w:rsidRPr="00AE3037" w:rsidRDefault="000C7F84" w:rsidP="00686128">
            <w:pPr>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1</w:t>
            </w: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127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126"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c>
          <w:tcPr>
            <w:tcW w:w="2835" w:type="dxa"/>
          </w:tcPr>
          <w:p w:rsidR="000C7F84" w:rsidRPr="00AE3037" w:rsidRDefault="000C7F84" w:rsidP="00686128">
            <w:pPr>
              <w:widowControl/>
              <w:spacing w:line="360" w:lineRule="auto"/>
              <w:jc w:val="center"/>
              <w:rPr>
                <w:rFonts w:ascii="仿宋" w:eastAsia="仿宋" w:hAnsi="仿宋"/>
                <w:color w:val="000000"/>
                <w:kern w:val="0"/>
                <w:sz w:val="24"/>
                <w:szCs w:val="24"/>
              </w:rPr>
            </w:pPr>
          </w:p>
        </w:tc>
      </w:tr>
      <w:tr w:rsidR="000C1913" w:rsidRPr="00AE3037" w:rsidTr="000C7F84">
        <w:trPr>
          <w:trHeight w:val="270"/>
        </w:trPr>
        <w:tc>
          <w:tcPr>
            <w:tcW w:w="1915" w:type="dxa"/>
          </w:tcPr>
          <w:p w:rsidR="000C1913" w:rsidRPr="00AE3037" w:rsidRDefault="000C1913" w:rsidP="00686128">
            <w:pPr>
              <w:widowControl/>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一体化网关设备</w:t>
            </w:r>
          </w:p>
        </w:tc>
        <w:tc>
          <w:tcPr>
            <w:tcW w:w="709" w:type="dxa"/>
          </w:tcPr>
          <w:p w:rsidR="000C1913" w:rsidRPr="00AE3037" w:rsidRDefault="000C1913" w:rsidP="00686128">
            <w:pPr>
              <w:spacing w:line="360" w:lineRule="auto"/>
              <w:jc w:val="left"/>
              <w:rPr>
                <w:rFonts w:ascii="仿宋" w:eastAsia="仿宋" w:hAnsi="仿宋"/>
                <w:color w:val="000000"/>
                <w:kern w:val="0"/>
                <w:sz w:val="24"/>
                <w:szCs w:val="24"/>
              </w:rPr>
            </w:pPr>
            <w:r w:rsidRPr="00AE3037">
              <w:rPr>
                <w:rFonts w:ascii="仿宋" w:eastAsia="仿宋" w:hAnsi="仿宋" w:hint="eastAsia"/>
                <w:color w:val="000000"/>
                <w:kern w:val="0"/>
                <w:sz w:val="24"/>
                <w:szCs w:val="24"/>
              </w:rPr>
              <w:t>20</w:t>
            </w:r>
          </w:p>
        </w:tc>
        <w:tc>
          <w:tcPr>
            <w:tcW w:w="1276" w:type="dxa"/>
          </w:tcPr>
          <w:p w:rsidR="000C1913" w:rsidRPr="00AE3037" w:rsidRDefault="000C1913" w:rsidP="00686128">
            <w:pPr>
              <w:widowControl/>
              <w:spacing w:line="360" w:lineRule="auto"/>
              <w:jc w:val="center"/>
              <w:rPr>
                <w:rFonts w:ascii="仿宋" w:eastAsia="仿宋" w:hAnsi="仿宋"/>
                <w:color w:val="000000"/>
                <w:kern w:val="0"/>
                <w:sz w:val="24"/>
                <w:szCs w:val="24"/>
              </w:rPr>
            </w:pPr>
          </w:p>
        </w:tc>
        <w:tc>
          <w:tcPr>
            <w:tcW w:w="1276" w:type="dxa"/>
          </w:tcPr>
          <w:p w:rsidR="000C1913" w:rsidRPr="00AE3037" w:rsidRDefault="000C1913" w:rsidP="00686128">
            <w:pPr>
              <w:widowControl/>
              <w:spacing w:line="360" w:lineRule="auto"/>
              <w:jc w:val="center"/>
              <w:rPr>
                <w:rFonts w:ascii="仿宋" w:eastAsia="仿宋" w:hAnsi="仿宋"/>
                <w:color w:val="000000"/>
                <w:kern w:val="0"/>
                <w:sz w:val="24"/>
                <w:szCs w:val="24"/>
              </w:rPr>
            </w:pPr>
          </w:p>
        </w:tc>
        <w:tc>
          <w:tcPr>
            <w:tcW w:w="2126" w:type="dxa"/>
          </w:tcPr>
          <w:p w:rsidR="000C1913" w:rsidRPr="00AE3037" w:rsidRDefault="000C1913" w:rsidP="00686128">
            <w:pPr>
              <w:widowControl/>
              <w:spacing w:line="360" w:lineRule="auto"/>
              <w:jc w:val="center"/>
              <w:rPr>
                <w:rFonts w:ascii="仿宋" w:eastAsia="仿宋" w:hAnsi="仿宋"/>
                <w:color w:val="000000"/>
                <w:kern w:val="0"/>
                <w:sz w:val="24"/>
                <w:szCs w:val="24"/>
              </w:rPr>
            </w:pPr>
          </w:p>
        </w:tc>
        <w:tc>
          <w:tcPr>
            <w:tcW w:w="2835" w:type="dxa"/>
          </w:tcPr>
          <w:p w:rsidR="000C1913" w:rsidRPr="00AE3037" w:rsidRDefault="000C1913" w:rsidP="00686128">
            <w:pPr>
              <w:widowControl/>
              <w:spacing w:line="360" w:lineRule="auto"/>
              <w:jc w:val="center"/>
              <w:rPr>
                <w:rFonts w:ascii="仿宋" w:eastAsia="仿宋" w:hAnsi="仿宋"/>
                <w:color w:val="000000"/>
                <w:kern w:val="0"/>
                <w:sz w:val="24"/>
                <w:szCs w:val="24"/>
              </w:rPr>
            </w:pPr>
          </w:p>
        </w:tc>
      </w:tr>
      <w:tr w:rsidR="000C7F84" w:rsidRPr="00AE3037" w:rsidTr="000C7F84">
        <w:trPr>
          <w:trHeight w:val="305"/>
        </w:trPr>
        <w:tc>
          <w:tcPr>
            <w:tcW w:w="10137" w:type="dxa"/>
            <w:gridSpan w:val="6"/>
          </w:tcPr>
          <w:p w:rsidR="000C7F84" w:rsidRPr="00AE3037" w:rsidRDefault="007B7599" w:rsidP="007B7599">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设备总报价</w:t>
            </w:r>
            <w:r w:rsidR="000C7F84" w:rsidRPr="00AE3037">
              <w:rPr>
                <w:rFonts w:ascii="仿宋" w:eastAsia="仿宋" w:hAnsi="仿宋" w:cs="宋体" w:hint="eastAsia"/>
                <w:color w:val="000000"/>
                <w:kern w:val="0"/>
                <w:sz w:val="24"/>
                <w:szCs w:val="24"/>
              </w:rPr>
              <w:t>：</w:t>
            </w:r>
          </w:p>
        </w:tc>
      </w:tr>
    </w:tbl>
    <w:p w:rsidR="00A54FFE" w:rsidRPr="00AE3037" w:rsidRDefault="00A54FFE" w:rsidP="00133748">
      <w:pPr>
        <w:pStyle w:val="23"/>
        <w:ind w:firstLineChars="0" w:firstLine="0"/>
        <w:rPr>
          <w:rFonts w:ascii="仿宋" w:eastAsia="仿宋" w:hAnsi="仿宋"/>
          <w:color w:val="000000"/>
        </w:rPr>
      </w:pPr>
      <w:r w:rsidRPr="00AE3037">
        <w:rPr>
          <w:rFonts w:ascii="仿宋" w:eastAsia="仿宋" w:hAnsi="仿宋" w:cs="宋体" w:hint="eastAsia"/>
          <w:color w:val="000000"/>
        </w:rPr>
        <w:t>注：</w:t>
      </w:r>
      <w:r w:rsidRPr="00AE3037">
        <w:rPr>
          <w:rFonts w:ascii="仿宋" w:eastAsia="仿宋" w:hAnsi="仿宋" w:cs="宋体"/>
          <w:color w:val="000000"/>
        </w:rPr>
        <w:t>1</w:t>
      </w:r>
      <w:r w:rsidRPr="00AE3037">
        <w:rPr>
          <w:rFonts w:ascii="仿宋" w:eastAsia="仿宋" w:hAnsi="仿宋" w:cs="宋体" w:hint="eastAsia"/>
          <w:color w:val="000000"/>
        </w:rPr>
        <w:t>、若本页写不开可按此格式另加附页</w:t>
      </w:r>
    </w:p>
    <w:p w:rsidR="00A54FFE" w:rsidRPr="00AE3037" w:rsidRDefault="00A54FFE" w:rsidP="00133748">
      <w:pPr>
        <w:pStyle w:val="23"/>
        <w:ind w:firstLineChars="0" w:firstLine="0"/>
        <w:rPr>
          <w:rFonts w:ascii="仿宋" w:eastAsia="仿宋" w:hAnsi="仿宋"/>
          <w:color w:val="000000"/>
        </w:rPr>
      </w:pPr>
    </w:p>
    <w:p w:rsidR="00A54FFE" w:rsidRPr="00AE3037" w:rsidRDefault="00A54FFE" w:rsidP="00133748">
      <w:pPr>
        <w:pStyle w:val="23"/>
        <w:ind w:firstLineChars="0" w:firstLine="0"/>
        <w:rPr>
          <w:rFonts w:ascii="仿宋" w:eastAsia="仿宋" w:hAnsi="仿宋"/>
          <w:color w:val="000000"/>
        </w:rPr>
      </w:pPr>
    </w:p>
    <w:p w:rsidR="00A54FFE" w:rsidRPr="00AE3037" w:rsidRDefault="00A54FFE" w:rsidP="00133748">
      <w:pPr>
        <w:pStyle w:val="23"/>
        <w:ind w:firstLineChars="0" w:firstLine="0"/>
        <w:rPr>
          <w:rFonts w:ascii="仿宋" w:eastAsia="仿宋" w:hAnsi="仿宋"/>
          <w:color w:val="000000"/>
        </w:rPr>
      </w:pPr>
    </w:p>
    <w:p w:rsidR="00A54FFE" w:rsidRPr="00AE3037" w:rsidRDefault="00A54FFE" w:rsidP="00133748">
      <w:pPr>
        <w:pStyle w:val="23"/>
        <w:ind w:firstLineChars="0" w:firstLine="0"/>
        <w:rPr>
          <w:rFonts w:ascii="仿宋" w:eastAsia="仿宋" w:hAnsi="仿宋"/>
          <w:color w:val="000000"/>
        </w:rPr>
      </w:pPr>
    </w:p>
    <w:p w:rsidR="000C7F84" w:rsidRPr="00AE3037" w:rsidRDefault="000C7F84" w:rsidP="00133748">
      <w:pPr>
        <w:pStyle w:val="23"/>
        <w:ind w:firstLineChars="0" w:firstLine="0"/>
        <w:rPr>
          <w:rFonts w:ascii="仿宋" w:eastAsia="仿宋" w:hAnsi="仿宋"/>
          <w:color w:val="000000"/>
        </w:rPr>
      </w:pPr>
    </w:p>
    <w:p w:rsidR="00A54FFE" w:rsidRPr="00AE3037" w:rsidRDefault="00A54FFE" w:rsidP="00133748">
      <w:pPr>
        <w:pStyle w:val="23"/>
        <w:ind w:firstLineChars="0" w:firstLine="0"/>
        <w:jc w:val="center"/>
        <w:rPr>
          <w:rFonts w:ascii="仿宋" w:eastAsia="仿宋" w:hAnsi="仿宋"/>
          <w:color w:val="000000"/>
        </w:rPr>
      </w:pPr>
      <w:bookmarkStart w:id="104" w:name="_Toc172714444"/>
      <w:r w:rsidRPr="00AE3037">
        <w:rPr>
          <w:rFonts w:ascii="仿宋" w:eastAsia="仿宋" w:hAnsi="仿宋" w:cs="宋体" w:hint="eastAsia"/>
          <w:b/>
          <w:bCs/>
          <w:color w:val="000000"/>
        </w:rPr>
        <w:t>格式</w:t>
      </w:r>
      <w:r w:rsidRPr="00AE3037">
        <w:rPr>
          <w:rFonts w:ascii="仿宋" w:eastAsia="仿宋" w:hAnsi="仿宋" w:cs="宋体"/>
          <w:b/>
          <w:bCs/>
          <w:color w:val="000000"/>
        </w:rPr>
        <w:t xml:space="preserve">5 </w:t>
      </w:r>
      <w:r w:rsidRPr="00AE3037">
        <w:rPr>
          <w:rFonts w:ascii="仿宋" w:eastAsia="仿宋" w:hAnsi="仿宋" w:cs="宋体" w:hint="eastAsia"/>
          <w:b/>
          <w:bCs/>
          <w:color w:val="000000"/>
        </w:rPr>
        <w:t>技术规格和商务偏离表</w:t>
      </w:r>
      <w:bookmarkEnd w:id="104"/>
    </w:p>
    <w:p w:rsidR="005B2738" w:rsidRPr="00AE3037" w:rsidRDefault="005B2738" w:rsidP="00E21F7D">
      <w:pPr>
        <w:pStyle w:val="4"/>
        <w:numPr>
          <w:ilvl w:val="1"/>
          <w:numId w:val="12"/>
        </w:numPr>
        <w:rPr>
          <w:rFonts w:ascii="仿宋" w:eastAsia="仿宋" w:hAnsi="仿宋" w:cs="Times New Roman"/>
          <w:color w:val="000000"/>
        </w:rPr>
      </w:pPr>
      <w:r w:rsidRPr="00AE3037">
        <w:rPr>
          <w:rFonts w:ascii="仿宋" w:eastAsia="仿宋" w:hAnsi="仿宋"/>
          <w:color w:val="000000"/>
        </w:rPr>
        <w:t>SSL VPN</w:t>
      </w:r>
      <w:r w:rsidRPr="00AE3037">
        <w:rPr>
          <w:rFonts w:ascii="仿宋" w:eastAsia="仿宋" w:hAnsi="仿宋" w:hint="eastAsia"/>
          <w:color w:val="000000"/>
        </w:rPr>
        <w:t>设备</w:t>
      </w:r>
      <w:r w:rsidRPr="00AE3037">
        <w:rPr>
          <w:rFonts w:ascii="仿宋" w:eastAsia="仿宋" w:hAnsi="仿宋" w:cs="Times New Roman"/>
          <w:color w:val="000000"/>
        </w:rPr>
        <w:tab/>
      </w:r>
      <w:r w:rsidRPr="00AE3037">
        <w:rPr>
          <w:rFonts w:ascii="仿宋" w:eastAsia="仿宋" w:hAnsi="仿宋" w:cs="Times New Roman"/>
          <w:color w:val="000000"/>
        </w:rPr>
        <w:tab/>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
        <w:gridCol w:w="922"/>
        <w:gridCol w:w="4394"/>
        <w:gridCol w:w="2268"/>
        <w:gridCol w:w="1038"/>
        <w:gridCol w:w="1443"/>
      </w:tblGrid>
      <w:tr w:rsidR="005B2738" w:rsidRPr="00AE3037" w:rsidTr="005B2738">
        <w:trPr>
          <w:trHeight w:val="672"/>
          <w:jc w:val="center"/>
        </w:trPr>
        <w:tc>
          <w:tcPr>
            <w:tcW w:w="921" w:type="dxa"/>
            <w:shd w:val="clear" w:color="auto" w:fill="BFBFBF"/>
            <w:vAlign w:val="center"/>
          </w:tcPr>
          <w:p w:rsidR="005B2738" w:rsidRPr="00AE3037" w:rsidRDefault="005B2738" w:rsidP="00B45F78">
            <w:pPr>
              <w:jc w:val="center"/>
              <w:rPr>
                <w:rFonts w:ascii="仿宋" w:eastAsia="仿宋" w:hAnsi="仿宋"/>
                <w:bCs/>
                <w:color w:val="000000"/>
              </w:rPr>
            </w:pPr>
            <w:r w:rsidRPr="00AE3037">
              <w:rPr>
                <w:rFonts w:ascii="仿宋" w:eastAsia="仿宋" w:hAnsi="仿宋" w:cs="宋体" w:hint="eastAsia"/>
                <w:bCs/>
                <w:color w:val="000000"/>
              </w:rPr>
              <w:t>指标项</w:t>
            </w:r>
          </w:p>
        </w:tc>
        <w:tc>
          <w:tcPr>
            <w:tcW w:w="922" w:type="dxa"/>
            <w:shd w:val="clear" w:color="auto" w:fill="BFBFBF"/>
            <w:vAlign w:val="center"/>
          </w:tcPr>
          <w:p w:rsidR="005B2738" w:rsidRPr="00AE3037" w:rsidRDefault="005B2738" w:rsidP="00B45F78">
            <w:pPr>
              <w:jc w:val="center"/>
              <w:rPr>
                <w:rFonts w:ascii="仿宋" w:eastAsia="仿宋" w:hAnsi="仿宋"/>
                <w:bCs/>
                <w:color w:val="000000"/>
              </w:rPr>
            </w:pPr>
            <w:r w:rsidRPr="00AE3037">
              <w:rPr>
                <w:rFonts w:ascii="仿宋" w:eastAsia="仿宋" w:hAnsi="仿宋" w:cs="宋体" w:hint="eastAsia"/>
                <w:bCs/>
                <w:color w:val="000000"/>
              </w:rPr>
              <w:t>技术及服务项目</w:t>
            </w:r>
          </w:p>
        </w:tc>
        <w:tc>
          <w:tcPr>
            <w:tcW w:w="4394" w:type="dxa"/>
            <w:shd w:val="clear" w:color="auto" w:fill="BFBFBF"/>
            <w:vAlign w:val="center"/>
          </w:tcPr>
          <w:p w:rsidR="005B2738" w:rsidRPr="00AE3037" w:rsidRDefault="005B2738" w:rsidP="00B45F78">
            <w:pPr>
              <w:jc w:val="center"/>
              <w:rPr>
                <w:rFonts w:ascii="仿宋" w:eastAsia="仿宋" w:hAnsi="仿宋"/>
                <w:bCs/>
                <w:color w:val="000000"/>
              </w:rPr>
            </w:pPr>
            <w:r w:rsidRPr="00AE3037">
              <w:rPr>
                <w:rFonts w:ascii="仿宋" w:eastAsia="仿宋" w:hAnsi="仿宋" w:cs="宋体" w:hint="eastAsia"/>
                <w:bCs/>
                <w:color w:val="000000"/>
              </w:rPr>
              <w:t>参数说明</w:t>
            </w:r>
          </w:p>
        </w:tc>
        <w:tc>
          <w:tcPr>
            <w:tcW w:w="2268" w:type="dxa"/>
            <w:shd w:val="clear" w:color="auto" w:fill="BFBFBF"/>
          </w:tcPr>
          <w:p w:rsidR="005B2738" w:rsidRPr="00AE3037" w:rsidRDefault="005B2738" w:rsidP="00B45F78">
            <w:pPr>
              <w:jc w:val="center"/>
              <w:rPr>
                <w:rFonts w:ascii="仿宋" w:eastAsia="仿宋" w:hAnsi="仿宋" w:cs="宋体"/>
                <w:bCs/>
                <w:color w:val="000000"/>
              </w:rPr>
            </w:pPr>
            <w:r w:rsidRPr="00AE3037">
              <w:rPr>
                <w:rFonts w:ascii="仿宋" w:eastAsia="仿宋" w:hAnsi="仿宋" w:cs="宋体" w:hint="eastAsia"/>
                <w:color w:val="000000"/>
              </w:rPr>
              <w:t>投标响应（应备注</w:t>
            </w:r>
            <w:proofErr w:type="gramStart"/>
            <w:r w:rsidRPr="00AE3037">
              <w:rPr>
                <w:rFonts w:ascii="仿宋" w:eastAsia="仿宋" w:hAnsi="仿宋" w:cs="宋体" w:hint="eastAsia"/>
                <w:color w:val="000000"/>
              </w:rPr>
              <w:t>响文件</w:t>
            </w:r>
            <w:proofErr w:type="gramEnd"/>
            <w:r w:rsidRPr="00AE3037">
              <w:rPr>
                <w:rFonts w:ascii="仿宋" w:eastAsia="仿宋" w:hAnsi="仿宋" w:cs="宋体" w:hint="eastAsia"/>
                <w:color w:val="000000"/>
              </w:rPr>
              <w:t>在哪一页）</w:t>
            </w:r>
          </w:p>
        </w:tc>
        <w:tc>
          <w:tcPr>
            <w:tcW w:w="1038" w:type="dxa"/>
            <w:shd w:val="clear" w:color="auto" w:fill="BFBFBF"/>
          </w:tcPr>
          <w:p w:rsidR="005B2738" w:rsidRPr="00AE3037" w:rsidRDefault="00B45F78" w:rsidP="00B45F78">
            <w:pPr>
              <w:jc w:val="center"/>
              <w:rPr>
                <w:rFonts w:ascii="仿宋" w:eastAsia="仿宋" w:hAnsi="仿宋" w:cs="宋体"/>
                <w:bCs/>
                <w:color w:val="000000"/>
              </w:rPr>
            </w:pPr>
            <w:r w:rsidRPr="00AE3037">
              <w:rPr>
                <w:rFonts w:ascii="仿宋" w:eastAsia="仿宋" w:hAnsi="仿宋" w:cs="宋体" w:hint="eastAsia"/>
                <w:color w:val="000000"/>
              </w:rPr>
              <w:t>正负</w:t>
            </w:r>
            <w:r w:rsidR="005B2738" w:rsidRPr="00AE3037">
              <w:rPr>
                <w:rFonts w:ascii="仿宋" w:eastAsia="仿宋" w:hAnsi="仿宋" w:cs="宋体" w:hint="eastAsia"/>
                <w:color w:val="000000"/>
              </w:rPr>
              <w:t>偏离</w:t>
            </w:r>
          </w:p>
        </w:tc>
        <w:tc>
          <w:tcPr>
            <w:tcW w:w="1443" w:type="dxa"/>
            <w:shd w:val="clear" w:color="auto" w:fill="BFBFBF"/>
          </w:tcPr>
          <w:p w:rsidR="005B2738" w:rsidRPr="00AE3037" w:rsidRDefault="00B45F78" w:rsidP="00B45F78">
            <w:pPr>
              <w:jc w:val="center"/>
              <w:rPr>
                <w:rFonts w:ascii="仿宋" w:eastAsia="仿宋" w:hAnsi="仿宋" w:cs="宋体"/>
                <w:color w:val="000000"/>
              </w:rPr>
            </w:pPr>
            <w:r w:rsidRPr="00AE3037">
              <w:rPr>
                <w:rFonts w:ascii="仿宋" w:eastAsia="仿宋" w:hAnsi="仿宋" w:cs="宋体" w:hint="eastAsia"/>
                <w:color w:val="000000"/>
              </w:rPr>
              <w:t>备注</w:t>
            </w:r>
          </w:p>
        </w:tc>
      </w:tr>
      <w:tr w:rsidR="005B2738" w:rsidRPr="00AE3037" w:rsidTr="005B2738">
        <w:trPr>
          <w:trHeight w:val="315"/>
          <w:jc w:val="center"/>
        </w:trPr>
        <w:tc>
          <w:tcPr>
            <w:tcW w:w="921" w:type="dxa"/>
            <w:vMerge w:val="restart"/>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设备要求</w:t>
            </w: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数量</w:t>
            </w:r>
          </w:p>
        </w:tc>
        <w:tc>
          <w:tcPr>
            <w:tcW w:w="4394"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bCs/>
                <w:color w:val="000000"/>
                <w:kern w:val="0"/>
              </w:rPr>
              <w:t>1</w:t>
            </w:r>
          </w:p>
        </w:tc>
        <w:tc>
          <w:tcPr>
            <w:tcW w:w="2268" w:type="dxa"/>
          </w:tcPr>
          <w:p w:rsidR="005B2738" w:rsidRPr="00AE3037" w:rsidRDefault="005B2738" w:rsidP="00B45F78">
            <w:pPr>
              <w:jc w:val="left"/>
              <w:rPr>
                <w:rFonts w:ascii="仿宋" w:eastAsia="仿宋" w:hAnsi="仿宋" w:cs="宋体"/>
                <w:bCs/>
                <w:color w:val="000000"/>
                <w:kern w:val="0"/>
              </w:rPr>
            </w:pPr>
          </w:p>
        </w:tc>
        <w:tc>
          <w:tcPr>
            <w:tcW w:w="1038" w:type="dxa"/>
          </w:tcPr>
          <w:p w:rsidR="005B2738" w:rsidRPr="00AE3037" w:rsidRDefault="005B2738" w:rsidP="00B45F78">
            <w:pPr>
              <w:jc w:val="left"/>
              <w:rPr>
                <w:rFonts w:ascii="仿宋" w:eastAsia="仿宋" w:hAnsi="仿宋" w:cs="宋体"/>
                <w:bCs/>
                <w:color w:val="000000"/>
                <w:kern w:val="0"/>
              </w:rPr>
            </w:pPr>
          </w:p>
        </w:tc>
        <w:tc>
          <w:tcPr>
            <w:tcW w:w="1443" w:type="dxa"/>
          </w:tcPr>
          <w:p w:rsidR="005B2738" w:rsidRPr="00AE3037" w:rsidRDefault="005B2738" w:rsidP="00B45F78">
            <w:pPr>
              <w:jc w:val="left"/>
              <w:rPr>
                <w:rFonts w:ascii="仿宋" w:eastAsia="仿宋" w:hAnsi="仿宋" w:cs="宋体"/>
                <w:bCs/>
                <w:color w:val="000000"/>
                <w:kern w:val="0"/>
              </w:rPr>
            </w:pPr>
          </w:p>
        </w:tc>
      </w:tr>
      <w:tr w:rsidR="005B2738" w:rsidRPr="00AE3037" w:rsidTr="005B2738">
        <w:trPr>
          <w:trHeight w:val="315"/>
          <w:jc w:val="center"/>
        </w:trPr>
        <w:tc>
          <w:tcPr>
            <w:tcW w:w="921" w:type="dxa"/>
            <w:vMerge/>
            <w:vAlign w:val="center"/>
          </w:tcPr>
          <w:p w:rsidR="005B2738" w:rsidRPr="00AE3037" w:rsidRDefault="005B2738" w:rsidP="00B45F78">
            <w:pPr>
              <w:jc w:val="center"/>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保修</w:t>
            </w:r>
          </w:p>
        </w:tc>
        <w:tc>
          <w:tcPr>
            <w:tcW w:w="4394"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三年软硬件维保、三年软件升级服务</w:t>
            </w:r>
          </w:p>
        </w:tc>
        <w:tc>
          <w:tcPr>
            <w:tcW w:w="2268" w:type="dxa"/>
          </w:tcPr>
          <w:p w:rsidR="005B2738" w:rsidRPr="00AE3037" w:rsidRDefault="005B2738" w:rsidP="00B45F78">
            <w:pPr>
              <w:jc w:val="left"/>
              <w:rPr>
                <w:rFonts w:ascii="仿宋" w:eastAsia="仿宋" w:hAnsi="仿宋" w:cs="宋体"/>
                <w:bCs/>
                <w:color w:val="000000"/>
                <w:kern w:val="0"/>
              </w:rPr>
            </w:pPr>
          </w:p>
        </w:tc>
        <w:tc>
          <w:tcPr>
            <w:tcW w:w="1038" w:type="dxa"/>
          </w:tcPr>
          <w:p w:rsidR="005B2738" w:rsidRPr="00AE3037" w:rsidRDefault="005B2738" w:rsidP="00B45F78">
            <w:pPr>
              <w:jc w:val="left"/>
              <w:rPr>
                <w:rFonts w:ascii="仿宋" w:eastAsia="仿宋" w:hAnsi="仿宋" w:cs="宋体"/>
                <w:bCs/>
                <w:color w:val="000000"/>
                <w:kern w:val="0"/>
              </w:rPr>
            </w:pPr>
          </w:p>
        </w:tc>
        <w:tc>
          <w:tcPr>
            <w:tcW w:w="1443" w:type="dxa"/>
          </w:tcPr>
          <w:p w:rsidR="005B2738" w:rsidRPr="00AE3037" w:rsidRDefault="005B2738" w:rsidP="00B45F78">
            <w:pPr>
              <w:jc w:val="left"/>
              <w:rPr>
                <w:rFonts w:ascii="仿宋" w:eastAsia="仿宋" w:hAnsi="仿宋" w:cs="宋体"/>
                <w:bCs/>
                <w:color w:val="000000"/>
                <w:kern w:val="0"/>
              </w:rPr>
            </w:pPr>
          </w:p>
        </w:tc>
      </w:tr>
      <w:tr w:rsidR="005B2738" w:rsidRPr="00AE3037" w:rsidTr="005B2738">
        <w:trPr>
          <w:trHeight w:val="315"/>
          <w:jc w:val="center"/>
        </w:trPr>
        <w:tc>
          <w:tcPr>
            <w:tcW w:w="921" w:type="dxa"/>
            <w:vMerge w:val="restart"/>
            <w:vAlign w:val="center"/>
          </w:tcPr>
          <w:p w:rsidR="005B2738" w:rsidRPr="00AE3037" w:rsidRDefault="005B2738" w:rsidP="00B45F78">
            <w:pPr>
              <w:rPr>
                <w:rFonts w:ascii="仿宋" w:eastAsia="仿宋" w:hAnsi="仿宋"/>
                <w:bCs/>
                <w:color w:val="000000"/>
                <w:kern w:val="0"/>
              </w:rPr>
            </w:pPr>
            <w:r w:rsidRPr="00AE3037">
              <w:rPr>
                <w:rFonts w:ascii="仿宋" w:eastAsia="仿宋" w:hAnsi="仿宋" w:cs="宋体" w:hint="eastAsia"/>
                <w:bCs/>
                <w:color w:val="000000"/>
                <w:kern w:val="0"/>
              </w:rPr>
              <w:t>基础项要求</w:t>
            </w:r>
          </w:p>
        </w:tc>
        <w:tc>
          <w:tcPr>
            <w:tcW w:w="922" w:type="dxa"/>
            <w:vAlign w:val="center"/>
          </w:tcPr>
          <w:p w:rsidR="005B2738" w:rsidRPr="00AE3037" w:rsidRDefault="005B2738" w:rsidP="00B45F78">
            <w:pPr>
              <w:rPr>
                <w:rFonts w:ascii="仿宋" w:eastAsia="仿宋" w:hAnsi="仿宋"/>
                <w:bCs/>
                <w:color w:val="000000"/>
                <w:kern w:val="0"/>
              </w:rPr>
            </w:pPr>
            <w:r w:rsidRPr="00AE3037">
              <w:rPr>
                <w:rFonts w:ascii="仿宋" w:eastAsia="仿宋" w:hAnsi="仿宋" w:cs="宋体" w:hint="eastAsia"/>
                <w:bCs/>
                <w:color w:val="000000"/>
                <w:kern w:val="0"/>
              </w:rPr>
              <w:t>性能要求</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★1、标准</w:t>
            </w:r>
            <w:r w:rsidRPr="00AE3037">
              <w:rPr>
                <w:rFonts w:ascii="仿宋" w:eastAsia="仿宋" w:hAnsi="仿宋" w:cs="宋体"/>
                <w:bCs/>
                <w:color w:val="000000"/>
                <w:kern w:val="0"/>
                <w:sz w:val="21"/>
                <w:szCs w:val="21"/>
              </w:rPr>
              <w:t>1U</w:t>
            </w:r>
            <w:r w:rsidRPr="00AE3037">
              <w:rPr>
                <w:rFonts w:ascii="仿宋" w:eastAsia="仿宋" w:hAnsi="仿宋" w:cs="宋体" w:hint="eastAsia"/>
                <w:bCs/>
                <w:color w:val="000000"/>
                <w:kern w:val="0"/>
                <w:sz w:val="21"/>
                <w:szCs w:val="21"/>
              </w:rPr>
              <w:t>机架尺寸，</w:t>
            </w:r>
            <w:proofErr w:type="gramStart"/>
            <w:r w:rsidRPr="00AE3037">
              <w:rPr>
                <w:rFonts w:ascii="仿宋" w:eastAsia="仿宋" w:hAnsi="仿宋" w:cs="宋体" w:hint="eastAsia"/>
                <w:bCs/>
                <w:color w:val="000000"/>
                <w:kern w:val="0"/>
                <w:sz w:val="21"/>
                <w:szCs w:val="21"/>
              </w:rPr>
              <w:t>独立非插卡式</w:t>
            </w:r>
            <w:proofErr w:type="gramEnd"/>
            <w:r w:rsidRPr="00AE3037">
              <w:rPr>
                <w:rFonts w:ascii="仿宋" w:eastAsia="仿宋" w:hAnsi="仿宋" w:cs="宋体"/>
                <w:bCs/>
                <w:color w:val="000000"/>
                <w:kern w:val="0"/>
                <w:sz w:val="21"/>
                <w:szCs w:val="21"/>
              </w:rPr>
              <w:t>VPN</w:t>
            </w:r>
            <w:r w:rsidRPr="00AE3037">
              <w:rPr>
                <w:rFonts w:ascii="仿宋" w:eastAsia="仿宋" w:hAnsi="仿宋" w:cs="宋体" w:hint="eastAsia"/>
                <w:bCs/>
                <w:color w:val="000000"/>
                <w:kern w:val="0"/>
                <w:sz w:val="21"/>
                <w:szCs w:val="21"/>
              </w:rPr>
              <w:t>硬件设备，配备≥</w:t>
            </w:r>
            <w:r w:rsidRPr="00AE3037">
              <w:rPr>
                <w:rFonts w:ascii="仿宋" w:eastAsia="仿宋" w:hAnsi="仿宋" w:cs="宋体"/>
                <w:bCs/>
                <w:color w:val="000000"/>
                <w:kern w:val="0"/>
                <w:sz w:val="21"/>
                <w:szCs w:val="21"/>
              </w:rPr>
              <w:t>4</w:t>
            </w:r>
            <w:r w:rsidRPr="00AE3037">
              <w:rPr>
                <w:rFonts w:ascii="仿宋" w:eastAsia="仿宋" w:hAnsi="仿宋" w:cs="宋体" w:hint="eastAsia"/>
                <w:bCs/>
                <w:color w:val="000000"/>
                <w:kern w:val="0"/>
                <w:sz w:val="21"/>
                <w:szCs w:val="21"/>
              </w:rPr>
              <w:t>个</w:t>
            </w:r>
            <w:proofErr w:type="gramStart"/>
            <w:r w:rsidRPr="00AE3037">
              <w:rPr>
                <w:rFonts w:ascii="仿宋" w:eastAsia="仿宋" w:hAnsi="仿宋" w:cs="宋体" w:hint="eastAsia"/>
                <w:bCs/>
                <w:color w:val="000000"/>
                <w:kern w:val="0"/>
                <w:sz w:val="21"/>
                <w:szCs w:val="21"/>
              </w:rPr>
              <w:t>千兆电口</w:t>
            </w:r>
            <w:proofErr w:type="gramEnd"/>
            <w:r w:rsidRPr="00AE3037">
              <w:rPr>
                <w:rFonts w:ascii="仿宋" w:eastAsia="仿宋" w:hAnsi="仿宋" w:cs="宋体" w:hint="eastAsia"/>
                <w:bCs/>
                <w:color w:val="000000"/>
                <w:kern w:val="0"/>
                <w:sz w:val="21"/>
                <w:szCs w:val="21"/>
              </w:rPr>
              <w:t>，支持</w:t>
            </w:r>
            <w:proofErr w:type="gramStart"/>
            <w:r w:rsidRPr="00AE3037">
              <w:rPr>
                <w:rFonts w:ascii="仿宋" w:eastAsia="仿宋" w:hAnsi="仿宋" w:cs="宋体" w:hint="eastAsia"/>
                <w:bCs/>
                <w:color w:val="000000"/>
                <w:kern w:val="0"/>
                <w:sz w:val="21"/>
                <w:szCs w:val="21"/>
              </w:rPr>
              <w:t>并发SSL并发SSL</w:t>
            </w:r>
            <w:proofErr w:type="gramEnd"/>
            <w:r w:rsidRPr="00AE3037">
              <w:rPr>
                <w:rFonts w:ascii="仿宋" w:eastAsia="仿宋" w:hAnsi="仿宋" w:cs="宋体" w:hint="eastAsia"/>
                <w:bCs/>
                <w:color w:val="000000"/>
                <w:kern w:val="0"/>
                <w:sz w:val="21"/>
                <w:szCs w:val="21"/>
              </w:rPr>
              <w:t>用户数≥</w:t>
            </w:r>
            <w:r w:rsidRPr="00AE3037">
              <w:rPr>
                <w:rFonts w:ascii="仿宋" w:eastAsia="仿宋" w:hAnsi="仿宋" w:cs="宋体"/>
                <w:bCs/>
                <w:color w:val="000000"/>
                <w:kern w:val="0"/>
                <w:sz w:val="21"/>
                <w:szCs w:val="21"/>
              </w:rPr>
              <w:t>800</w:t>
            </w:r>
            <w:r w:rsidRPr="00AE3037">
              <w:rPr>
                <w:rFonts w:ascii="仿宋" w:eastAsia="仿宋" w:hAnsi="仿宋" w:cs="宋体" w:hint="eastAsia"/>
                <w:bCs/>
                <w:color w:val="000000"/>
                <w:kern w:val="0"/>
                <w:sz w:val="21"/>
                <w:szCs w:val="21"/>
              </w:rPr>
              <w:t>，授权并发</w:t>
            </w:r>
            <w:r w:rsidRPr="00AE3037">
              <w:rPr>
                <w:rFonts w:ascii="仿宋" w:eastAsia="仿宋" w:hAnsi="仿宋" w:cs="宋体"/>
                <w:bCs/>
                <w:color w:val="000000"/>
                <w:kern w:val="0"/>
                <w:sz w:val="21"/>
                <w:szCs w:val="21"/>
              </w:rPr>
              <w:t>SSL</w:t>
            </w:r>
            <w:r w:rsidRPr="00AE3037">
              <w:rPr>
                <w:rFonts w:ascii="仿宋" w:eastAsia="仿宋" w:hAnsi="仿宋" w:cs="宋体" w:hint="eastAsia"/>
                <w:bCs/>
                <w:color w:val="000000"/>
                <w:kern w:val="0"/>
                <w:sz w:val="21"/>
                <w:szCs w:val="21"/>
              </w:rPr>
              <w:t>用户数≥</w:t>
            </w:r>
            <w:r w:rsidRPr="00AE3037">
              <w:rPr>
                <w:rFonts w:ascii="仿宋" w:eastAsia="仿宋" w:hAnsi="仿宋" w:cs="宋体"/>
                <w:bCs/>
                <w:color w:val="000000"/>
                <w:kern w:val="0"/>
                <w:sz w:val="21"/>
                <w:szCs w:val="21"/>
              </w:rPr>
              <w:t>500</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SSL</w:t>
            </w:r>
            <w:r w:rsidRPr="00AE3037">
              <w:rPr>
                <w:rFonts w:ascii="仿宋" w:eastAsia="仿宋" w:hAnsi="仿宋" w:cs="宋体" w:hint="eastAsia"/>
                <w:bCs/>
                <w:color w:val="000000"/>
                <w:kern w:val="0"/>
                <w:sz w:val="21"/>
                <w:szCs w:val="21"/>
              </w:rPr>
              <w:t>加密速度≥</w:t>
            </w:r>
            <w:r w:rsidRPr="00AE3037">
              <w:rPr>
                <w:rFonts w:ascii="仿宋" w:eastAsia="仿宋" w:hAnsi="仿宋" w:cs="宋体"/>
                <w:bCs/>
                <w:color w:val="000000"/>
                <w:kern w:val="0"/>
                <w:sz w:val="21"/>
                <w:szCs w:val="21"/>
              </w:rPr>
              <w:t>200Mbps</w:t>
            </w:r>
            <w:r w:rsidRPr="00AE3037">
              <w:rPr>
                <w:rFonts w:ascii="仿宋" w:eastAsia="仿宋" w:hAnsi="仿宋" w:cs="宋体" w:hint="eastAsia"/>
                <w:bCs/>
                <w:color w:val="000000"/>
                <w:kern w:val="0"/>
                <w:sz w:val="21"/>
                <w:szCs w:val="21"/>
              </w:rPr>
              <w:t>；每秒新建用户数≥</w:t>
            </w:r>
            <w:r w:rsidRPr="00AE3037">
              <w:rPr>
                <w:rFonts w:ascii="仿宋" w:eastAsia="仿宋" w:hAnsi="仿宋" w:cs="宋体"/>
                <w:bCs/>
                <w:color w:val="000000"/>
                <w:kern w:val="0"/>
                <w:sz w:val="21"/>
                <w:szCs w:val="21"/>
              </w:rPr>
              <w:t>75</w:t>
            </w:r>
            <w:r w:rsidRPr="00AE3037">
              <w:rPr>
                <w:rFonts w:ascii="仿宋" w:eastAsia="仿宋" w:hAnsi="仿宋" w:cs="宋体" w:hint="eastAsia"/>
                <w:bCs/>
                <w:color w:val="000000"/>
                <w:kern w:val="0"/>
                <w:sz w:val="21"/>
                <w:szCs w:val="21"/>
              </w:rPr>
              <w:t>。配备IP</w:t>
            </w:r>
            <w:r w:rsidRPr="00AE3037">
              <w:rPr>
                <w:rFonts w:ascii="仿宋" w:eastAsia="仿宋" w:hAnsi="仿宋" w:cs="宋体"/>
                <w:bCs/>
                <w:color w:val="000000"/>
                <w:kern w:val="0"/>
                <w:sz w:val="21"/>
                <w:szCs w:val="21"/>
              </w:rPr>
              <w:t>Sec VPN</w:t>
            </w:r>
            <w:r w:rsidRPr="00AE3037">
              <w:rPr>
                <w:rFonts w:ascii="仿宋" w:eastAsia="仿宋" w:hAnsi="仿宋" w:cs="宋体" w:hint="eastAsia"/>
                <w:bCs/>
                <w:color w:val="000000"/>
                <w:kern w:val="0"/>
                <w:sz w:val="21"/>
                <w:szCs w:val="21"/>
              </w:rPr>
              <w:t>功能，不限IP</w:t>
            </w:r>
            <w:r w:rsidRPr="00AE3037">
              <w:rPr>
                <w:rFonts w:ascii="仿宋" w:eastAsia="仿宋" w:hAnsi="仿宋" w:cs="宋体"/>
                <w:bCs/>
                <w:color w:val="000000"/>
                <w:kern w:val="0"/>
                <w:sz w:val="21"/>
                <w:szCs w:val="21"/>
              </w:rPr>
              <w:t>Sec VPN</w:t>
            </w:r>
            <w:r w:rsidRPr="00AE3037">
              <w:rPr>
                <w:rFonts w:ascii="仿宋" w:eastAsia="仿宋" w:hAnsi="仿宋" w:cs="宋体" w:hint="eastAsia"/>
                <w:bCs/>
                <w:color w:val="000000"/>
                <w:kern w:val="0"/>
                <w:sz w:val="21"/>
                <w:szCs w:val="21"/>
              </w:rPr>
              <w:t>数量（移动用户除外），支持与第三方国际标准IP</w:t>
            </w:r>
            <w:r w:rsidRPr="00AE3037">
              <w:rPr>
                <w:rFonts w:ascii="仿宋" w:eastAsia="仿宋" w:hAnsi="仿宋" w:cs="宋体"/>
                <w:bCs/>
                <w:color w:val="000000"/>
                <w:kern w:val="0"/>
                <w:sz w:val="21"/>
                <w:szCs w:val="21"/>
              </w:rPr>
              <w:t>Sec VPN</w:t>
            </w:r>
            <w:r w:rsidRPr="00AE3037">
              <w:rPr>
                <w:rFonts w:ascii="仿宋" w:eastAsia="仿宋" w:hAnsi="仿宋" w:cs="宋体" w:hint="eastAsia"/>
                <w:bCs/>
                <w:color w:val="000000"/>
                <w:kern w:val="0"/>
                <w:sz w:val="21"/>
                <w:szCs w:val="21"/>
              </w:rPr>
              <w:t>对接，支持</w:t>
            </w:r>
            <w:r w:rsidR="008E729A">
              <w:rPr>
                <w:rFonts w:ascii="仿宋" w:eastAsia="仿宋" w:hAnsi="仿宋" w:cs="宋体" w:hint="eastAsia"/>
                <w:bCs/>
                <w:color w:val="000000"/>
                <w:kern w:val="0"/>
                <w:sz w:val="21"/>
                <w:szCs w:val="21"/>
              </w:rPr>
              <w:t>隧</w:t>
            </w:r>
            <w:r w:rsidRPr="00AE3037">
              <w:rPr>
                <w:rFonts w:ascii="仿宋" w:eastAsia="仿宋" w:hAnsi="仿宋" w:cs="宋体" w:hint="eastAsia"/>
                <w:bCs/>
                <w:color w:val="000000"/>
                <w:kern w:val="0"/>
                <w:sz w:val="21"/>
                <w:szCs w:val="21"/>
              </w:rPr>
              <w:t>道</w:t>
            </w:r>
            <w:r w:rsidR="008E729A">
              <w:rPr>
                <w:rFonts w:ascii="仿宋" w:eastAsia="仿宋" w:hAnsi="仿宋" w:cs="宋体" w:hint="eastAsia"/>
                <w:bCs/>
                <w:color w:val="000000"/>
                <w:kern w:val="0"/>
                <w:sz w:val="21"/>
                <w:szCs w:val="21"/>
              </w:rPr>
              <w:t>间</w:t>
            </w:r>
            <w:r w:rsidRPr="00AE3037">
              <w:rPr>
                <w:rFonts w:ascii="仿宋" w:eastAsia="仿宋" w:hAnsi="仿宋" w:cs="宋体" w:hint="eastAsia"/>
                <w:bCs/>
                <w:color w:val="000000"/>
                <w:kern w:val="0"/>
                <w:sz w:val="21"/>
                <w:szCs w:val="21"/>
              </w:rPr>
              <w:t>路由功能。支持并开启授权并发用户数≥10</w:t>
            </w:r>
            <w:r w:rsidR="007B7599">
              <w:rPr>
                <w:rFonts w:ascii="仿宋" w:eastAsia="仿宋" w:hAnsi="仿宋" w:cs="宋体"/>
                <w:bCs/>
                <w:color w:val="000000"/>
                <w:kern w:val="0"/>
                <w:sz w:val="21"/>
                <w:szCs w:val="21"/>
              </w:rPr>
              <w:t>0</w:t>
            </w:r>
            <w:r w:rsidRPr="00AE3037">
              <w:rPr>
                <w:rFonts w:ascii="仿宋" w:eastAsia="仿宋" w:hAnsi="仿宋" w:cs="Times New Roman"/>
                <w:bCs/>
                <w:color w:val="000000"/>
                <w:kern w:val="0"/>
                <w:sz w:val="21"/>
                <w:szCs w:val="21"/>
              </w:rPr>
              <w:t xml:space="preserve"> </w:t>
            </w:r>
            <w:r w:rsidRPr="00AE3037">
              <w:rPr>
                <w:rFonts w:ascii="仿宋" w:eastAsia="仿宋" w:hAnsi="仿宋" w:cs="Times New Roman" w:hint="eastAsia"/>
                <w:bCs/>
                <w:color w:val="000000"/>
                <w:kern w:val="0"/>
                <w:sz w:val="21"/>
                <w:szCs w:val="21"/>
              </w:rPr>
              <w:t>的APP应用封装模块。</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center"/>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部署要求</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2、支持网关模式、单臂（旁路）模式、</w:t>
            </w:r>
            <w:proofErr w:type="gramStart"/>
            <w:r w:rsidRPr="00AE3037">
              <w:rPr>
                <w:rFonts w:ascii="仿宋" w:eastAsia="仿宋" w:hAnsi="仿宋" w:cs="宋体" w:hint="eastAsia"/>
                <w:bCs/>
                <w:color w:val="000000"/>
                <w:kern w:val="0"/>
                <w:sz w:val="21"/>
                <w:szCs w:val="21"/>
              </w:rPr>
              <w:t>多机热备模式</w:t>
            </w:r>
            <w:proofErr w:type="gramEnd"/>
            <w:r w:rsidRPr="00AE3037">
              <w:rPr>
                <w:rFonts w:ascii="仿宋" w:eastAsia="仿宋" w:hAnsi="仿宋" w:cs="宋体" w:hint="eastAsia"/>
                <w:bCs/>
                <w:color w:val="000000"/>
                <w:kern w:val="0"/>
                <w:sz w:val="21"/>
                <w:szCs w:val="21"/>
              </w:rPr>
              <w:t>、集群模式、分布式模式。</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center"/>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便利性要求</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3、支持终端使用包括</w:t>
            </w:r>
            <w:r w:rsidRPr="00AE3037">
              <w:rPr>
                <w:rFonts w:ascii="仿宋" w:eastAsia="仿宋" w:hAnsi="仿宋" w:cs="宋体"/>
                <w:bCs/>
                <w:color w:val="000000"/>
                <w:kern w:val="0"/>
                <w:sz w:val="21"/>
                <w:szCs w:val="21"/>
              </w:rPr>
              <w:t>Win7</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Mac</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Linux</w:t>
            </w:r>
            <w:r w:rsidRPr="00AE3037">
              <w:rPr>
                <w:rFonts w:ascii="仿宋" w:eastAsia="仿宋" w:hAnsi="仿宋" w:cs="宋体" w:hint="eastAsia"/>
                <w:bCs/>
                <w:color w:val="000000"/>
                <w:kern w:val="0"/>
                <w:sz w:val="21"/>
                <w:szCs w:val="21"/>
              </w:rPr>
              <w:t>等操作系统、支持</w:t>
            </w:r>
            <w:r w:rsidRPr="00AE3037">
              <w:rPr>
                <w:rFonts w:ascii="仿宋" w:eastAsia="仿宋" w:hAnsi="仿宋" w:cs="宋体"/>
                <w:bCs/>
                <w:color w:val="000000"/>
                <w:kern w:val="0"/>
                <w:sz w:val="21"/>
                <w:szCs w:val="21"/>
              </w:rPr>
              <w:t>IE</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Firefox</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Safari</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Google Chrome</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Opera</w:t>
            </w:r>
            <w:r w:rsidRPr="00AE3037">
              <w:rPr>
                <w:rFonts w:ascii="仿宋" w:eastAsia="仿宋" w:hAnsi="仿宋" w:cs="宋体" w:hint="eastAsia"/>
                <w:bCs/>
                <w:color w:val="000000"/>
                <w:kern w:val="0"/>
                <w:sz w:val="21"/>
                <w:szCs w:val="21"/>
              </w:rPr>
              <w:t>等浏览器来登录</w:t>
            </w:r>
            <w:r w:rsidRPr="00AE3037">
              <w:rPr>
                <w:rFonts w:ascii="仿宋" w:eastAsia="仿宋" w:hAnsi="仿宋" w:cs="宋体"/>
                <w:bCs/>
                <w:color w:val="000000"/>
                <w:kern w:val="0"/>
                <w:sz w:val="21"/>
                <w:szCs w:val="21"/>
              </w:rPr>
              <w:t>SSLVPN</w:t>
            </w:r>
            <w:r w:rsidRPr="00AE3037">
              <w:rPr>
                <w:rFonts w:ascii="仿宋" w:eastAsia="仿宋" w:hAnsi="仿宋" w:cs="宋体" w:hint="eastAsia"/>
                <w:bCs/>
                <w:color w:val="000000"/>
                <w:kern w:val="0"/>
                <w:sz w:val="21"/>
                <w:szCs w:val="21"/>
              </w:rPr>
              <w:t>系统，并完整支持各类应用。（提供</w:t>
            </w:r>
            <w:r w:rsidRPr="00AE3037">
              <w:rPr>
                <w:rFonts w:ascii="仿宋" w:eastAsia="仿宋" w:hAnsi="仿宋" w:cs="宋体"/>
                <w:bCs/>
                <w:color w:val="000000"/>
                <w:kern w:val="0"/>
                <w:sz w:val="21"/>
                <w:szCs w:val="21"/>
              </w:rPr>
              <w:t>Win7</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Mac</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Linux</w:t>
            </w:r>
            <w:r w:rsidRPr="00AE3037">
              <w:rPr>
                <w:rFonts w:ascii="仿宋" w:eastAsia="仿宋" w:hAnsi="仿宋" w:cs="宋体" w:hint="eastAsia"/>
                <w:bCs/>
                <w:color w:val="000000"/>
                <w:kern w:val="0"/>
                <w:sz w:val="21"/>
                <w:szCs w:val="21"/>
              </w:rPr>
              <w:t>下各种浏览器的使用截图）</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center"/>
              <w:rPr>
                <w:rFonts w:ascii="仿宋" w:eastAsia="仿宋" w:hAnsi="仿宋"/>
                <w:bCs/>
                <w:color w:val="000000"/>
                <w:kern w:val="0"/>
              </w:rPr>
            </w:pPr>
          </w:p>
        </w:tc>
        <w:tc>
          <w:tcPr>
            <w:tcW w:w="922" w:type="dxa"/>
            <w:vAlign w:val="center"/>
          </w:tcPr>
          <w:p w:rsidR="005B2738" w:rsidRPr="00AE3037" w:rsidRDefault="005B2738" w:rsidP="00B45F78">
            <w:pPr>
              <w:rPr>
                <w:rFonts w:ascii="仿宋" w:eastAsia="仿宋" w:hAnsi="仿宋"/>
                <w:bCs/>
                <w:color w:val="000000"/>
                <w:kern w:val="0"/>
              </w:rPr>
            </w:pPr>
            <w:r w:rsidRPr="00AE3037">
              <w:rPr>
                <w:rFonts w:ascii="仿宋" w:eastAsia="仿宋" w:hAnsi="仿宋" w:cs="宋体" w:hint="eastAsia"/>
                <w:bCs/>
                <w:color w:val="000000"/>
                <w:kern w:val="0"/>
              </w:rPr>
              <w:t>加密算法</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★4、产品应支持国际通用标准的商用</w:t>
            </w:r>
            <w:proofErr w:type="gramStart"/>
            <w:r w:rsidRPr="00AE3037">
              <w:rPr>
                <w:rFonts w:ascii="仿宋" w:eastAsia="仿宋" w:hAnsi="仿宋" w:cs="宋体" w:hint="eastAsia"/>
                <w:bCs/>
                <w:color w:val="000000"/>
                <w:kern w:val="0"/>
                <w:sz w:val="21"/>
                <w:szCs w:val="21"/>
              </w:rPr>
              <w:t>密码密码</w:t>
            </w:r>
            <w:proofErr w:type="gramEnd"/>
            <w:r w:rsidRPr="00AE3037">
              <w:rPr>
                <w:rFonts w:ascii="仿宋" w:eastAsia="仿宋" w:hAnsi="仿宋" w:cs="宋体" w:hint="eastAsia"/>
                <w:bCs/>
                <w:color w:val="000000"/>
                <w:kern w:val="0"/>
                <w:sz w:val="21"/>
                <w:szCs w:val="21"/>
              </w:rPr>
              <w:t>算法（简称“商密”），包括：</w:t>
            </w:r>
            <w:r w:rsidRPr="00AE3037">
              <w:rPr>
                <w:rFonts w:ascii="仿宋" w:eastAsia="仿宋" w:hAnsi="仿宋" w:cs="宋体"/>
                <w:bCs/>
                <w:color w:val="000000"/>
                <w:kern w:val="0"/>
                <w:sz w:val="21"/>
                <w:szCs w:val="21"/>
              </w:rPr>
              <w:t>AES</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lastRenderedPageBreak/>
              <w:t>DES</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3DES</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DH</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RSA</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RC4</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MD5</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SHA1</w:t>
            </w:r>
            <w:r w:rsidRPr="00AE3037">
              <w:rPr>
                <w:rFonts w:ascii="仿宋" w:eastAsia="仿宋" w:hAnsi="仿宋" w:cs="宋体" w:hint="eastAsia"/>
                <w:bCs/>
                <w:color w:val="000000"/>
                <w:kern w:val="0"/>
                <w:sz w:val="21"/>
                <w:szCs w:val="21"/>
              </w:rPr>
              <w:t>等；产品可扩展支持中国国家标准的商用密码算法（简称“国密”），包括：</w:t>
            </w:r>
            <w:r w:rsidRPr="00AE3037">
              <w:rPr>
                <w:rFonts w:ascii="仿宋" w:eastAsia="仿宋" w:hAnsi="仿宋" w:cs="宋体"/>
                <w:bCs/>
                <w:color w:val="000000"/>
                <w:kern w:val="0"/>
                <w:sz w:val="21"/>
                <w:szCs w:val="21"/>
              </w:rPr>
              <w:t>SM1</w:t>
            </w:r>
            <w:r w:rsidRPr="00AE3037">
              <w:rPr>
                <w:rFonts w:ascii="仿宋" w:eastAsia="仿宋" w:hAnsi="仿宋" w:cs="宋体" w:hint="eastAsia"/>
                <w:bCs/>
                <w:color w:val="000000"/>
                <w:kern w:val="0"/>
                <w:sz w:val="21"/>
                <w:szCs w:val="21"/>
              </w:rPr>
              <w:t>（含</w:t>
            </w:r>
            <w:r w:rsidRPr="00AE3037">
              <w:rPr>
                <w:rFonts w:ascii="仿宋" w:eastAsia="仿宋" w:hAnsi="仿宋" w:cs="宋体"/>
                <w:bCs/>
                <w:color w:val="000000"/>
                <w:kern w:val="0"/>
                <w:sz w:val="21"/>
                <w:szCs w:val="21"/>
              </w:rPr>
              <w:t>SCB2</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SM2</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SM3</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SM4</w:t>
            </w:r>
            <w:r w:rsidRPr="00AE3037">
              <w:rPr>
                <w:rFonts w:ascii="仿宋" w:eastAsia="仿宋" w:hAnsi="仿宋" w:cs="宋体" w:hint="eastAsia"/>
                <w:bCs/>
                <w:color w:val="000000"/>
                <w:kern w:val="0"/>
                <w:sz w:val="21"/>
                <w:szCs w:val="21"/>
              </w:rPr>
              <w:t>。（提供以上所有项界面截图证明）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center"/>
              <w:rPr>
                <w:rFonts w:ascii="仿宋" w:eastAsia="仿宋" w:hAnsi="仿宋"/>
                <w:bCs/>
                <w:color w:val="000000"/>
                <w:kern w:val="0"/>
              </w:rPr>
            </w:pPr>
          </w:p>
        </w:tc>
        <w:tc>
          <w:tcPr>
            <w:tcW w:w="922" w:type="dxa"/>
          </w:tcPr>
          <w:p w:rsidR="005B2738" w:rsidRPr="00AE3037" w:rsidRDefault="005B2738" w:rsidP="00B45F78">
            <w:pPr>
              <w:rPr>
                <w:rFonts w:ascii="仿宋" w:eastAsia="仿宋" w:hAnsi="仿宋"/>
                <w:bCs/>
                <w:color w:val="000000"/>
                <w:kern w:val="0"/>
              </w:rPr>
            </w:pPr>
            <w:r w:rsidRPr="00AE3037">
              <w:rPr>
                <w:rFonts w:ascii="仿宋" w:eastAsia="仿宋" w:hAnsi="仿宋" w:cs="宋体" w:hint="eastAsia"/>
                <w:bCs/>
                <w:color w:val="000000"/>
                <w:kern w:val="0"/>
              </w:rPr>
              <w:t>统一门户</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★5、可支持虚拟门户功能，在一台设备上配置不同的访问域名、</w:t>
            </w:r>
            <w:r w:rsidRPr="00AE3037">
              <w:rPr>
                <w:rFonts w:ascii="仿宋" w:eastAsia="仿宋" w:hAnsi="仿宋" w:cs="宋体"/>
                <w:bCs/>
                <w:color w:val="000000"/>
                <w:kern w:val="0"/>
                <w:sz w:val="21"/>
                <w:szCs w:val="21"/>
              </w:rPr>
              <w:t>IP</w:t>
            </w:r>
            <w:r w:rsidRPr="00AE3037">
              <w:rPr>
                <w:rFonts w:ascii="仿宋" w:eastAsia="仿宋" w:hAnsi="仿宋" w:cs="宋体" w:hint="eastAsia"/>
                <w:bCs/>
                <w:color w:val="000000"/>
                <w:kern w:val="0"/>
                <w:sz w:val="21"/>
                <w:szCs w:val="21"/>
              </w:rPr>
              <w:t>地址，以及不同的使用界面，实现一台设备为多个不同用户群体服务的</w:t>
            </w:r>
            <w:proofErr w:type="gramStart"/>
            <w:r w:rsidRPr="00AE3037">
              <w:rPr>
                <w:rFonts w:ascii="仿宋" w:eastAsia="仿宋" w:hAnsi="仿宋" w:cs="宋体" w:hint="eastAsia"/>
                <w:bCs/>
                <w:color w:val="000000"/>
                <w:kern w:val="0"/>
                <w:sz w:val="21"/>
                <w:szCs w:val="21"/>
              </w:rPr>
              <w:t>的</w:t>
            </w:r>
            <w:proofErr w:type="gramEnd"/>
            <w:r w:rsidRPr="00AE3037">
              <w:rPr>
                <w:rFonts w:ascii="仿宋" w:eastAsia="仿宋" w:hAnsi="仿宋" w:cs="宋体" w:hint="eastAsia"/>
                <w:bCs/>
                <w:color w:val="000000"/>
                <w:kern w:val="0"/>
                <w:sz w:val="21"/>
                <w:szCs w:val="21"/>
              </w:rPr>
              <w:t>使用效果。</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提供虚拟门户设备截</w:t>
            </w:r>
            <w:proofErr w:type="gramStart"/>
            <w:r w:rsidRPr="00AE3037">
              <w:rPr>
                <w:rFonts w:ascii="仿宋" w:eastAsia="仿宋" w:hAnsi="仿宋" w:cs="宋体" w:hint="eastAsia"/>
                <w:bCs/>
                <w:color w:val="000000"/>
                <w:kern w:val="0"/>
                <w:sz w:val="21"/>
                <w:szCs w:val="21"/>
              </w:rPr>
              <w:t>图证明</w:t>
            </w:r>
            <w:proofErr w:type="gramEnd"/>
            <w:r w:rsidRPr="00AE3037">
              <w:rPr>
                <w:rFonts w:ascii="仿宋" w:eastAsia="仿宋" w:hAnsi="仿宋" w:cs="宋体"/>
                <w:bCs/>
                <w:color w:val="000000"/>
                <w:kern w:val="0"/>
                <w:sz w:val="21"/>
                <w:szCs w:val="21"/>
              </w:rPr>
              <w:t>)</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center"/>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单点登录</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★6、支持单点登录功能（</w:t>
            </w:r>
            <w:r w:rsidRPr="00AE3037">
              <w:rPr>
                <w:rFonts w:ascii="仿宋" w:eastAsia="仿宋" w:hAnsi="仿宋" w:cs="宋体"/>
                <w:bCs/>
                <w:color w:val="000000"/>
                <w:kern w:val="0"/>
                <w:sz w:val="21"/>
                <w:szCs w:val="21"/>
              </w:rPr>
              <w:t>SSO</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支持移动用户登录</w:t>
            </w:r>
            <w:r w:rsidRPr="00AE3037">
              <w:rPr>
                <w:rFonts w:ascii="仿宋" w:eastAsia="仿宋" w:hAnsi="仿宋" w:cs="宋体"/>
                <w:bCs/>
                <w:color w:val="000000"/>
                <w:kern w:val="0"/>
                <w:sz w:val="21"/>
                <w:szCs w:val="21"/>
              </w:rPr>
              <w:t>VPN</w:t>
            </w:r>
            <w:r w:rsidRPr="00AE3037">
              <w:rPr>
                <w:rFonts w:ascii="仿宋" w:eastAsia="仿宋" w:hAnsi="仿宋" w:cs="宋体" w:hint="eastAsia"/>
                <w:bCs/>
                <w:color w:val="000000"/>
                <w:kern w:val="0"/>
                <w:sz w:val="21"/>
                <w:szCs w:val="21"/>
              </w:rPr>
              <w:t>后再登录内部</w:t>
            </w:r>
            <w:r w:rsidRPr="00AE3037">
              <w:rPr>
                <w:rFonts w:ascii="仿宋" w:eastAsia="仿宋" w:hAnsi="仿宋" w:cs="宋体"/>
                <w:bCs/>
                <w:color w:val="000000"/>
                <w:kern w:val="0"/>
                <w:sz w:val="21"/>
                <w:szCs w:val="21"/>
              </w:rPr>
              <w:t>B/S</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C/S</w:t>
            </w:r>
            <w:r w:rsidRPr="00AE3037">
              <w:rPr>
                <w:rFonts w:ascii="仿宋" w:eastAsia="仿宋" w:hAnsi="仿宋" w:cs="宋体" w:hint="eastAsia"/>
                <w:bCs/>
                <w:color w:val="000000"/>
                <w:kern w:val="0"/>
                <w:sz w:val="21"/>
                <w:szCs w:val="21"/>
              </w:rPr>
              <w:t>应用系统时不需要二次重复认证。（需提供单点登录截图证明）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restart"/>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核心功能</w:t>
            </w:r>
          </w:p>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中间人防护</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★7、产品必须支持防中间人攻击，在用户登录</w:t>
            </w:r>
            <w:r w:rsidRPr="00AE3037">
              <w:rPr>
                <w:rFonts w:ascii="仿宋" w:eastAsia="仿宋" w:hAnsi="仿宋" w:cs="宋体"/>
                <w:bCs/>
                <w:color w:val="000000"/>
                <w:kern w:val="0"/>
                <w:sz w:val="21"/>
                <w:szCs w:val="21"/>
              </w:rPr>
              <w:t>SSLVPN</w:t>
            </w:r>
            <w:r w:rsidRPr="00AE3037">
              <w:rPr>
                <w:rFonts w:ascii="仿宋" w:eastAsia="仿宋" w:hAnsi="仿宋" w:cs="宋体" w:hint="eastAsia"/>
                <w:bCs/>
                <w:color w:val="000000"/>
                <w:kern w:val="0"/>
                <w:sz w:val="21"/>
                <w:szCs w:val="21"/>
              </w:rPr>
              <w:t>时智能判断存在中间人攻击行为，断开被攻击的连接，并可提示异常现象和记录攻击日志。（提供中间人攻击页面配置截图）；</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专线功能</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8、支持客户端注销后自动清除所有缓存、</w:t>
            </w:r>
            <w:r w:rsidRPr="00AE3037">
              <w:rPr>
                <w:rFonts w:ascii="仿宋" w:eastAsia="仿宋" w:hAnsi="仿宋" w:cs="宋体"/>
                <w:bCs/>
                <w:color w:val="000000"/>
                <w:kern w:val="0"/>
                <w:sz w:val="21"/>
                <w:szCs w:val="21"/>
              </w:rPr>
              <w:t>Cookies</w:t>
            </w:r>
            <w:r w:rsidRPr="00AE3037">
              <w:rPr>
                <w:rFonts w:ascii="仿宋" w:eastAsia="仿宋" w:hAnsi="仿宋" w:cs="宋体" w:hint="eastAsia"/>
                <w:bCs/>
                <w:color w:val="000000"/>
                <w:kern w:val="0"/>
                <w:sz w:val="21"/>
                <w:szCs w:val="21"/>
              </w:rPr>
              <w:t>、浏览器历史记录、保存的表单信息，实现零痕迹访问；支持</w:t>
            </w:r>
            <w:r w:rsidRPr="00AE3037">
              <w:rPr>
                <w:rFonts w:ascii="仿宋" w:eastAsia="仿宋" w:hAnsi="仿宋" w:cs="宋体"/>
                <w:bCs/>
                <w:color w:val="000000"/>
                <w:kern w:val="0"/>
                <w:sz w:val="21"/>
                <w:szCs w:val="21"/>
              </w:rPr>
              <w:t>VPN</w:t>
            </w:r>
            <w:r w:rsidRPr="00AE3037">
              <w:rPr>
                <w:rFonts w:ascii="仿宋" w:eastAsia="仿宋" w:hAnsi="仿宋" w:cs="宋体" w:hint="eastAsia"/>
                <w:bCs/>
                <w:color w:val="000000"/>
                <w:kern w:val="0"/>
                <w:sz w:val="21"/>
                <w:szCs w:val="21"/>
              </w:rPr>
              <w:t>专线功能，可配置用户在接入</w:t>
            </w:r>
            <w:r w:rsidRPr="00AE3037">
              <w:rPr>
                <w:rFonts w:ascii="仿宋" w:eastAsia="仿宋" w:hAnsi="仿宋" w:cs="宋体"/>
                <w:bCs/>
                <w:color w:val="000000"/>
                <w:kern w:val="0"/>
                <w:sz w:val="21"/>
                <w:szCs w:val="21"/>
              </w:rPr>
              <w:t>SSL VPN</w:t>
            </w:r>
            <w:r w:rsidRPr="00AE3037">
              <w:rPr>
                <w:rFonts w:ascii="仿宋" w:eastAsia="仿宋" w:hAnsi="仿宋" w:cs="宋体" w:hint="eastAsia"/>
                <w:bCs/>
                <w:color w:val="000000"/>
                <w:kern w:val="0"/>
                <w:sz w:val="21"/>
                <w:szCs w:val="21"/>
              </w:rPr>
              <w:t>的同时，断开与</w:t>
            </w:r>
            <w:r w:rsidRPr="00AE3037">
              <w:rPr>
                <w:rFonts w:ascii="仿宋" w:eastAsia="仿宋" w:hAnsi="仿宋" w:cs="宋体"/>
                <w:bCs/>
                <w:color w:val="000000"/>
                <w:kern w:val="0"/>
                <w:sz w:val="21"/>
                <w:szCs w:val="21"/>
              </w:rPr>
              <w:t>Internet</w:t>
            </w:r>
            <w:r w:rsidRPr="00AE3037">
              <w:rPr>
                <w:rFonts w:ascii="仿宋" w:eastAsia="仿宋" w:hAnsi="仿宋" w:cs="宋体" w:hint="eastAsia"/>
                <w:bCs/>
                <w:color w:val="000000"/>
                <w:kern w:val="0"/>
                <w:sz w:val="21"/>
                <w:szCs w:val="21"/>
              </w:rPr>
              <w:t>其他连接。</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292"/>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权限分配</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★9、产品应具有用户</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用户组细粒度的权限分配功能：可以针对被访问资源的</w:t>
            </w:r>
            <w:r w:rsidRPr="00AE3037">
              <w:rPr>
                <w:rFonts w:ascii="仿宋" w:eastAsia="仿宋" w:hAnsi="仿宋" w:cs="宋体"/>
                <w:bCs/>
                <w:color w:val="000000"/>
                <w:kern w:val="0"/>
                <w:sz w:val="21"/>
                <w:szCs w:val="21"/>
              </w:rPr>
              <w:t>IP</w:t>
            </w:r>
            <w:r w:rsidRPr="00AE3037">
              <w:rPr>
                <w:rFonts w:ascii="仿宋" w:eastAsia="仿宋" w:hAnsi="仿宋" w:cs="宋体" w:hint="eastAsia"/>
                <w:bCs/>
                <w:color w:val="000000"/>
                <w:kern w:val="0"/>
                <w:sz w:val="21"/>
                <w:szCs w:val="21"/>
              </w:rPr>
              <w:t>地址、端口、提供的服务、</w:t>
            </w:r>
            <w:r w:rsidRPr="00AE3037">
              <w:rPr>
                <w:rFonts w:ascii="仿宋" w:eastAsia="仿宋" w:hAnsi="仿宋" w:cs="宋体"/>
                <w:bCs/>
                <w:color w:val="000000"/>
                <w:kern w:val="0"/>
                <w:sz w:val="21"/>
                <w:szCs w:val="21"/>
              </w:rPr>
              <w:t>URL</w:t>
            </w:r>
            <w:r w:rsidRPr="00AE3037">
              <w:rPr>
                <w:rFonts w:ascii="仿宋" w:eastAsia="仿宋" w:hAnsi="仿宋" w:cs="宋体" w:hint="eastAsia"/>
                <w:bCs/>
                <w:color w:val="000000"/>
                <w:kern w:val="0"/>
                <w:sz w:val="21"/>
                <w:szCs w:val="21"/>
              </w:rPr>
              <w:t>地址等进行权限控制；针对同一</w:t>
            </w:r>
            <w:r w:rsidRPr="00AE3037">
              <w:rPr>
                <w:rFonts w:ascii="仿宋" w:eastAsia="仿宋" w:hAnsi="仿宋" w:cs="宋体"/>
                <w:bCs/>
                <w:color w:val="000000"/>
                <w:kern w:val="0"/>
                <w:sz w:val="21"/>
                <w:szCs w:val="21"/>
              </w:rPr>
              <w:t>B/S</w:t>
            </w:r>
            <w:r w:rsidRPr="00AE3037">
              <w:rPr>
                <w:rFonts w:ascii="仿宋" w:eastAsia="仿宋" w:hAnsi="仿宋" w:cs="宋体" w:hint="eastAsia"/>
                <w:bCs/>
                <w:color w:val="000000"/>
                <w:kern w:val="0"/>
                <w:sz w:val="21"/>
                <w:szCs w:val="21"/>
              </w:rPr>
              <w:t>资源，可对不同用户做到细致到</w:t>
            </w:r>
            <w:r w:rsidRPr="00AE3037">
              <w:rPr>
                <w:rFonts w:ascii="仿宋" w:eastAsia="仿宋" w:hAnsi="仿宋" w:cs="宋体"/>
                <w:bCs/>
                <w:color w:val="000000"/>
                <w:kern w:val="0"/>
                <w:sz w:val="21"/>
                <w:szCs w:val="21"/>
              </w:rPr>
              <w:t>URL</w:t>
            </w:r>
            <w:r w:rsidRPr="00AE3037">
              <w:rPr>
                <w:rFonts w:ascii="仿宋" w:eastAsia="仿宋" w:hAnsi="仿宋" w:cs="宋体" w:hint="eastAsia"/>
                <w:bCs/>
                <w:color w:val="000000"/>
                <w:kern w:val="0"/>
                <w:sz w:val="21"/>
                <w:szCs w:val="21"/>
              </w:rPr>
              <w:t>级别的授权；支持主从认证账号绑定，必须实现</w:t>
            </w:r>
            <w:r w:rsidRPr="00AE3037">
              <w:rPr>
                <w:rFonts w:ascii="仿宋" w:eastAsia="仿宋" w:hAnsi="仿宋" w:cs="宋体"/>
                <w:bCs/>
                <w:color w:val="000000"/>
                <w:kern w:val="0"/>
                <w:sz w:val="21"/>
                <w:szCs w:val="21"/>
              </w:rPr>
              <w:t>SSL VPN</w:t>
            </w:r>
            <w:r w:rsidRPr="00AE3037">
              <w:rPr>
                <w:rFonts w:ascii="仿宋" w:eastAsia="仿宋" w:hAnsi="仿宋" w:cs="宋体" w:hint="eastAsia"/>
                <w:bCs/>
                <w:color w:val="000000"/>
                <w:kern w:val="0"/>
                <w:sz w:val="21"/>
                <w:szCs w:val="21"/>
              </w:rPr>
              <w:t>账号与应用系统账号的唯一绑定，</w:t>
            </w:r>
            <w:r w:rsidRPr="00AE3037">
              <w:rPr>
                <w:rFonts w:ascii="仿宋" w:eastAsia="仿宋" w:hAnsi="仿宋" w:cs="宋体"/>
                <w:bCs/>
                <w:color w:val="000000"/>
                <w:kern w:val="0"/>
                <w:sz w:val="21"/>
                <w:szCs w:val="21"/>
              </w:rPr>
              <w:t>VPN</w:t>
            </w:r>
            <w:r w:rsidRPr="00AE3037">
              <w:rPr>
                <w:rFonts w:ascii="仿宋" w:eastAsia="仿宋" w:hAnsi="仿宋" w:cs="宋体" w:hint="eastAsia"/>
                <w:bCs/>
                <w:color w:val="000000"/>
                <w:kern w:val="0"/>
                <w:sz w:val="21"/>
                <w:szCs w:val="21"/>
              </w:rPr>
              <w:t>资源中的系统只能以指定账号登陆，加强身份认证，防止登录</w:t>
            </w:r>
            <w:r w:rsidRPr="00AE3037">
              <w:rPr>
                <w:rFonts w:ascii="仿宋" w:eastAsia="仿宋" w:hAnsi="仿宋" w:cs="宋体"/>
                <w:bCs/>
                <w:color w:val="000000"/>
                <w:kern w:val="0"/>
                <w:sz w:val="21"/>
                <w:szCs w:val="21"/>
              </w:rPr>
              <w:t>SSL VPN</w:t>
            </w:r>
            <w:r w:rsidRPr="00AE3037">
              <w:rPr>
                <w:rFonts w:ascii="仿宋" w:eastAsia="仿宋" w:hAnsi="仿宋" w:cs="宋体" w:hint="eastAsia"/>
                <w:bCs/>
                <w:color w:val="000000"/>
                <w:kern w:val="0"/>
                <w:sz w:val="21"/>
                <w:szCs w:val="21"/>
              </w:rPr>
              <w:t>后冒名登录应用系统。（需提供主从账号绑定截图证明）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hint="eastAsia"/>
                <w:bCs/>
                <w:color w:val="000000"/>
                <w:kern w:val="0"/>
              </w:rPr>
              <w:t>用户认证</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★10、产品必须支持</w:t>
            </w:r>
            <w:r w:rsidRPr="00AE3037">
              <w:rPr>
                <w:rFonts w:ascii="仿宋" w:eastAsia="仿宋" w:hAnsi="仿宋" w:cs="宋体"/>
                <w:bCs/>
                <w:color w:val="000000"/>
                <w:kern w:val="0"/>
                <w:sz w:val="21"/>
                <w:szCs w:val="21"/>
              </w:rPr>
              <w:t xml:space="preserve">Local DB </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USB KEY</w:t>
            </w:r>
            <w:r w:rsidRPr="00AE3037">
              <w:rPr>
                <w:rFonts w:ascii="仿宋" w:eastAsia="仿宋" w:hAnsi="仿宋" w:cs="宋体" w:hint="eastAsia"/>
                <w:bCs/>
                <w:color w:val="000000"/>
                <w:kern w:val="0"/>
                <w:sz w:val="21"/>
                <w:szCs w:val="21"/>
              </w:rPr>
              <w:t>、短信认证、硬件特征码、动态令牌、数字证书认证、</w:t>
            </w:r>
            <w:r w:rsidRPr="00AE3037">
              <w:rPr>
                <w:rFonts w:ascii="仿宋" w:eastAsia="仿宋" w:hAnsi="仿宋" w:cs="宋体"/>
                <w:bCs/>
                <w:color w:val="000000"/>
                <w:kern w:val="0"/>
                <w:sz w:val="21"/>
                <w:szCs w:val="21"/>
              </w:rPr>
              <w:t>LDAP</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RADIUS</w:t>
            </w:r>
            <w:r w:rsidRPr="00AE3037">
              <w:rPr>
                <w:rFonts w:ascii="仿宋" w:eastAsia="仿宋" w:hAnsi="仿宋" w:cs="宋体" w:hint="eastAsia"/>
                <w:bCs/>
                <w:color w:val="000000"/>
                <w:kern w:val="0"/>
                <w:sz w:val="21"/>
                <w:szCs w:val="21"/>
              </w:rPr>
              <w:t>、等认证方式；可针对用户</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用户</w:t>
            </w:r>
            <w:proofErr w:type="gramStart"/>
            <w:r w:rsidRPr="00AE3037">
              <w:rPr>
                <w:rFonts w:ascii="仿宋" w:eastAsia="仿宋" w:hAnsi="仿宋" w:cs="宋体" w:hint="eastAsia"/>
                <w:bCs/>
                <w:color w:val="000000"/>
                <w:kern w:val="0"/>
                <w:sz w:val="21"/>
                <w:szCs w:val="21"/>
              </w:rPr>
              <w:t>组设置</w:t>
            </w:r>
            <w:proofErr w:type="gramEnd"/>
            <w:r w:rsidRPr="00AE3037">
              <w:rPr>
                <w:rFonts w:ascii="仿宋" w:eastAsia="仿宋" w:hAnsi="仿宋" w:cs="宋体" w:hint="eastAsia"/>
                <w:bCs/>
                <w:color w:val="000000"/>
                <w:kern w:val="0"/>
                <w:sz w:val="21"/>
                <w:szCs w:val="21"/>
              </w:rPr>
              <w:t>认证方式的与、或组合，可进行用户名</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密码、</w:t>
            </w:r>
            <w:r w:rsidRPr="00AE3037">
              <w:rPr>
                <w:rFonts w:ascii="仿宋" w:eastAsia="仿宋" w:hAnsi="仿宋" w:cs="宋体"/>
                <w:bCs/>
                <w:color w:val="000000"/>
                <w:kern w:val="0"/>
                <w:sz w:val="21"/>
                <w:szCs w:val="21"/>
              </w:rPr>
              <w:t>LDAP</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USB KEY</w:t>
            </w:r>
            <w:r w:rsidRPr="00AE3037">
              <w:rPr>
                <w:rFonts w:ascii="仿宋" w:eastAsia="仿宋" w:hAnsi="仿宋" w:cs="宋体" w:hint="eastAsia"/>
                <w:bCs/>
                <w:color w:val="000000"/>
                <w:kern w:val="0"/>
                <w:sz w:val="21"/>
                <w:szCs w:val="21"/>
              </w:rPr>
              <w:t>、硬件特征码、短信认证或动态令牌的</w:t>
            </w:r>
            <w:proofErr w:type="gramStart"/>
            <w:r w:rsidRPr="00AE3037">
              <w:rPr>
                <w:rFonts w:ascii="仿宋" w:eastAsia="仿宋" w:hAnsi="仿宋" w:cs="宋体" w:hint="eastAsia"/>
                <w:bCs/>
                <w:color w:val="000000"/>
                <w:kern w:val="0"/>
                <w:sz w:val="21"/>
                <w:szCs w:val="21"/>
              </w:rPr>
              <w:t>五因素</w:t>
            </w:r>
            <w:proofErr w:type="gramEnd"/>
            <w:r w:rsidRPr="00AE3037">
              <w:rPr>
                <w:rFonts w:ascii="仿宋" w:eastAsia="仿宋" w:hAnsi="仿宋" w:cs="宋体" w:hint="eastAsia"/>
                <w:bCs/>
                <w:color w:val="000000"/>
                <w:kern w:val="0"/>
                <w:sz w:val="21"/>
                <w:szCs w:val="21"/>
              </w:rPr>
              <w:t>捆绑认证</w:t>
            </w:r>
            <w:r w:rsidRPr="00AE3037">
              <w:rPr>
                <w:rFonts w:ascii="仿宋" w:eastAsia="仿宋" w:hAnsi="仿宋" w:cs="宋体"/>
                <w:bCs/>
                <w:color w:val="000000"/>
                <w:kern w:val="0"/>
                <w:sz w:val="21"/>
                <w:szCs w:val="21"/>
              </w:rPr>
              <w:t xml:space="preserve"> </w:t>
            </w:r>
            <w:r w:rsidRPr="00AE3037">
              <w:rPr>
                <w:rFonts w:ascii="仿宋" w:eastAsia="仿宋" w:hAnsi="仿宋" w:cs="宋体" w:hint="eastAsia"/>
                <w:bCs/>
                <w:color w:val="000000"/>
                <w:kern w:val="0"/>
                <w:sz w:val="21"/>
                <w:szCs w:val="21"/>
              </w:rPr>
              <w:t>。（提供以上认证选项功能界面截图证明）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center"/>
              <w:rPr>
                <w:rFonts w:ascii="仿宋" w:eastAsia="仿宋" w:hAnsi="仿宋"/>
                <w:bCs/>
                <w:color w:val="000000"/>
                <w:kern w:val="0"/>
              </w:rPr>
            </w:pPr>
            <w:r w:rsidRPr="00AE3037">
              <w:rPr>
                <w:rFonts w:ascii="仿宋" w:eastAsia="仿宋" w:hAnsi="仿宋" w:cs="宋体"/>
                <w:bCs/>
                <w:color w:val="000000"/>
                <w:kern w:val="0"/>
              </w:rPr>
              <w:t>CA</w:t>
            </w:r>
            <w:r w:rsidRPr="00AE3037">
              <w:rPr>
                <w:rFonts w:ascii="仿宋" w:eastAsia="仿宋" w:hAnsi="仿宋" w:cs="宋体" w:hint="eastAsia"/>
                <w:bCs/>
                <w:color w:val="000000"/>
                <w:kern w:val="0"/>
              </w:rPr>
              <w:t>认证</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★11、设备内部必须</w:t>
            </w:r>
            <w:proofErr w:type="gramStart"/>
            <w:r w:rsidRPr="00AE3037">
              <w:rPr>
                <w:rFonts w:ascii="仿宋" w:eastAsia="仿宋" w:hAnsi="仿宋" w:cs="宋体" w:hint="eastAsia"/>
                <w:bCs/>
                <w:color w:val="000000"/>
                <w:kern w:val="0"/>
                <w:sz w:val="21"/>
                <w:szCs w:val="21"/>
              </w:rPr>
              <w:t>支持自</w:t>
            </w:r>
            <w:proofErr w:type="gramEnd"/>
            <w:r w:rsidRPr="00AE3037">
              <w:rPr>
                <w:rFonts w:ascii="仿宋" w:eastAsia="仿宋" w:hAnsi="仿宋" w:cs="宋体" w:hint="eastAsia"/>
                <w:bCs/>
                <w:color w:val="000000"/>
                <w:kern w:val="0"/>
                <w:sz w:val="21"/>
                <w:szCs w:val="21"/>
              </w:rPr>
              <w:t>建</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中心，便于数字证书认证平台搭建</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提供内置</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中心页面截图</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；支持与基于</w:t>
            </w:r>
            <w:r w:rsidRPr="00AE3037">
              <w:rPr>
                <w:rFonts w:ascii="仿宋" w:eastAsia="仿宋" w:hAnsi="仿宋" w:cs="宋体"/>
                <w:bCs/>
                <w:color w:val="000000"/>
                <w:kern w:val="0"/>
                <w:sz w:val="21"/>
                <w:szCs w:val="21"/>
              </w:rPr>
              <w:t>PKI</w:t>
            </w:r>
            <w:r w:rsidRPr="00AE3037">
              <w:rPr>
                <w:rFonts w:ascii="仿宋" w:eastAsia="仿宋" w:hAnsi="仿宋" w:cs="宋体" w:hint="eastAsia"/>
                <w:bCs/>
                <w:color w:val="000000"/>
                <w:kern w:val="0"/>
                <w:sz w:val="21"/>
                <w:szCs w:val="21"/>
              </w:rPr>
              <w:t>体系的第三方</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进行结合认证</w:t>
            </w:r>
            <w:r w:rsidRPr="00AE3037">
              <w:rPr>
                <w:rFonts w:ascii="仿宋" w:eastAsia="仿宋" w:hAnsi="仿宋" w:cs="宋体"/>
                <w:bCs/>
                <w:color w:val="000000"/>
                <w:kern w:val="0"/>
                <w:sz w:val="21"/>
                <w:szCs w:val="21"/>
              </w:rPr>
              <w:t xml:space="preserve"> </w:t>
            </w:r>
            <w:r w:rsidRPr="00AE3037">
              <w:rPr>
                <w:rFonts w:ascii="仿宋" w:eastAsia="仿宋" w:hAnsi="仿宋" w:cs="宋体" w:hint="eastAsia"/>
                <w:bCs/>
                <w:color w:val="000000"/>
                <w:kern w:val="0"/>
                <w:sz w:val="21"/>
                <w:szCs w:val="21"/>
              </w:rPr>
              <w:t>，可根据</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某字段将通过</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认证的用户自动映射到指定用户组，方便进行权限授权配置；支持</w:t>
            </w:r>
            <w:r w:rsidRPr="00AE3037">
              <w:rPr>
                <w:rFonts w:ascii="仿宋" w:eastAsia="仿宋" w:hAnsi="仿宋" w:cs="宋体"/>
                <w:bCs/>
                <w:color w:val="000000"/>
                <w:kern w:val="0"/>
                <w:sz w:val="21"/>
                <w:szCs w:val="21"/>
              </w:rPr>
              <w:t>CRL</w:t>
            </w:r>
            <w:r w:rsidRPr="00AE3037">
              <w:rPr>
                <w:rFonts w:ascii="仿宋" w:eastAsia="仿宋" w:hAnsi="仿宋" w:cs="宋体" w:hint="eastAsia"/>
                <w:bCs/>
                <w:color w:val="000000"/>
                <w:kern w:val="0"/>
                <w:sz w:val="21"/>
                <w:szCs w:val="21"/>
              </w:rPr>
              <w:t>证书撤销列表；单台</w:t>
            </w:r>
            <w:r w:rsidRPr="00AE3037">
              <w:rPr>
                <w:rFonts w:ascii="仿宋" w:eastAsia="仿宋" w:hAnsi="仿宋" w:cs="宋体"/>
                <w:bCs/>
                <w:color w:val="000000"/>
                <w:kern w:val="0"/>
                <w:sz w:val="21"/>
                <w:szCs w:val="21"/>
              </w:rPr>
              <w:t>VPN</w:t>
            </w:r>
            <w:r w:rsidRPr="00AE3037">
              <w:rPr>
                <w:rFonts w:ascii="仿宋" w:eastAsia="仿宋" w:hAnsi="仿宋" w:cs="宋体" w:hint="eastAsia"/>
                <w:bCs/>
                <w:color w:val="000000"/>
                <w:kern w:val="0"/>
                <w:sz w:val="21"/>
                <w:szCs w:val="21"/>
              </w:rPr>
              <w:t>设备可扩展同时支持</w:t>
            </w:r>
            <w:r w:rsidRPr="00AE3037">
              <w:rPr>
                <w:rFonts w:ascii="仿宋" w:eastAsia="仿宋" w:hAnsi="仿宋" w:cs="宋体"/>
                <w:bCs/>
                <w:color w:val="000000"/>
                <w:kern w:val="0"/>
                <w:sz w:val="21"/>
                <w:szCs w:val="21"/>
              </w:rPr>
              <w:t>5</w:t>
            </w:r>
            <w:r w:rsidRPr="00AE3037">
              <w:rPr>
                <w:rFonts w:ascii="仿宋" w:eastAsia="仿宋" w:hAnsi="仿宋" w:cs="宋体" w:hint="eastAsia"/>
                <w:bCs/>
                <w:color w:val="000000"/>
                <w:kern w:val="0"/>
                <w:sz w:val="21"/>
                <w:szCs w:val="21"/>
              </w:rPr>
              <w:t>套以上</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根证书；</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提供</w:t>
            </w:r>
            <w:r w:rsidRPr="00AE3037">
              <w:rPr>
                <w:rFonts w:ascii="仿宋" w:eastAsia="仿宋" w:hAnsi="仿宋" w:cs="宋体"/>
                <w:bCs/>
                <w:color w:val="000000"/>
                <w:kern w:val="0"/>
                <w:sz w:val="21"/>
                <w:szCs w:val="21"/>
              </w:rPr>
              <w:t>5</w:t>
            </w:r>
            <w:r w:rsidRPr="00AE3037">
              <w:rPr>
                <w:rFonts w:ascii="仿宋" w:eastAsia="仿宋" w:hAnsi="仿宋" w:cs="宋体" w:hint="eastAsia"/>
                <w:bCs/>
                <w:color w:val="000000"/>
                <w:kern w:val="0"/>
                <w:sz w:val="21"/>
                <w:szCs w:val="21"/>
              </w:rPr>
              <w:t>套以上</w:t>
            </w:r>
            <w:r w:rsidRPr="00AE3037">
              <w:rPr>
                <w:rFonts w:ascii="仿宋" w:eastAsia="仿宋" w:hAnsi="仿宋" w:cs="宋体"/>
                <w:bCs/>
                <w:color w:val="000000"/>
                <w:kern w:val="0"/>
                <w:sz w:val="21"/>
                <w:szCs w:val="21"/>
              </w:rPr>
              <w:t>CA</w:t>
            </w:r>
            <w:r w:rsidRPr="00AE3037">
              <w:rPr>
                <w:rFonts w:ascii="仿宋" w:eastAsia="仿宋" w:hAnsi="仿宋" w:cs="宋体" w:hint="eastAsia"/>
                <w:bCs/>
                <w:color w:val="000000"/>
                <w:kern w:val="0"/>
                <w:sz w:val="21"/>
                <w:szCs w:val="21"/>
              </w:rPr>
              <w:t>根证书页面截</w:t>
            </w:r>
            <w:proofErr w:type="gramStart"/>
            <w:r w:rsidRPr="00AE3037">
              <w:rPr>
                <w:rFonts w:ascii="仿宋" w:eastAsia="仿宋" w:hAnsi="仿宋" w:cs="宋体" w:hint="eastAsia"/>
                <w:bCs/>
                <w:color w:val="000000"/>
                <w:kern w:val="0"/>
                <w:sz w:val="21"/>
                <w:szCs w:val="21"/>
              </w:rPr>
              <w:lastRenderedPageBreak/>
              <w:t>图证明</w:t>
            </w:r>
            <w:proofErr w:type="gramEnd"/>
            <w:r w:rsidRPr="00AE3037">
              <w:rPr>
                <w:rFonts w:ascii="仿宋" w:eastAsia="仿宋" w:hAnsi="仿宋" w:cs="宋体"/>
                <w:bCs/>
                <w:color w:val="000000"/>
                <w:kern w:val="0"/>
                <w:sz w:val="21"/>
                <w:szCs w:val="21"/>
              </w:rPr>
              <w:t>)</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31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rPr>
                <w:rFonts w:ascii="仿宋" w:eastAsia="仿宋" w:hAnsi="仿宋"/>
                <w:bCs/>
                <w:color w:val="000000"/>
                <w:kern w:val="0"/>
              </w:rPr>
            </w:pPr>
            <w:proofErr w:type="gramStart"/>
            <w:r w:rsidRPr="00AE3037">
              <w:rPr>
                <w:rFonts w:ascii="仿宋" w:eastAsia="仿宋" w:hAnsi="仿宋" w:cs="宋体" w:hint="eastAsia"/>
                <w:bCs/>
                <w:color w:val="000000"/>
                <w:kern w:val="0"/>
              </w:rPr>
              <w:t>多网接入</w:t>
            </w:r>
            <w:proofErr w:type="gramEnd"/>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★12、必须支持至少</w:t>
            </w:r>
            <w:r w:rsidRPr="00AE3037">
              <w:rPr>
                <w:rFonts w:ascii="仿宋" w:eastAsia="仿宋" w:hAnsi="仿宋" w:cs="宋体"/>
                <w:bCs/>
                <w:color w:val="000000"/>
                <w:kern w:val="0"/>
                <w:sz w:val="21"/>
                <w:szCs w:val="21"/>
              </w:rPr>
              <w:t>4</w:t>
            </w:r>
            <w:r w:rsidRPr="00AE3037">
              <w:rPr>
                <w:rFonts w:ascii="仿宋" w:eastAsia="仿宋" w:hAnsi="仿宋" w:cs="宋体" w:hint="eastAsia"/>
                <w:bCs/>
                <w:color w:val="000000"/>
                <w:kern w:val="0"/>
                <w:sz w:val="21"/>
                <w:szCs w:val="21"/>
              </w:rPr>
              <w:t>条以上的外网多线路配置；并在设备单臂部署模式下，多线路接入前置网关，仅依靠</w:t>
            </w:r>
            <w:r w:rsidRPr="00AE3037">
              <w:rPr>
                <w:rFonts w:ascii="仿宋" w:eastAsia="仿宋" w:hAnsi="仿宋" w:cs="宋体"/>
                <w:bCs/>
                <w:color w:val="000000"/>
                <w:kern w:val="0"/>
                <w:sz w:val="21"/>
                <w:szCs w:val="21"/>
              </w:rPr>
              <w:t>SSLVPN</w:t>
            </w:r>
            <w:r w:rsidRPr="00AE3037">
              <w:rPr>
                <w:rFonts w:ascii="仿宋" w:eastAsia="仿宋" w:hAnsi="仿宋" w:cs="宋体" w:hint="eastAsia"/>
                <w:bCs/>
                <w:color w:val="000000"/>
                <w:kern w:val="0"/>
                <w:sz w:val="21"/>
                <w:szCs w:val="21"/>
              </w:rPr>
              <w:t>设备同样可实现</w:t>
            </w:r>
            <w:r w:rsidRPr="00AE3037">
              <w:rPr>
                <w:rFonts w:ascii="仿宋" w:eastAsia="仿宋" w:hAnsi="仿宋" w:cs="宋体"/>
                <w:bCs/>
                <w:color w:val="000000"/>
                <w:kern w:val="0"/>
                <w:sz w:val="21"/>
                <w:szCs w:val="21"/>
              </w:rPr>
              <w:t>SSLVPN</w:t>
            </w:r>
            <w:r w:rsidRPr="00AE3037">
              <w:rPr>
                <w:rFonts w:ascii="仿宋" w:eastAsia="仿宋" w:hAnsi="仿宋" w:cs="宋体" w:hint="eastAsia"/>
                <w:bCs/>
                <w:color w:val="000000"/>
                <w:kern w:val="0"/>
                <w:sz w:val="21"/>
                <w:szCs w:val="21"/>
              </w:rPr>
              <w:t>接入用户的多线路自动优选功能（提供配置界面截图证明）；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自动寻址</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★13、支持启用多线路时，自动检测故障线路，并自动踢出故障线路；一旦线路恢复，可在一定时间内自动恢复。支持启用多线路时，自定义用户访问选路策略，包括按上</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下行带宽，轮询，按优先级等方式；支持利用网页进行动态寻址的方法，客户端不安装插件、不依靠</w:t>
            </w:r>
            <w:r w:rsidRPr="00AE3037">
              <w:rPr>
                <w:rFonts w:ascii="仿宋" w:eastAsia="仿宋" w:hAnsi="仿宋" w:cs="宋体"/>
                <w:bCs/>
                <w:color w:val="000000"/>
                <w:kern w:val="0"/>
                <w:sz w:val="21"/>
                <w:szCs w:val="21"/>
              </w:rPr>
              <w:t>IP</w:t>
            </w:r>
            <w:r w:rsidRPr="00AE3037">
              <w:rPr>
                <w:rFonts w:ascii="仿宋" w:eastAsia="仿宋" w:hAnsi="仿宋" w:cs="宋体" w:hint="eastAsia"/>
                <w:bCs/>
                <w:color w:val="000000"/>
                <w:kern w:val="0"/>
                <w:sz w:val="21"/>
                <w:szCs w:val="21"/>
              </w:rPr>
              <w:t>地址库、不依赖于第三方动态</w:t>
            </w:r>
            <w:r w:rsidRPr="00AE3037">
              <w:rPr>
                <w:rFonts w:ascii="仿宋" w:eastAsia="仿宋" w:hAnsi="仿宋" w:cs="宋体"/>
                <w:bCs/>
                <w:color w:val="000000"/>
                <w:kern w:val="0"/>
                <w:sz w:val="21"/>
                <w:szCs w:val="21"/>
              </w:rPr>
              <w:t>IP</w:t>
            </w:r>
            <w:r w:rsidRPr="00AE3037">
              <w:rPr>
                <w:rFonts w:ascii="仿宋" w:eastAsia="仿宋" w:hAnsi="仿宋" w:cs="宋体" w:hint="eastAsia"/>
                <w:bCs/>
                <w:color w:val="000000"/>
                <w:kern w:val="0"/>
                <w:sz w:val="21"/>
                <w:szCs w:val="21"/>
              </w:rPr>
              <w:t>寻址、直接根据速度探测实现用户端接入线路的自动优选</w:t>
            </w:r>
            <w:r w:rsidRPr="00AE3037">
              <w:rPr>
                <w:rFonts w:ascii="仿宋" w:eastAsia="仿宋" w:hAnsi="仿宋" w:cs="宋体"/>
                <w:bCs/>
                <w:color w:val="000000"/>
                <w:kern w:val="0"/>
                <w:sz w:val="21"/>
                <w:szCs w:val="21"/>
              </w:rPr>
              <w:t>,</w:t>
            </w:r>
            <w:r w:rsidRPr="00AE3037">
              <w:rPr>
                <w:rFonts w:ascii="仿宋" w:eastAsia="仿宋" w:hAnsi="仿宋" w:cs="宋体" w:hint="eastAsia"/>
                <w:bCs/>
                <w:color w:val="000000"/>
                <w:kern w:val="0"/>
                <w:sz w:val="21"/>
                <w:szCs w:val="21"/>
              </w:rPr>
              <w:t>用户通过访问寻址代理页面（</w:t>
            </w:r>
            <w:r w:rsidRPr="00AE3037">
              <w:rPr>
                <w:rFonts w:ascii="仿宋" w:eastAsia="仿宋" w:hAnsi="仿宋" w:cs="宋体"/>
                <w:bCs/>
                <w:color w:val="000000"/>
                <w:kern w:val="0"/>
                <w:sz w:val="21"/>
                <w:szCs w:val="21"/>
              </w:rPr>
              <w:t>Webagent</w:t>
            </w:r>
            <w:r w:rsidRPr="00AE3037">
              <w:rPr>
                <w:rFonts w:ascii="仿宋" w:eastAsia="仿宋" w:hAnsi="仿宋" w:cs="宋体" w:hint="eastAsia"/>
                <w:bCs/>
                <w:color w:val="000000"/>
                <w:kern w:val="0"/>
                <w:sz w:val="21"/>
                <w:szCs w:val="21"/>
              </w:rPr>
              <w:t>页面）自动寻找</w:t>
            </w:r>
            <w:r w:rsidRPr="00AE3037">
              <w:rPr>
                <w:rFonts w:ascii="仿宋" w:eastAsia="仿宋" w:hAnsi="仿宋" w:cs="宋体"/>
                <w:bCs/>
                <w:color w:val="000000"/>
                <w:kern w:val="0"/>
                <w:sz w:val="21"/>
                <w:szCs w:val="21"/>
              </w:rPr>
              <w:t>VPN</w:t>
            </w:r>
            <w:r w:rsidRPr="00AE3037">
              <w:rPr>
                <w:rFonts w:ascii="仿宋" w:eastAsia="仿宋" w:hAnsi="仿宋" w:cs="宋体" w:hint="eastAsia"/>
                <w:bCs/>
                <w:color w:val="000000"/>
                <w:kern w:val="0"/>
                <w:sz w:val="21"/>
                <w:szCs w:val="21"/>
              </w:rPr>
              <w:t>设备</w:t>
            </w:r>
            <w:r w:rsidRPr="00AE3037">
              <w:rPr>
                <w:rFonts w:ascii="仿宋" w:eastAsia="仿宋" w:hAnsi="仿宋" w:cs="宋体"/>
                <w:bCs/>
                <w:color w:val="000000"/>
                <w:kern w:val="0"/>
                <w:sz w:val="21"/>
                <w:szCs w:val="21"/>
              </w:rPr>
              <w:t>IP(</w:t>
            </w:r>
            <w:r w:rsidRPr="00AE3037">
              <w:rPr>
                <w:rFonts w:ascii="仿宋" w:eastAsia="仿宋" w:hAnsi="仿宋" w:cs="宋体" w:hint="eastAsia"/>
                <w:bCs/>
                <w:color w:val="000000"/>
                <w:kern w:val="0"/>
                <w:sz w:val="21"/>
                <w:szCs w:val="21"/>
              </w:rPr>
              <w:t>非</w:t>
            </w:r>
            <w:r w:rsidRPr="00AE3037">
              <w:rPr>
                <w:rFonts w:ascii="仿宋" w:eastAsia="仿宋" w:hAnsi="仿宋" w:cs="宋体"/>
                <w:bCs/>
                <w:color w:val="000000"/>
                <w:kern w:val="0"/>
                <w:sz w:val="21"/>
                <w:szCs w:val="21"/>
              </w:rPr>
              <w:t>DDNS</w:t>
            </w:r>
            <w:r w:rsidRPr="00AE3037">
              <w:rPr>
                <w:rFonts w:ascii="仿宋" w:eastAsia="仿宋" w:hAnsi="仿宋" w:cs="宋体" w:hint="eastAsia"/>
                <w:bCs/>
                <w:color w:val="000000"/>
                <w:kern w:val="0"/>
                <w:sz w:val="21"/>
                <w:szCs w:val="21"/>
              </w:rPr>
              <w:t>）。（提供</w:t>
            </w:r>
            <w:r w:rsidRPr="00AE3037">
              <w:rPr>
                <w:rFonts w:ascii="仿宋" w:eastAsia="仿宋" w:hAnsi="仿宋" w:cs="宋体"/>
                <w:bCs/>
                <w:color w:val="000000"/>
                <w:kern w:val="0"/>
                <w:sz w:val="21"/>
                <w:szCs w:val="21"/>
              </w:rPr>
              <w:t>Webagent</w:t>
            </w:r>
            <w:r w:rsidRPr="00AE3037">
              <w:rPr>
                <w:rFonts w:ascii="仿宋" w:eastAsia="仿宋" w:hAnsi="仿宋" w:cs="宋体" w:hint="eastAsia"/>
                <w:bCs/>
                <w:color w:val="000000"/>
                <w:kern w:val="0"/>
                <w:sz w:val="21"/>
                <w:szCs w:val="21"/>
              </w:rPr>
              <w:t>配置截图证明）；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智能优化</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★14、支持针对不同的</w:t>
            </w:r>
            <w:r w:rsidRPr="00AE3037">
              <w:rPr>
                <w:rFonts w:ascii="仿宋" w:eastAsia="仿宋" w:hAnsi="仿宋" w:cs="宋体"/>
                <w:bCs/>
                <w:color w:val="000000"/>
                <w:kern w:val="0"/>
                <w:sz w:val="21"/>
                <w:szCs w:val="21"/>
              </w:rPr>
              <w:t>web</w:t>
            </w:r>
            <w:r w:rsidRPr="00AE3037">
              <w:rPr>
                <w:rFonts w:ascii="仿宋" w:eastAsia="仿宋" w:hAnsi="仿宋" w:cs="宋体" w:hint="eastAsia"/>
                <w:bCs/>
                <w:color w:val="000000"/>
                <w:kern w:val="0"/>
                <w:sz w:val="21"/>
                <w:szCs w:val="21"/>
              </w:rPr>
              <w:t>页面进行数据优化，支持动态压缩技术，基于数据流进行压缩，减少不必要的数据传输。（提供</w:t>
            </w:r>
            <w:r w:rsidRPr="00AE3037">
              <w:rPr>
                <w:rFonts w:ascii="仿宋" w:eastAsia="仿宋" w:hAnsi="仿宋" w:cs="宋体"/>
                <w:bCs/>
                <w:color w:val="000000"/>
                <w:kern w:val="0"/>
                <w:sz w:val="21"/>
                <w:szCs w:val="21"/>
              </w:rPr>
              <w:t>web</w:t>
            </w:r>
            <w:r w:rsidRPr="00AE3037">
              <w:rPr>
                <w:rFonts w:ascii="仿宋" w:eastAsia="仿宋" w:hAnsi="仿宋" w:cs="宋体" w:hint="eastAsia"/>
                <w:bCs/>
                <w:color w:val="000000"/>
                <w:kern w:val="0"/>
                <w:sz w:val="21"/>
                <w:szCs w:val="21"/>
              </w:rPr>
              <w:t>优化截图证明）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Merge w:val="restart"/>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远程应用发布</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★15、产品必须支持远程应用发布功能，无需二次开发，把</w:t>
            </w:r>
            <w:r w:rsidRPr="00AE3037">
              <w:rPr>
                <w:rFonts w:ascii="仿宋" w:eastAsia="仿宋" w:hAnsi="仿宋" w:cs="宋体"/>
                <w:bCs/>
                <w:color w:val="000000"/>
                <w:kern w:val="0"/>
                <w:sz w:val="21"/>
                <w:szCs w:val="21"/>
              </w:rPr>
              <w:t>Windows</w:t>
            </w:r>
            <w:r w:rsidRPr="00AE3037">
              <w:rPr>
                <w:rFonts w:ascii="仿宋" w:eastAsia="仿宋" w:hAnsi="仿宋" w:cs="宋体" w:hint="eastAsia"/>
                <w:bCs/>
                <w:color w:val="000000"/>
                <w:kern w:val="0"/>
                <w:sz w:val="21"/>
                <w:szCs w:val="21"/>
              </w:rPr>
              <w:t>应用发布到移动智能终端中或将</w:t>
            </w:r>
            <w:r w:rsidRPr="00AE3037">
              <w:rPr>
                <w:rFonts w:ascii="仿宋" w:eastAsia="仿宋" w:hAnsi="仿宋" w:cs="宋体"/>
                <w:bCs/>
                <w:color w:val="000000"/>
                <w:kern w:val="0"/>
                <w:sz w:val="21"/>
                <w:szCs w:val="21"/>
              </w:rPr>
              <w:t>C/S</w:t>
            </w:r>
            <w:r w:rsidRPr="00AE3037">
              <w:rPr>
                <w:rFonts w:ascii="仿宋" w:eastAsia="仿宋" w:hAnsi="仿宋" w:cs="宋体" w:hint="eastAsia"/>
                <w:bCs/>
                <w:color w:val="000000"/>
                <w:kern w:val="0"/>
                <w:sz w:val="21"/>
                <w:szCs w:val="21"/>
              </w:rPr>
              <w:t>资源</w:t>
            </w:r>
            <w:r w:rsidRPr="00AE3037">
              <w:rPr>
                <w:rFonts w:ascii="仿宋" w:eastAsia="仿宋" w:hAnsi="仿宋" w:cs="宋体"/>
                <w:bCs/>
                <w:color w:val="000000"/>
                <w:kern w:val="0"/>
                <w:sz w:val="21"/>
                <w:szCs w:val="21"/>
              </w:rPr>
              <w:t>Web</w:t>
            </w:r>
            <w:r w:rsidRPr="00AE3037">
              <w:rPr>
                <w:rFonts w:ascii="仿宋" w:eastAsia="仿宋" w:hAnsi="仿宋" w:cs="宋体" w:hint="eastAsia"/>
                <w:bCs/>
                <w:color w:val="000000"/>
                <w:kern w:val="0"/>
                <w:sz w:val="21"/>
                <w:szCs w:val="21"/>
              </w:rPr>
              <w:t>化；手机客户端必须经过苹果公司官方检测，并发布</w:t>
            </w:r>
            <w:r w:rsidRPr="00AE3037">
              <w:rPr>
                <w:rFonts w:ascii="仿宋" w:eastAsia="仿宋" w:hAnsi="仿宋" w:cs="宋体" w:hint="eastAsia"/>
                <w:bCs/>
                <w:color w:val="000000"/>
                <w:kern w:val="0"/>
                <w:sz w:val="21"/>
                <w:szCs w:val="21"/>
              </w:rPr>
              <w:lastRenderedPageBreak/>
              <w:t>在苹果官方应用商店</w:t>
            </w:r>
            <w:r w:rsidRPr="00AE3037">
              <w:rPr>
                <w:rFonts w:ascii="仿宋" w:eastAsia="仿宋" w:hAnsi="仿宋" w:cs="宋体"/>
                <w:bCs/>
                <w:color w:val="000000"/>
                <w:kern w:val="0"/>
                <w:sz w:val="21"/>
                <w:szCs w:val="21"/>
              </w:rPr>
              <w:t>appstore</w:t>
            </w:r>
            <w:r w:rsidRPr="00AE3037">
              <w:rPr>
                <w:rFonts w:ascii="仿宋" w:eastAsia="仿宋" w:hAnsi="仿宋" w:cs="宋体" w:hint="eastAsia"/>
                <w:bCs/>
                <w:color w:val="000000"/>
                <w:kern w:val="0"/>
                <w:sz w:val="21"/>
                <w:szCs w:val="21"/>
              </w:rPr>
              <w:t>，产品客户端必须通过</w:t>
            </w:r>
            <w:r w:rsidRPr="00AE3037">
              <w:rPr>
                <w:rFonts w:ascii="仿宋" w:eastAsia="仿宋" w:hAnsi="仿宋" w:cs="宋体"/>
                <w:bCs/>
                <w:color w:val="000000"/>
                <w:kern w:val="0"/>
                <w:sz w:val="21"/>
                <w:szCs w:val="21"/>
              </w:rPr>
              <w:t>google</w:t>
            </w:r>
            <w:r w:rsidRPr="00AE3037">
              <w:rPr>
                <w:rFonts w:ascii="仿宋" w:eastAsia="仿宋" w:hAnsi="仿宋" w:cs="宋体" w:hint="eastAsia"/>
                <w:bCs/>
                <w:color w:val="000000"/>
                <w:kern w:val="0"/>
                <w:sz w:val="21"/>
                <w:szCs w:val="21"/>
              </w:rPr>
              <w:t>公司官方检测并发布在</w:t>
            </w:r>
            <w:r w:rsidRPr="00AE3037">
              <w:rPr>
                <w:rFonts w:ascii="仿宋" w:eastAsia="仿宋" w:hAnsi="仿宋" w:cs="宋体"/>
                <w:bCs/>
                <w:color w:val="000000"/>
                <w:kern w:val="0"/>
                <w:sz w:val="21"/>
                <w:szCs w:val="21"/>
              </w:rPr>
              <w:t>google</w:t>
            </w:r>
            <w:r w:rsidRPr="00AE3037">
              <w:rPr>
                <w:rFonts w:ascii="仿宋" w:eastAsia="仿宋" w:hAnsi="仿宋" w:cs="宋体" w:hint="eastAsia"/>
                <w:bCs/>
                <w:color w:val="000000"/>
                <w:kern w:val="0"/>
                <w:sz w:val="21"/>
                <w:szCs w:val="21"/>
              </w:rPr>
              <w:t>应用商店</w:t>
            </w:r>
            <w:r w:rsidRPr="00AE3037">
              <w:rPr>
                <w:rFonts w:ascii="仿宋" w:eastAsia="仿宋" w:hAnsi="仿宋" w:cs="宋体"/>
                <w:bCs/>
                <w:color w:val="000000"/>
                <w:kern w:val="0"/>
                <w:sz w:val="21"/>
                <w:szCs w:val="21"/>
              </w:rPr>
              <w:t>PlayGoogle</w:t>
            </w:r>
            <w:r w:rsidRPr="00AE3037">
              <w:rPr>
                <w:rFonts w:ascii="仿宋" w:eastAsia="仿宋" w:hAnsi="仿宋" w:cs="宋体" w:hint="eastAsia"/>
                <w:bCs/>
                <w:color w:val="000000"/>
                <w:kern w:val="0"/>
                <w:sz w:val="21"/>
                <w:szCs w:val="21"/>
              </w:rPr>
              <w:t>；产品客户端必须支持非“越狱”或非“</w:t>
            </w:r>
            <w:r w:rsidRPr="00AE3037">
              <w:rPr>
                <w:rFonts w:ascii="仿宋" w:eastAsia="仿宋" w:hAnsi="仿宋" w:cs="宋体"/>
                <w:bCs/>
                <w:color w:val="000000"/>
                <w:kern w:val="0"/>
                <w:sz w:val="21"/>
                <w:szCs w:val="21"/>
              </w:rPr>
              <w:t>Root</w:t>
            </w:r>
            <w:r w:rsidRPr="00AE3037">
              <w:rPr>
                <w:rFonts w:ascii="仿宋" w:eastAsia="仿宋" w:hAnsi="仿宋" w:cs="宋体" w:hint="eastAsia"/>
                <w:bCs/>
                <w:color w:val="000000"/>
                <w:kern w:val="0"/>
                <w:sz w:val="21"/>
                <w:szCs w:val="21"/>
              </w:rPr>
              <w:t>”权限的手机</w:t>
            </w:r>
            <w:r w:rsidRPr="00AE3037">
              <w:rPr>
                <w:rFonts w:ascii="仿宋" w:eastAsia="仿宋" w:hAnsi="仿宋" w:cs="宋体"/>
                <w:bCs/>
                <w:color w:val="000000"/>
                <w:kern w:val="0"/>
                <w:sz w:val="21"/>
                <w:szCs w:val="21"/>
              </w:rPr>
              <w:t>/PAD</w:t>
            </w:r>
            <w:r w:rsidRPr="00AE3037">
              <w:rPr>
                <w:rFonts w:ascii="仿宋" w:eastAsia="仿宋" w:hAnsi="仿宋" w:cs="宋体" w:hint="eastAsia"/>
                <w:bCs/>
                <w:color w:val="000000"/>
                <w:kern w:val="0"/>
                <w:sz w:val="21"/>
                <w:szCs w:val="21"/>
              </w:rPr>
              <w:t>安装。（提供远程应用发布，苹果官方应用商店手机客户端截图证明）；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Merge/>
            <w:vAlign w:val="center"/>
          </w:tcPr>
          <w:p w:rsidR="005B2738" w:rsidRPr="00AE3037" w:rsidRDefault="005B2738" w:rsidP="00B45F78">
            <w:pPr>
              <w:jc w:val="left"/>
              <w:rPr>
                <w:rFonts w:ascii="仿宋" w:eastAsia="仿宋" w:hAnsi="仿宋"/>
                <w:bCs/>
                <w:color w:val="000000"/>
                <w:kern w:val="0"/>
              </w:rPr>
            </w:pP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★16、支持远程应用使用本地输入法；支持本地输入法和远程服务器输入法可切换，在小屏幕或网络带宽差的情况下，支持在</w:t>
            </w:r>
            <w:proofErr w:type="gramStart"/>
            <w:r w:rsidRPr="00AE3037">
              <w:rPr>
                <w:rFonts w:ascii="仿宋" w:eastAsia="仿宋" w:hAnsi="仿宋" w:cs="宋体" w:hint="eastAsia"/>
                <w:bCs/>
                <w:color w:val="000000"/>
                <w:kern w:val="0"/>
                <w:sz w:val="21"/>
                <w:szCs w:val="21"/>
              </w:rPr>
              <w:t>本地先</w:t>
            </w:r>
            <w:proofErr w:type="gramEnd"/>
            <w:r w:rsidRPr="00AE3037">
              <w:rPr>
                <w:rFonts w:ascii="仿宋" w:eastAsia="仿宋" w:hAnsi="仿宋" w:cs="宋体" w:hint="eastAsia"/>
                <w:bCs/>
                <w:color w:val="000000"/>
                <w:kern w:val="0"/>
                <w:sz w:val="21"/>
                <w:szCs w:val="21"/>
              </w:rPr>
              <w:t>批量输入文字再点击发送，避免零散数据在广域网上的频繁交互；远程应用发布应该支持云存储，能够将手机、</w:t>
            </w:r>
            <w:r w:rsidRPr="00AE3037">
              <w:rPr>
                <w:rFonts w:ascii="仿宋" w:eastAsia="仿宋" w:hAnsi="仿宋" w:cs="宋体"/>
                <w:bCs/>
                <w:color w:val="000000"/>
                <w:kern w:val="0"/>
                <w:sz w:val="21"/>
                <w:szCs w:val="21"/>
              </w:rPr>
              <w:t>PAD</w:t>
            </w:r>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PC</w:t>
            </w:r>
            <w:r w:rsidRPr="00AE3037">
              <w:rPr>
                <w:rFonts w:ascii="仿宋" w:eastAsia="仿宋" w:hAnsi="仿宋" w:cs="宋体" w:hint="eastAsia"/>
                <w:bCs/>
                <w:color w:val="000000"/>
                <w:kern w:val="0"/>
                <w:sz w:val="21"/>
                <w:szCs w:val="21"/>
              </w:rPr>
              <w:t>电脑中的文档、照片等上传到云端，或下载到本地终端，并实现基本的复制、剪切、粘贴、新建、重命名等操作；产品必须支持经过集成的，基于</w:t>
            </w:r>
            <w:r w:rsidRPr="00AE3037">
              <w:rPr>
                <w:rFonts w:ascii="仿宋" w:eastAsia="仿宋" w:hAnsi="仿宋" w:cs="宋体"/>
                <w:bCs/>
                <w:color w:val="000000"/>
                <w:kern w:val="0"/>
                <w:sz w:val="21"/>
                <w:szCs w:val="21"/>
              </w:rPr>
              <w:t>Android IOS</w:t>
            </w:r>
            <w:r w:rsidRPr="00AE3037">
              <w:rPr>
                <w:rFonts w:ascii="仿宋" w:eastAsia="仿宋" w:hAnsi="仿宋" w:cs="宋体" w:hint="eastAsia"/>
                <w:bCs/>
                <w:color w:val="000000"/>
                <w:kern w:val="0"/>
                <w:sz w:val="21"/>
                <w:szCs w:val="21"/>
              </w:rPr>
              <w:t>平台的第三方软件开发包（</w:t>
            </w:r>
            <w:r w:rsidRPr="00AE3037">
              <w:rPr>
                <w:rFonts w:ascii="仿宋" w:eastAsia="仿宋" w:hAnsi="仿宋" w:cs="宋体"/>
                <w:bCs/>
                <w:color w:val="000000"/>
                <w:kern w:val="0"/>
                <w:sz w:val="21"/>
                <w:szCs w:val="21"/>
              </w:rPr>
              <w:t>SDK</w:t>
            </w:r>
            <w:r w:rsidRPr="00AE3037">
              <w:rPr>
                <w:rFonts w:ascii="仿宋" w:eastAsia="仿宋" w:hAnsi="仿宋" w:cs="宋体" w:hint="eastAsia"/>
                <w:bCs/>
                <w:color w:val="000000"/>
                <w:kern w:val="0"/>
                <w:sz w:val="21"/>
                <w:szCs w:val="21"/>
              </w:rPr>
              <w:t>），并实现基于</w:t>
            </w:r>
            <w:r w:rsidRPr="00AE3037">
              <w:rPr>
                <w:rFonts w:ascii="仿宋" w:eastAsia="仿宋" w:hAnsi="仿宋" w:cs="宋体"/>
                <w:bCs/>
                <w:color w:val="000000"/>
                <w:kern w:val="0"/>
                <w:sz w:val="21"/>
                <w:szCs w:val="21"/>
              </w:rPr>
              <w:t>Android IOS</w:t>
            </w:r>
            <w:r w:rsidRPr="00AE3037">
              <w:rPr>
                <w:rFonts w:ascii="仿宋" w:eastAsia="仿宋" w:hAnsi="仿宋" w:cs="宋体" w:hint="eastAsia"/>
                <w:bCs/>
                <w:color w:val="000000"/>
                <w:kern w:val="0"/>
                <w:sz w:val="21"/>
                <w:szCs w:val="21"/>
              </w:rPr>
              <w:t>平台第三方应用软件（</w:t>
            </w:r>
            <w:r w:rsidRPr="00AE3037">
              <w:rPr>
                <w:rFonts w:ascii="仿宋" w:eastAsia="仿宋" w:hAnsi="仿宋" w:cs="宋体"/>
                <w:bCs/>
                <w:color w:val="000000"/>
                <w:kern w:val="0"/>
                <w:sz w:val="21"/>
                <w:szCs w:val="21"/>
              </w:rPr>
              <w:t>APP</w:t>
            </w:r>
            <w:r w:rsidRPr="00AE3037">
              <w:rPr>
                <w:rFonts w:ascii="仿宋" w:eastAsia="仿宋" w:hAnsi="仿宋" w:cs="宋体" w:hint="eastAsia"/>
                <w:bCs/>
                <w:color w:val="000000"/>
                <w:kern w:val="0"/>
                <w:sz w:val="21"/>
                <w:szCs w:val="21"/>
              </w:rPr>
              <w:t>）代码量不超过</w:t>
            </w:r>
            <w:r w:rsidRPr="00AE3037">
              <w:rPr>
                <w:rFonts w:ascii="仿宋" w:eastAsia="仿宋" w:hAnsi="仿宋" w:cs="宋体"/>
                <w:bCs/>
                <w:color w:val="000000"/>
                <w:kern w:val="0"/>
                <w:sz w:val="21"/>
                <w:szCs w:val="21"/>
              </w:rPr>
              <w:t>20</w:t>
            </w:r>
            <w:r w:rsidRPr="00AE3037">
              <w:rPr>
                <w:rFonts w:ascii="仿宋" w:eastAsia="仿宋" w:hAnsi="仿宋" w:cs="宋体" w:hint="eastAsia"/>
                <w:bCs/>
                <w:color w:val="000000"/>
                <w:kern w:val="0"/>
                <w:sz w:val="21"/>
                <w:szCs w:val="21"/>
              </w:rPr>
              <w:t>行。（要求提供代码</w:t>
            </w:r>
            <w:r w:rsidRPr="00AE3037">
              <w:rPr>
                <w:rFonts w:ascii="仿宋" w:eastAsia="仿宋" w:hAnsi="仿宋" w:cs="宋体"/>
                <w:bCs/>
                <w:color w:val="000000"/>
                <w:kern w:val="0"/>
                <w:sz w:val="21"/>
                <w:szCs w:val="21"/>
              </w:rPr>
              <w:t>Demo</w:t>
            </w:r>
            <w:r w:rsidRPr="00AE3037">
              <w:rPr>
                <w:rFonts w:ascii="仿宋" w:eastAsia="仿宋" w:hAnsi="仿宋" w:cs="宋体" w:hint="eastAsia"/>
                <w:bCs/>
                <w:color w:val="000000"/>
                <w:kern w:val="0"/>
                <w:sz w:val="21"/>
                <w:szCs w:val="21"/>
              </w:rPr>
              <w:t>和企业证明）平台提供自动</w:t>
            </w:r>
            <w:r w:rsidRPr="00AE3037">
              <w:rPr>
                <w:rFonts w:ascii="仿宋" w:eastAsia="仿宋" w:hAnsi="仿宋" w:cs="宋体"/>
                <w:bCs/>
                <w:color w:val="000000"/>
                <w:kern w:val="0"/>
                <w:sz w:val="21"/>
                <w:szCs w:val="21"/>
              </w:rPr>
              <w:t>APP</w:t>
            </w:r>
            <w:r w:rsidRPr="00AE3037">
              <w:rPr>
                <w:rFonts w:ascii="仿宋" w:eastAsia="仿宋" w:hAnsi="仿宋" w:cs="宋体" w:hint="eastAsia"/>
                <w:bCs/>
                <w:color w:val="000000"/>
                <w:kern w:val="0"/>
                <w:sz w:val="21"/>
                <w:szCs w:val="21"/>
              </w:rPr>
              <w:t>代码嵌入功能，在系统中添加</w:t>
            </w:r>
            <w:r w:rsidRPr="00AE3037">
              <w:rPr>
                <w:rFonts w:ascii="仿宋" w:eastAsia="仿宋" w:hAnsi="仿宋" w:cs="宋体"/>
                <w:bCs/>
                <w:color w:val="000000"/>
                <w:kern w:val="0"/>
                <w:sz w:val="21"/>
                <w:szCs w:val="21"/>
              </w:rPr>
              <w:t>APP</w:t>
            </w:r>
            <w:r w:rsidRPr="00AE3037">
              <w:rPr>
                <w:rFonts w:ascii="仿宋" w:eastAsia="仿宋" w:hAnsi="仿宋" w:cs="宋体" w:hint="eastAsia"/>
                <w:bCs/>
                <w:color w:val="000000"/>
                <w:kern w:val="0"/>
                <w:sz w:val="21"/>
                <w:szCs w:val="21"/>
              </w:rPr>
              <w:t>应用可自动生产嵌入</w:t>
            </w:r>
            <w:r w:rsidRPr="00AE3037">
              <w:rPr>
                <w:rFonts w:ascii="仿宋" w:eastAsia="仿宋" w:hAnsi="仿宋" w:cs="宋体"/>
                <w:bCs/>
                <w:color w:val="000000"/>
                <w:kern w:val="0"/>
                <w:sz w:val="21"/>
                <w:szCs w:val="21"/>
              </w:rPr>
              <w:t>SDK</w:t>
            </w:r>
            <w:r w:rsidRPr="00AE3037">
              <w:rPr>
                <w:rFonts w:ascii="仿宋" w:eastAsia="仿宋" w:hAnsi="仿宋" w:cs="宋体" w:hint="eastAsia"/>
                <w:bCs/>
                <w:color w:val="000000"/>
                <w:kern w:val="0"/>
                <w:sz w:val="21"/>
                <w:szCs w:val="21"/>
              </w:rPr>
              <w:t>代码的</w:t>
            </w:r>
            <w:r w:rsidRPr="00AE3037">
              <w:rPr>
                <w:rFonts w:ascii="仿宋" w:eastAsia="仿宋" w:hAnsi="仿宋" w:cs="宋体"/>
                <w:bCs/>
                <w:color w:val="000000"/>
                <w:kern w:val="0"/>
                <w:sz w:val="21"/>
                <w:szCs w:val="21"/>
              </w:rPr>
              <w:t>APP</w:t>
            </w:r>
            <w:r w:rsidRPr="00AE3037">
              <w:rPr>
                <w:rFonts w:ascii="仿宋" w:eastAsia="仿宋" w:hAnsi="仿宋" w:cs="宋体" w:hint="eastAsia"/>
                <w:bCs/>
                <w:color w:val="000000"/>
                <w:kern w:val="0"/>
                <w:sz w:val="21"/>
                <w:szCs w:val="21"/>
              </w:rPr>
              <w:t>安全应用，实现</w:t>
            </w:r>
            <w:r w:rsidRPr="00AE3037">
              <w:rPr>
                <w:rFonts w:ascii="仿宋" w:eastAsia="仿宋" w:hAnsi="仿宋" w:cs="宋体"/>
                <w:bCs/>
                <w:color w:val="000000"/>
                <w:kern w:val="0"/>
                <w:sz w:val="21"/>
                <w:szCs w:val="21"/>
              </w:rPr>
              <w:t>App</w:t>
            </w:r>
            <w:r w:rsidRPr="00AE3037">
              <w:rPr>
                <w:rFonts w:ascii="仿宋" w:eastAsia="仿宋" w:hAnsi="仿宋" w:cs="宋体" w:hint="eastAsia"/>
                <w:bCs/>
                <w:color w:val="000000"/>
                <w:kern w:val="0"/>
                <w:sz w:val="21"/>
                <w:szCs w:val="21"/>
              </w:rPr>
              <w:t>应用的安全加固</w:t>
            </w:r>
            <w:r w:rsidRPr="00AE3037">
              <w:rPr>
                <w:rFonts w:ascii="仿宋" w:eastAsia="仿宋" w:hAnsi="仿宋" w:cs="宋体"/>
                <w:bCs/>
                <w:color w:val="000000"/>
                <w:kern w:val="0"/>
                <w:sz w:val="21"/>
                <w:szCs w:val="21"/>
              </w:rPr>
              <w:t xml:space="preserve"> </w:t>
            </w:r>
            <w:r w:rsidRPr="00AE3037">
              <w:rPr>
                <w:rFonts w:ascii="仿宋" w:eastAsia="仿宋" w:hAnsi="仿宋" w:cs="宋体" w:hint="eastAsia"/>
                <w:bCs/>
                <w:color w:val="000000"/>
                <w:kern w:val="0"/>
                <w:sz w:val="21"/>
                <w:szCs w:val="21"/>
              </w:rPr>
              <w:t>（提供</w:t>
            </w:r>
            <w:r w:rsidRPr="00AE3037">
              <w:rPr>
                <w:rFonts w:ascii="仿宋" w:eastAsia="仿宋" w:hAnsi="仿宋" w:cs="宋体"/>
                <w:bCs/>
                <w:color w:val="000000"/>
                <w:kern w:val="0"/>
                <w:sz w:val="21"/>
                <w:szCs w:val="21"/>
              </w:rPr>
              <w:t>APP</w:t>
            </w:r>
            <w:r w:rsidRPr="00AE3037">
              <w:rPr>
                <w:rFonts w:ascii="仿宋" w:eastAsia="仿宋" w:hAnsi="仿宋" w:cs="宋体" w:hint="eastAsia"/>
                <w:bCs/>
                <w:color w:val="000000"/>
                <w:kern w:val="0"/>
                <w:sz w:val="21"/>
                <w:szCs w:val="21"/>
              </w:rPr>
              <w:t>自动封装界面截图证明）；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应用权限控制</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17、远程应用发布必须支持应用权限控制项，不得通过远程应用访问任何未经授权的</w:t>
            </w:r>
            <w:r w:rsidRPr="00AE3037">
              <w:rPr>
                <w:rFonts w:ascii="仿宋" w:eastAsia="仿宋" w:hAnsi="仿宋" w:cs="宋体"/>
                <w:bCs/>
                <w:color w:val="000000"/>
                <w:kern w:val="0"/>
                <w:sz w:val="21"/>
                <w:szCs w:val="21"/>
              </w:rPr>
              <w:t>windows</w:t>
            </w:r>
            <w:r w:rsidRPr="00AE3037">
              <w:rPr>
                <w:rFonts w:ascii="仿宋" w:eastAsia="仿宋" w:hAnsi="仿宋" w:cs="宋体" w:hint="eastAsia"/>
                <w:bCs/>
                <w:color w:val="000000"/>
                <w:kern w:val="0"/>
                <w:sz w:val="21"/>
                <w:szCs w:val="21"/>
              </w:rPr>
              <w:t>资源，至少应该包括：未经授权</w:t>
            </w:r>
            <w:r w:rsidRPr="00AE3037">
              <w:rPr>
                <w:rFonts w:ascii="仿宋" w:eastAsia="仿宋" w:hAnsi="仿宋" w:cs="宋体" w:hint="eastAsia"/>
                <w:bCs/>
                <w:color w:val="000000"/>
                <w:kern w:val="0"/>
                <w:sz w:val="21"/>
                <w:szCs w:val="21"/>
              </w:rPr>
              <w:lastRenderedPageBreak/>
              <w:t>的应用程序、注册表、任务管理器、资源管理器、控制面板、</w:t>
            </w:r>
            <w:r w:rsidRPr="00AE3037">
              <w:rPr>
                <w:rFonts w:ascii="仿宋" w:eastAsia="仿宋" w:hAnsi="仿宋" w:cs="宋体"/>
                <w:bCs/>
                <w:color w:val="000000"/>
                <w:kern w:val="0"/>
                <w:sz w:val="21"/>
                <w:szCs w:val="21"/>
              </w:rPr>
              <w:t>cmd</w:t>
            </w:r>
            <w:r w:rsidRPr="00AE3037">
              <w:rPr>
                <w:rFonts w:ascii="仿宋" w:eastAsia="仿宋" w:hAnsi="仿宋" w:cs="宋体" w:hint="eastAsia"/>
                <w:bCs/>
                <w:color w:val="000000"/>
                <w:kern w:val="0"/>
                <w:sz w:val="21"/>
                <w:szCs w:val="21"/>
              </w:rPr>
              <w:t>命令提示行、</w:t>
            </w:r>
            <w:r w:rsidRPr="00AE3037">
              <w:rPr>
                <w:rFonts w:ascii="仿宋" w:eastAsia="仿宋" w:hAnsi="仿宋" w:cs="宋体"/>
                <w:bCs/>
                <w:color w:val="000000"/>
                <w:kern w:val="0"/>
                <w:sz w:val="21"/>
                <w:szCs w:val="21"/>
              </w:rPr>
              <w:t>Win+R</w:t>
            </w:r>
            <w:r w:rsidRPr="00AE3037">
              <w:rPr>
                <w:rFonts w:ascii="仿宋" w:eastAsia="仿宋" w:hAnsi="仿宋" w:cs="宋体" w:hint="eastAsia"/>
                <w:bCs/>
                <w:color w:val="000000"/>
                <w:kern w:val="0"/>
                <w:sz w:val="21"/>
                <w:szCs w:val="21"/>
              </w:rPr>
              <w:t>运行命令行、管理选型、映射网络驱动器选型、断开网络驱动器选型、回收站、网上邻居等。并支持隐藏本地原有磁盘，仅提供公共磁盘；</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协议优化</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★18、支持改写</w:t>
            </w:r>
            <w:r w:rsidRPr="00AE3037">
              <w:rPr>
                <w:rFonts w:ascii="仿宋" w:eastAsia="仿宋" w:hAnsi="仿宋" w:cs="宋体"/>
                <w:bCs/>
                <w:color w:val="000000"/>
                <w:kern w:val="0"/>
                <w:sz w:val="21"/>
                <w:szCs w:val="21"/>
              </w:rPr>
              <w:t>WindowsRDP</w:t>
            </w:r>
            <w:r w:rsidRPr="00AE3037">
              <w:rPr>
                <w:rFonts w:ascii="仿宋" w:eastAsia="仿宋" w:hAnsi="仿宋" w:cs="宋体" w:hint="eastAsia"/>
                <w:bCs/>
                <w:color w:val="000000"/>
                <w:kern w:val="0"/>
                <w:sz w:val="21"/>
                <w:szCs w:val="21"/>
              </w:rPr>
              <w:t>协议，</w:t>
            </w:r>
            <w:proofErr w:type="gramStart"/>
            <w:r w:rsidRPr="00AE3037">
              <w:rPr>
                <w:rFonts w:ascii="仿宋" w:eastAsia="仿宋" w:hAnsi="仿宋" w:cs="宋体" w:hint="eastAsia"/>
                <w:bCs/>
                <w:color w:val="000000"/>
                <w:kern w:val="0"/>
                <w:sz w:val="21"/>
                <w:szCs w:val="21"/>
              </w:rPr>
              <w:t>经改写</w:t>
            </w:r>
            <w:proofErr w:type="gramEnd"/>
            <w:r w:rsidRPr="00AE3037">
              <w:rPr>
                <w:rFonts w:ascii="仿宋" w:eastAsia="仿宋" w:hAnsi="仿宋" w:cs="宋体" w:hint="eastAsia"/>
                <w:bCs/>
                <w:color w:val="000000"/>
                <w:kern w:val="0"/>
                <w:sz w:val="21"/>
                <w:szCs w:val="21"/>
              </w:rPr>
              <w:t>的协议必须独立于</w:t>
            </w:r>
            <w:r w:rsidRPr="00AE3037">
              <w:rPr>
                <w:rFonts w:ascii="仿宋" w:eastAsia="仿宋" w:hAnsi="仿宋" w:cs="宋体"/>
                <w:bCs/>
                <w:color w:val="000000"/>
                <w:kern w:val="0"/>
                <w:sz w:val="21"/>
                <w:szCs w:val="21"/>
              </w:rPr>
              <w:t>OS</w:t>
            </w:r>
            <w:r w:rsidRPr="00AE3037">
              <w:rPr>
                <w:rFonts w:ascii="仿宋" w:eastAsia="仿宋" w:hAnsi="仿宋" w:cs="宋体" w:hint="eastAsia"/>
                <w:bCs/>
                <w:color w:val="000000"/>
                <w:kern w:val="0"/>
                <w:sz w:val="21"/>
                <w:szCs w:val="21"/>
              </w:rPr>
              <w:t>运行环境，避免跨平台兼容性问题，针对图像数据，服务</w:t>
            </w:r>
            <w:proofErr w:type="gramStart"/>
            <w:r w:rsidRPr="00AE3037">
              <w:rPr>
                <w:rFonts w:ascii="仿宋" w:eastAsia="仿宋" w:hAnsi="仿宋" w:cs="宋体" w:hint="eastAsia"/>
                <w:bCs/>
                <w:color w:val="000000"/>
                <w:kern w:val="0"/>
                <w:sz w:val="21"/>
                <w:szCs w:val="21"/>
              </w:rPr>
              <w:t>端必须</w:t>
            </w:r>
            <w:proofErr w:type="gramEnd"/>
            <w:r w:rsidRPr="00AE3037">
              <w:rPr>
                <w:rFonts w:ascii="仿宋" w:eastAsia="仿宋" w:hAnsi="仿宋" w:cs="宋体" w:hint="eastAsia"/>
                <w:bCs/>
                <w:color w:val="000000"/>
                <w:kern w:val="0"/>
                <w:sz w:val="21"/>
                <w:szCs w:val="21"/>
              </w:rPr>
              <w:t>支持有损压缩算法；服务</w:t>
            </w:r>
            <w:proofErr w:type="gramStart"/>
            <w:r w:rsidRPr="00AE3037">
              <w:rPr>
                <w:rFonts w:ascii="仿宋" w:eastAsia="仿宋" w:hAnsi="仿宋" w:cs="宋体" w:hint="eastAsia"/>
                <w:bCs/>
                <w:color w:val="000000"/>
                <w:kern w:val="0"/>
                <w:sz w:val="21"/>
                <w:szCs w:val="21"/>
              </w:rPr>
              <w:t>端必须</w:t>
            </w:r>
            <w:proofErr w:type="gramEnd"/>
            <w:r w:rsidRPr="00AE3037">
              <w:rPr>
                <w:rFonts w:ascii="仿宋" w:eastAsia="仿宋" w:hAnsi="仿宋" w:cs="宋体" w:hint="eastAsia"/>
                <w:bCs/>
                <w:color w:val="000000"/>
                <w:kern w:val="0"/>
                <w:sz w:val="21"/>
                <w:szCs w:val="21"/>
              </w:rPr>
              <w:t>能够支持过滤动态内容（</w:t>
            </w:r>
            <w:r w:rsidRPr="00AE3037">
              <w:rPr>
                <w:rFonts w:ascii="仿宋" w:eastAsia="仿宋" w:hAnsi="仿宋" w:cs="宋体"/>
                <w:bCs/>
                <w:color w:val="000000"/>
                <w:kern w:val="0"/>
                <w:sz w:val="21"/>
                <w:szCs w:val="21"/>
              </w:rPr>
              <w:t>gif/flash/video</w:t>
            </w:r>
            <w:r w:rsidRPr="00AE3037">
              <w:rPr>
                <w:rFonts w:ascii="仿宋" w:eastAsia="仿宋" w:hAnsi="仿宋" w:cs="宋体" w:hint="eastAsia"/>
                <w:bCs/>
                <w:color w:val="000000"/>
                <w:kern w:val="0"/>
                <w:sz w:val="21"/>
                <w:szCs w:val="21"/>
              </w:rPr>
              <w:t>）以减少传输流量，且根据客户需要配置。（提供</w:t>
            </w:r>
            <w:r w:rsidRPr="00AE3037">
              <w:rPr>
                <w:rFonts w:ascii="仿宋" w:eastAsia="仿宋" w:hAnsi="仿宋" w:cs="宋体"/>
                <w:bCs/>
                <w:color w:val="000000"/>
                <w:kern w:val="0"/>
                <w:sz w:val="21"/>
                <w:szCs w:val="21"/>
              </w:rPr>
              <w:t>RDP</w:t>
            </w:r>
            <w:r w:rsidRPr="00AE3037">
              <w:rPr>
                <w:rFonts w:ascii="仿宋" w:eastAsia="仿宋" w:hAnsi="仿宋" w:cs="宋体" w:hint="eastAsia"/>
                <w:bCs/>
                <w:color w:val="000000"/>
                <w:kern w:val="0"/>
                <w:sz w:val="21"/>
                <w:szCs w:val="21"/>
              </w:rPr>
              <w:t>改写页面配置截图证明）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生厂商资质</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19、生产商资质：软件研发体系国际认证</w:t>
            </w:r>
            <w:r w:rsidRPr="00AE3037">
              <w:rPr>
                <w:rFonts w:ascii="仿宋" w:eastAsia="仿宋" w:hAnsi="仿宋" w:cs="宋体"/>
                <w:bCs/>
                <w:color w:val="000000"/>
                <w:kern w:val="0"/>
                <w:sz w:val="21"/>
                <w:szCs w:val="21"/>
              </w:rPr>
              <w:t>CMMI5</w:t>
            </w:r>
            <w:r w:rsidRPr="00AE3037">
              <w:rPr>
                <w:rFonts w:ascii="仿宋" w:eastAsia="仿宋" w:hAnsi="仿宋" w:cs="宋体" w:hint="eastAsia"/>
                <w:bCs/>
                <w:color w:val="000000"/>
                <w:kern w:val="0"/>
                <w:sz w:val="21"/>
                <w:szCs w:val="21"/>
              </w:rPr>
              <w:t>、售后服务体系通过</w:t>
            </w:r>
            <w:r w:rsidRPr="00AE3037">
              <w:rPr>
                <w:rFonts w:ascii="仿宋" w:eastAsia="仿宋" w:hAnsi="仿宋" w:cs="宋体"/>
                <w:bCs/>
                <w:color w:val="000000"/>
                <w:kern w:val="0"/>
                <w:sz w:val="21"/>
                <w:szCs w:val="21"/>
              </w:rPr>
              <w:t>ISO9001</w:t>
            </w:r>
            <w:r w:rsidRPr="00AE3037">
              <w:rPr>
                <w:rFonts w:ascii="仿宋" w:eastAsia="仿宋" w:hAnsi="仿宋" w:cs="宋体" w:hint="eastAsia"/>
                <w:bCs/>
                <w:color w:val="000000"/>
                <w:kern w:val="0"/>
                <w:sz w:val="21"/>
                <w:szCs w:val="21"/>
              </w:rPr>
              <w:t>认证，国家密码管理局发布的《</w:t>
            </w:r>
            <w:r w:rsidRPr="00AE3037">
              <w:rPr>
                <w:rFonts w:ascii="仿宋" w:eastAsia="仿宋" w:hAnsi="仿宋" w:cs="宋体"/>
                <w:bCs/>
                <w:color w:val="000000"/>
                <w:kern w:val="0"/>
                <w:sz w:val="21"/>
                <w:szCs w:val="21"/>
              </w:rPr>
              <w:t>SSL VPN</w:t>
            </w:r>
            <w:r w:rsidRPr="00AE3037">
              <w:rPr>
                <w:rFonts w:ascii="仿宋" w:eastAsia="仿宋" w:hAnsi="仿宋" w:cs="宋体" w:hint="eastAsia"/>
                <w:bCs/>
                <w:color w:val="000000"/>
                <w:kern w:val="0"/>
                <w:sz w:val="21"/>
                <w:szCs w:val="21"/>
              </w:rPr>
              <w:t>技术规范》起草单位之一。</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Merge/>
            <w:vAlign w:val="center"/>
          </w:tcPr>
          <w:p w:rsidR="005B2738" w:rsidRPr="00AE3037" w:rsidRDefault="005B2738" w:rsidP="00B45F78">
            <w:pPr>
              <w:jc w:val="left"/>
              <w:rPr>
                <w:rFonts w:ascii="仿宋" w:eastAsia="仿宋" w:hAnsi="仿宋"/>
                <w:bCs/>
                <w:color w:val="000000"/>
                <w:kern w:val="0"/>
              </w:rPr>
            </w:pP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产品资质</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★20、产品资质：提供产品</w:t>
            </w:r>
            <w:r w:rsidRPr="00AE3037">
              <w:rPr>
                <w:rFonts w:ascii="仿宋" w:eastAsia="仿宋" w:hAnsi="仿宋" w:cs="宋体"/>
                <w:bCs/>
                <w:color w:val="000000"/>
                <w:kern w:val="0"/>
                <w:sz w:val="21"/>
                <w:szCs w:val="21"/>
              </w:rPr>
              <w:t>IPV6 Ready</w:t>
            </w:r>
            <w:r w:rsidRPr="00AE3037">
              <w:rPr>
                <w:rFonts w:ascii="仿宋" w:eastAsia="仿宋" w:hAnsi="仿宋" w:cs="宋体" w:hint="eastAsia"/>
                <w:bCs/>
                <w:color w:val="000000"/>
                <w:kern w:val="0"/>
                <w:sz w:val="21"/>
                <w:szCs w:val="21"/>
              </w:rPr>
              <w:t>认证证书，并在全球</w:t>
            </w:r>
            <w:r w:rsidRPr="00AE3037">
              <w:rPr>
                <w:rFonts w:ascii="仿宋" w:eastAsia="仿宋" w:hAnsi="仿宋" w:cs="宋体"/>
                <w:bCs/>
                <w:color w:val="000000"/>
                <w:kern w:val="0"/>
                <w:sz w:val="21"/>
                <w:szCs w:val="21"/>
              </w:rPr>
              <w:t>IPV6</w:t>
            </w:r>
            <w:r w:rsidRPr="00AE3037">
              <w:rPr>
                <w:rFonts w:ascii="仿宋" w:eastAsia="仿宋" w:hAnsi="仿宋" w:cs="宋体" w:hint="eastAsia"/>
                <w:bCs/>
                <w:color w:val="000000"/>
                <w:kern w:val="0"/>
                <w:sz w:val="21"/>
                <w:szCs w:val="21"/>
              </w:rPr>
              <w:t>测试</w:t>
            </w:r>
            <w:proofErr w:type="gramStart"/>
            <w:r w:rsidRPr="00AE3037">
              <w:rPr>
                <w:rFonts w:ascii="仿宋" w:eastAsia="仿宋" w:hAnsi="仿宋" w:cs="宋体" w:hint="eastAsia"/>
                <w:bCs/>
                <w:color w:val="000000"/>
                <w:kern w:val="0"/>
                <w:sz w:val="21"/>
                <w:szCs w:val="21"/>
              </w:rPr>
              <w:t>中心官网可查</w:t>
            </w:r>
            <w:proofErr w:type="gramEnd"/>
            <w:r w:rsidRPr="00AE3037">
              <w:rPr>
                <w:rFonts w:ascii="仿宋" w:eastAsia="仿宋" w:hAnsi="仿宋" w:cs="宋体" w:hint="eastAsia"/>
                <w:bCs/>
                <w:color w:val="000000"/>
                <w:kern w:val="0"/>
                <w:sz w:val="21"/>
                <w:szCs w:val="21"/>
              </w:rPr>
              <w:t>，</w:t>
            </w:r>
            <w:r w:rsidRPr="00AE3037">
              <w:rPr>
                <w:rFonts w:ascii="仿宋" w:eastAsia="仿宋" w:hAnsi="仿宋" w:cs="宋体"/>
                <w:bCs/>
                <w:color w:val="000000"/>
                <w:kern w:val="0"/>
                <w:sz w:val="21"/>
                <w:szCs w:val="21"/>
              </w:rPr>
              <w:t>SSL VPN</w:t>
            </w:r>
            <w:r w:rsidRPr="00AE3037">
              <w:rPr>
                <w:rFonts w:ascii="仿宋" w:eastAsia="仿宋" w:hAnsi="仿宋" w:cs="宋体" w:hint="eastAsia"/>
                <w:bCs/>
                <w:color w:val="000000"/>
                <w:kern w:val="0"/>
                <w:sz w:val="21"/>
                <w:szCs w:val="21"/>
              </w:rPr>
              <w:t>必须在近四年内至少曾有一年在中国国内市场占有率为前三名，提供权威的第三方机构数据证明。</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r w:rsidR="005B2738" w:rsidRPr="00AE3037" w:rsidTr="005B2738">
        <w:trPr>
          <w:trHeight w:val="405"/>
          <w:jc w:val="center"/>
        </w:trPr>
        <w:tc>
          <w:tcPr>
            <w:tcW w:w="921"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兼容性要求</w:t>
            </w:r>
          </w:p>
        </w:tc>
        <w:tc>
          <w:tcPr>
            <w:tcW w:w="922" w:type="dxa"/>
            <w:vAlign w:val="center"/>
          </w:tcPr>
          <w:p w:rsidR="005B2738" w:rsidRPr="00AE3037" w:rsidRDefault="005B2738" w:rsidP="00B45F78">
            <w:pPr>
              <w:jc w:val="left"/>
              <w:rPr>
                <w:rFonts w:ascii="仿宋" w:eastAsia="仿宋" w:hAnsi="仿宋"/>
                <w:bCs/>
                <w:color w:val="000000"/>
                <w:kern w:val="0"/>
              </w:rPr>
            </w:pPr>
            <w:r w:rsidRPr="00AE3037">
              <w:rPr>
                <w:rFonts w:ascii="仿宋" w:eastAsia="仿宋" w:hAnsi="仿宋" w:cs="宋体" w:hint="eastAsia"/>
                <w:bCs/>
                <w:color w:val="000000"/>
                <w:kern w:val="0"/>
              </w:rPr>
              <w:t>设备联动</w:t>
            </w:r>
          </w:p>
        </w:tc>
        <w:tc>
          <w:tcPr>
            <w:tcW w:w="4394" w:type="dxa"/>
          </w:tcPr>
          <w:p w:rsidR="005B2738" w:rsidRPr="00AE3037" w:rsidRDefault="005B2738" w:rsidP="00B45F78">
            <w:pPr>
              <w:pStyle w:val="ListParagraph1"/>
              <w:spacing w:line="480" w:lineRule="auto"/>
              <w:ind w:firstLineChars="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★21、为保障设备安全联动，要求与下一代防火墙和上网行为审计为同一品牌。</w:t>
            </w:r>
          </w:p>
        </w:tc>
        <w:tc>
          <w:tcPr>
            <w:tcW w:w="226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038"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c>
          <w:tcPr>
            <w:tcW w:w="1443" w:type="dxa"/>
          </w:tcPr>
          <w:p w:rsidR="005B2738" w:rsidRPr="00AE3037" w:rsidRDefault="005B2738" w:rsidP="00B45F78">
            <w:pPr>
              <w:pStyle w:val="ListParagraph1"/>
              <w:spacing w:line="480" w:lineRule="auto"/>
              <w:ind w:firstLineChars="0"/>
              <w:jc w:val="left"/>
              <w:rPr>
                <w:rFonts w:ascii="仿宋" w:eastAsia="仿宋" w:hAnsi="仿宋" w:cs="宋体"/>
                <w:bCs/>
                <w:color w:val="000000"/>
                <w:kern w:val="0"/>
                <w:sz w:val="21"/>
                <w:szCs w:val="21"/>
              </w:rPr>
            </w:pPr>
          </w:p>
        </w:tc>
      </w:tr>
    </w:tbl>
    <w:p w:rsidR="005B2738" w:rsidRPr="00AE3037" w:rsidRDefault="005B2738" w:rsidP="005B2738">
      <w:pPr>
        <w:pStyle w:val="4"/>
        <w:numPr>
          <w:ilvl w:val="0"/>
          <w:numId w:val="0"/>
        </w:numPr>
        <w:rPr>
          <w:rFonts w:ascii="仿宋" w:eastAsia="仿宋" w:hAnsi="仿宋" w:cs="Times New Roman"/>
          <w:b w:val="0"/>
          <w:color w:val="000000"/>
        </w:rPr>
      </w:pPr>
      <w:r w:rsidRPr="00AE3037">
        <w:rPr>
          <w:rFonts w:ascii="仿宋" w:eastAsia="仿宋" w:hAnsi="仿宋"/>
          <w:b w:val="0"/>
          <w:color w:val="000000"/>
        </w:rPr>
        <w:lastRenderedPageBreak/>
        <w:t>5.2</w:t>
      </w:r>
      <w:r w:rsidRPr="00AE3037">
        <w:rPr>
          <w:rFonts w:ascii="仿宋" w:eastAsia="仿宋" w:hAnsi="仿宋" w:hint="eastAsia"/>
          <w:b w:val="0"/>
          <w:color w:val="000000"/>
        </w:rPr>
        <w:t>下一代防火墙设备</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1135"/>
        <w:gridCol w:w="4368"/>
        <w:gridCol w:w="2410"/>
        <w:gridCol w:w="1018"/>
        <w:gridCol w:w="1392"/>
      </w:tblGrid>
      <w:tr w:rsidR="005B2738" w:rsidRPr="00AE3037" w:rsidTr="005B2738">
        <w:trPr>
          <w:trHeight w:val="672"/>
        </w:trPr>
        <w:tc>
          <w:tcPr>
            <w:tcW w:w="734" w:type="dxa"/>
            <w:shd w:val="clear" w:color="auto" w:fill="BFBFBF"/>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指标项</w:t>
            </w:r>
          </w:p>
        </w:tc>
        <w:tc>
          <w:tcPr>
            <w:tcW w:w="1135" w:type="dxa"/>
            <w:shd w:val="clear" w:color="auto" w:fill="BFBFBF"/>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技术及服务项目</w:t>
            </w:r>
          </w:p>
        </w:tc>
        <w:tc>
          <w:tcPr>
            <w:tcW w:w="4368" w:type="dxa"/>
            <w:shd w:val="clear" w:color="auto" w:fill="BFBFBF"/>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参数说明</w:t>
            </w:r>
          </w:p>
        </w:tc>
        <w:tc>
          <w:tcPr>
            <w:tcW w:w="2410" w:type="dxa"/>
            <w:shd w:val="clear" w:color="auto" w:fill="BFBFBF"/>
          </w:tcPr>
          <w:p w:rsidR="005B2738" w:rsidRPr="00AE3037" w:rsidRDefault="005B2738" w:rsidP="005B2738">
            <w:pPr>
              <w:jc w:val="center"/>
              <w:rPr>
                <w:rFonts w:ascii="仿宋" w:eastAsia="仿宋" w:hAnsi="仿宋" w:cs="宋体"/>
                <w:bCs/>
                <w:color w:val="000000"/>
              </w:rPr>
            </w:pPr>
            <w:r w:rsidRPr="00AE3037">
              <w:rPr>
                <w:rFonts w:ascii="仿宋" w:eastAsia="仿宋" w:hAnsi="仿宋" w:cs="宋体" w:hint="eastAsia"/>
                <w:color w:val="000000"/>
              </w:rPr>
              <w:t>投标响应（应备注</w:t>
            </w:r>
            <w:proofErr w:type="gramStart"/>
            <w:r w:rsidRPr="00AE3037">
              <w:rPr>
                <w:rFonts w:ascii="仿宋" w:eastAsia="仿宋" w:hAnsi="仿宋" w:cs="宋体" w:hint="eastAsia"/>
                <w:color w:val="000000"/>
              </w:rPr>
              <w:t>响文件</w:t>
            </w:r>
            <w:proofErr w:type="gramEnd"/>
            <w:r w:rsidRPr="00AE3037">
              <w:rPr>
                <w:rFonts w:ascii="仿宋" w:eastAsia="仿宋" w:hAnsi="仿宋" w:cs="宋体" w:hint="eastAsia"/>
                <w:color w:val="000000"/>
              </w:rPr>
              <w:t>在哪一页）</w:t>
            </w:r>
          </w:p>
        </w:tc>
        <w:tc>
          <w:tcPr>
            <w:tcW w:w="1018" w:type="dxa"/>
            <w:shd w:val="clear" w:color="auto" w:fill="BFBFBF"/>
          </w:tcPr>
          <w:p w:rsidR="005B2738" w:rsidRPr="00AE3037" w:rsidRDefault="00B45F78" w:rsidP="00B45F78">
            <w:pPr>
              <w:jc w:val="center"/>
              <w:rPr>
                <w:rFonts w:ascii="仿宋" w:eastAsia="仿宋" w:hAnsi="仿宋" w:cs="宋体"/>
                <w:bCs/>
                <w:color w:val="000000"/>
              </w:rPr>
            </w:pPr>
            <w:r w:rsidRPr="00AE3037">
              <w:rPr>
                <w:rFonts w:ascii="仿宋" w:eastAsia="仿宋" w:hAnsi="仿宋" w:cs="宋体" w:hint="eastAsia"/>
                <w:color w:val="000000"/>
              </w:rPr>
              <w:t>正负</w:t>
            </w:r>
            <w:r w:rsidR="005B2738" w:rsidRPr="00AE3037">
              <w:rPr>
                <w:rFonts w:ascii="仿宋" w:eastAsia="仿宋" w:hAnsi="仿宋" w:cs="宋体" w:hint="eastAsia"/>
                <w:color w:val="000000"/>
              </w:rPr>
              <w:t>偏离</w:t>
            </w:r>
          </w:p>
        </w:tc>
        <w:tc>
          <w:tcPr>
            <w:tcW w:w="1392" w:type="dxa"/>
            <w:shd w:val="clear" w:color="auto" w:fill="BFBFBF"/>
          </w:tcPr>
          <w:p w:rsidR="005B2738" w:rsidRPr="00AE3037" w:rsidRDefault="005B2738" w:rsidP="005B2738">
            <w:pPr>
              <w:jc w:val="center"/>
              <w:rPr>
                <w:rFonts w:ascii="仿宋" w:eastAsia="仿宋" w:hAnsi="仿宋" w:cs="宋体"/>
                <w:color w:val="000000"/>
              </w:rPr>
            </w:pPr>
            <w:r w:rsidRPr="00AE3037">
              <w:rPr>
                <w:rFonts w:ascii="仿宋" w:eastAsia="仿宋" w:hAnsi="仿宋" w:cs="宋体" w:hint="eastAsia"/>
                <w:color w:val="000000"/>
              </w:rPr>
              <w:t>备注</w:t>
            </w:r>
          </w:p>
        </w:tc>
      </w:tr>
      <w:tr w:rsidR="005B2738" w:rsidRPr="00AE3037" w:rsidTr="005B2738">
        <w:trPr>
          <w:trHeight w:val="315"/>
        </w:trPr>
        <w:tc>
          <w:tcPr>
            <w:tcW w:w="734" w:type="dxa"/>
            <w:vMerge w:val="restart"/>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设备要求</w:t>
            </w:r>
          </w:p>
        </w:tc>
        <w:tc>
          <w:tcPr>
            <w:tcW w:w="1135" w:type="dxa"/>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数量</w:t>
            </w:r>
          </w:p>
        </w:tc>
        <w:tc>
          <w:tcPr>
            <w:tcW w:w="4368" w:type="dxa"/>
            <w:vAlign w:val="center"/>
          </w:tcPr>
          <w:p w:rsidR="005B2738" w:rsidRPr="00AE3037" w:rsidRDefault="005B2738" w:rsidP="005B2738">
            <w:pPr>
              <w:jc w:val="left"/>
              <w:rPr>
                <w:rFonts w:ascii="仿宋" w:eastAsia="仿宋" w:hAnsi="仿宋"/>
                <w:bCs/>
                <w:color w:val="000000"/>
                <w:kern w:val="0"/>
              </w:rPr>
            </w:pPr>
            <w:r w:rsidRPr="00AE3037">
              <w:rPr>
                <w:rFonts w:ascii="仿宋" w:eastAsia="仿宋" w:hAnsi="仿宋" w:cs="宋体"/>
                <w:bCs/>
                <w:color w:val="000000"/>
                <w:kern w:val="0"/>
              </w:rPr>
              <w:t>2</w:t>
            </w:r>
            <w:r w:rsidRPr="00AE3037">
              <w:rPr>
                <w:rFonts w:ascii="仿宋" w:eastAsia="仿宋" w:hAnsi="仿宋" w:cs="宋体" w:hint="eastAsia"/>
                <w:bCs/>
                <w:color w:val="000000"/>
                <w:kern w:val="0"/>
              </w:rPr>
              <w:t>【★双机热备】</w:t>
            </w:r>
          </w:p>
        </w:tc>
        <w:tc>
          <w:tcPr>
            <w:tcW w:w="2410" w:type="dxa"/>
          </w:tcPr>
          <w:p w:rsidR="005B2738" w:rsidRPr="00AE3037" w:rsidRDefault="005B2738" w:rsidP="005B2738">
            <w:pPr>
              <w:jc w:val="left"/>
              <w:rPr>
                <w:rFonts w:ascii="仿宋" w:eastAsia="仿宋" w:hAnsi="仿宋" w:cs="宋体"/>
                <w:bCs/>
                <w:color w:val="000000"/>
                <w:kern w:val="0"/>
              </w:rPr>
            </w:pPr>
          </w:p>
        </w:tc>
        <w:tc>
          <w:tcPr>
            <w:tcW w:w="1018" w:type="dxa"/>
          </w:tcPr>
          <w:p w:rsidR="005B2738" w:rsidRPr="00AE3037" w:rsidRDefault="005B2738" w:rsidP="005B2738">
            <w:pPr>
              <w:jc w:val="left"/>
              <w:rPr>
                <w:rFonts w:ascii="仿宋" w:eastAsia="仿宋" w:hAnsi="仿宋" w:cs="宋体"/>
                <w:bCs/>
                <w:color w:val="000000"/>
                <w:kern w:val="0"/>
              </w:rPr>
            </w:pPr>
          </w:p>
        </w:tc>
        <w:tc>
          <w:tcPr>
            <w:tcW w:w="1392" w:type="dxa"/>
          </w:tcPr>
          <w:p w:rsidR="005B2738" w:rsidRPr="00AE3037" w:rsidRDefault="005B2738" w:rsidP="005B2738">
            <w:pPr>
              <w:jc w:val="left"/>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保修</w:t>
            </w:r>
          </w:p>
        </w:tc>
        <w:tc>
          <w:tcPr>
            <w:tcW w:w="4368" w:type="dxa"/>
            <w:vAlign w:val="center"/>
          </w:tcPr>
          <w:p w:rsidR="005B2738" w:rsidRPr="00AE3037" w:rsidRDefault="005B2738" w:rsidP="005B2738">
            <w:pPr>
              <w:jc w:val="left"/>
              <w:rPr>
                <w:rFonts w:ascii="仿宋" w:eastAsia="仿宋" w:hAnsi="仿宋"/>
                <w:bCs/>
                <w:color w:val="000000"/>
                <w:kern w:val="0"/>
              </w:rPr>
            </w:pPr>
            <w:r w:rsidRPr="00AE3037">
              <w:rPr>
                <w:rFonts w:ascii="仿宋" w:eastAsia="仿宋" w:hAnsi="仿宋" w:cs="宋体" w:hint="eastAsia"/>
                <w:bCs/>
                <w:color w:val="000000"/>
                <w:kern w:val="0"/>
              </w:rPr>
              <w:t>三年软硬件质保与三年软件及病毒库升级服务</w:t>
            </w:r>
          </w:p>
        </w:tc>
        <w:tc>
          <w:tcPr>
            <w:tcW w:w="2410" w:type="dxa"/>
          </w:tcPr>
          <w:p w:rsidR="005B2738" w:rsidRPr="00AE3037" w:rsidRDefault="005B2738" w:rsidP="005B2738">
            <w:pPr>
              <w:jc w:val="left"/>
              <w:rPr>
                <w:rFonts w:ascii="仿宋" w:eastAsia="仿宋" w:hAnsi="仿宋" w:cs="宋体"/>
                <w:bCs/>
                <w:color w:val="000000"/>
                <w:kern w:val="0"/>
              </w:rPr>
            </w:pPr>
          </w:p>
        </w:tc>
        <w:tc>
          <w:tcPr>
            <w:tcW w:w="1018" w:type="dxa"/>
          </w:tcPr>
          <w:p w:rsidR="005B2738" w:rsidRPr="00AE3037" w:rsidRDefault="005B2738" w:rsidP="005B2738">
            <w:pPr>
              <w:jc w:val="left"/>
              <w:rPr>
                <w:rFonts w:ascii="仿宋" w:eastAsia="仿宋" w:hAnsi="仿宋" w:cs="宋体"/>
                <w:bCs/>
                <w:color w:val="000000"/>
                <w:kern w:val="0"/>
              </w:rPr>
            </w:pPr>
          </w:p>
        </w:tc>
        <w:tc>
          <w:tcPr>
            <w:tcW w:w="1392" w:type="dxa"/>
          </w:tcPr>
          <w:p w:rsidR="005B2738" w:rsidRPr="00AE3037" w:rsidRDefault="005B2738" w:rsidP="005B2738">
            <w:pPr>
              <w:jc w:val="left"/>
              <w:rPr>
                <w:rFonts w:ascii="仿宋" w:eastAsia="仿宋" w:hAnsi="仿宋" w:cs="宋体"/>
                <w:bCs/>
                <w:color w:val="000000"/>
                <w:kern w:val="0"/>
              </w:rPr>
            </w:pPr>
          </w:p>
        </w:tc>
      </w:tr>
      <w:tr w:rsidR="005B2738" w:rsidRPr="00AE3037" w:rsidTr="005B2738">
        <w:trPr>
          <w:trHeight w:val="315"/>
        </w:trPr>
        <w:tc>
          <w:tcPr>
            <w:tcW w:w="734" w:type="dxa"/>
            <w:vMerge w:val="restart"/>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基础项要求</w:t>
            </w: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性能要求</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w:t>
            </w:r>
            <w:r w:rsidRPr="00AE3037">
              <w:rPr>
                <w:rFonts w:ascii="仿宋" w:eastAsia="仿宋" w:hAnsi="仿宋" w:cs="宋体" w:hint="eastAsia"/>
                <w:bCs/>
                <w:color w:val="000000"/>
                <w:kern w:val="0"/>
              </w:rPr>
              <w:t>、标准</w:t>
            </w:r>
            <w:r w:rsidRPr="00AE3037">
              <w:rPr>
                <w:rFonts w:ascii="仿宋" w:eastAsia="仿宋" w:hAnsi="仿宋" w:cs="宋体"/>
                <w:bCs/>
                <w:color w:val="000000"/>
                <w:kern w:val="0"/>
              </w:rPr>
              <w:t>2U</w:t>
            </w:r>
            <w:r w:rsidRPr="00AE3037">
              <w:rPr>
                <w:rFonts w:ascii="仿宋" w:eastAsia="仿宋" w:hAnsi="仿宋" w:cs="宋体" w:hint="eastAsia"/>
                <w:bCs/>
                <w:color w:val="000000"/>
                <w:kern w:val="0"/>
              </w:rPr>
              <w:t>机架式设备，配置</w:t>
            </w:r>
            <w:r w:rsidRPr="00AE3037">
              <w:rPr>
                <w:rFonts w:ascii="仿宋" w:eastAsia="仿宋" w:hAnsi="仿宋" w:cs="宋体"/>
                <w:bCs/>
                <w:color w:val="000000"/>
                <w:kern w:val="0"/>
              </w:rPr>
              <w:t>16</w:t>
            </w:r>
            <w:r w:rsidRPr="00AE3037">
              <w:rPr>
                <w:rFonts w:ascii="仿宋" w:eastAsia="仿宋" w:hAnsi="仿宋" w:cs="宋体" w:hint="eastAsia"/>
                <w:bCs/>
                <w:color w:val="000000"/>
                <w:kern w:val="0"/>
              </w:rPr>
              <w:t>个</w:t>
            </w:r>
            <w:proofErr w:type="gramStart"/>
            <w:r w:rsidRPr="00AE3037">
              <w:rPr>
                <w:rFonts w:ascii="仿宋" w:eastAsia="仿宋" w:hAnsi="仿宋" w:cs="宋体" w:hint="eastAsia"/>
                <w:bCs/>
                <w:color w:val="000000"/>
                <w:kern w:val="0"/>
              </w:rPr>
              <w:t>千兆电口</w:t>
            </w:r>
            <w:proofErr w:type="gramEnd"/>
            <w:r w:rsidRPr="00AE3037">
              <w:rPr>
                <w:rFonts w:ascii="仿宋" w:eastAsia="仿宋" w:hAnsi="仿宋" w:cs="宋体" w:hint="eastAsia"/>
                <w:bCs/>
                <w:color w:val="000000"/>
                <w:kern w:val="0"/>
              </w:rPr>
              <w:t>，</w:t>
            </w:r>
            <w:r w:rsidRPr="00AE3037">
              <w:rPr>
                <w:rFonts w:ascii="仿宋" w:eastAsia="仿宋" w:hAnsi="仿宋" w:cs="宋体"/>
                <w:bCs/>
                <w:color w:val="000000"/>
                <w:kern w:val="0"/>
              </w:rPr>
              <w:t>8</w:t>
            </w:r>
            <w:r w:rsidRPr="00AE3037">
              <w:rPr>
                <w:rFonts w:ascii="仿宋" w:eastAsia="仿宋" w:hAnsi="仿宋" w:cs="宋体" w:hint="eastAsia"/>
                <w:bCs/>
                <w:color w:val="000000"/>
                <w:kern w:val="0"/>
              </w:rPr>
              <w:t>个</w:t>
            </w:r>
            <w:proofErr w:type="gramStart"/>
            <w:r w:rsidRPr="00AE3037">
              <w:rPr>
                <w:rFonts w:ascii="仿宋" w:eastAsia="仿宋" w:hAnsi="仿宋" w:cs="宋体" w:hint="eastAsia"/>
                <w:bCs/>
                <w:color w:val="000000"/>
                <w:kern w:val="0"/>
              </w:rPr>
              <w:t>千兆光口</w:t>
            </w:r>
            <w:proofErr w:type="gramEnd"/>
            <w:r w:rsidRPr="00AE3037">
              <w:rPr>
                <w:rFonts w:ascii="仿宋" w:eastAsia="仿宋" w:hAnsi="仿宋" w:cs="宋体" w:hint="eastAsia"/>
                <w:bCs/>
                <w:color w:val="000000"/>
                <w:kern w:val="0"/>
              </w:rPr>
              <w:t>，</w:t>
            </w:r>
            <w:r w:rsidRPr="00AE3037">
              <w:rPr>
                <w:rFonts w:ascii="仿宋" w:eastAsia="仿宋" w:hAnsi="仿宋" w:cs="宋体"/>
                <w:bCs/>
                <w:color w:val="000000"/>
                <w:kern w:val="0"/>
              </w:rPr>
              <w:t>4</w:t>
            </w:r>
            <w:r w:rsidRPr="00AE3037">
              <w:rPr>
                <w:rFonts w:ascii="仿宋" w:eastAsia="仿宋" w:hAnsi="仿宋" w:cs="宋体" w:hint="eastAsia"/>
                <w:bCs/>
                <w:color w:val="000000"/>
                <w:kern w:val="0"/>
              </w:rPr>
              <w:t>个万兆光口。整机吞吐量</w:t>
            </w:r>
            <w:r w:rsidRPr="00AE3037">
              <w:rPr>
                <w:rFonts w:ascii="仿宋" w:eastAsia="仿宋" w:hAnsi="仿宋" w:cs="宋体"/>
                <w:bCs/>
                <w:color w:val="000000"/>
                <w:kern w:val="0"/>
              </w:rPr>
              <w:t>80Gbps</w:t>
            </w:r>
            <w:r w:rsidRPr="00AE3037">
              <w:rPr>
                <w:rFonts w:ascii="仿宋" w:eastAsia="仿宋" w:hAnsi="仿宋" w:cs="宋体" w:hint="eastAsia"/>
                <w:bCs/>
                <w:color w:val="000000"/>
                <w:kern w:val="0"/>
              </w:rPr>
              <w:t>，应用层吞吐量</w:t>
            </w:r>
            <w:r w:rsidRPr="00AE3037">
              <w:rPr>
                <w:rFonts w:ascii="仿宋" w:eastAsia="仿宋" w:hAnsi="仿宋" w:cs="宋体"/>
                <w:bCs/>
                <w:color w:val="000000"/>
                <w:kern w:val="0"/>
              </w:rPr>
              <w:t>45G</w:t>
            </w:r>
            <w:r w:rsidRPr="00AE3037">
              <w:rPr>
                <w:rFonts w:ascii="仿宋" w:eastAsia="仿宋" w:hAnsi="仿宋" w:cs="宋体" w:hint="eastAsia"/>
                <w:bCs/>
                <w:color w:val="000000"/>
                <w:kern w:val="0"/>
              </w:rPr>
              <w:t>。最大并发会话数≥</w:t>
            </w:r>
            <w:r w:rsidRPr="00AE3037">
              <w:rPr>
                <w:rFonts w:ascii="仿宋" w:eastAsia="仿宋" w:hAnsi="仿宋" w:cs="宋体"/>
                <w:bCs/>
                <w:color w:val="000000"/>
                <w:kern w:val="0"/>
              </w:rPr>
              <w:t>1800</w:t>
            </w:r>
            <w:r w:rsidRPr="00AE3037">
              <w:rPr>
                <w:rFonts w:ascii="仿宋" w:eastAsia="仿宋" w:hAnsi="仿宋" w:cs="宋体" w:hint="eastAsia"/>
                <w:bCs/>
                <w:color w:val="000000"/>
                <w:kern w:val="0"/>
              </w:rPr>
              <w:t>万，</w:t>
            </w:r>
            <w:r w:rsidRPr="00AE3037">
              <w:rPr>
                <w:rStyle w:val="ac"/>
                <w:rFonts w:ascii="仿宋" w:eastAsia="仿宋" w:hAnsi="仿宋" w:cs="宋体" w:hint="eastAsia"/>
                <w:bCs/>
                <w:color w:val="000000"/>
                <w:kern w:val="0"/>
              </w:rPr>
              <w:t>硬盘大小≥</w:t>
            </w:r>
            <w:r w:rsidRPr="00AE3037">
              <w:rPr>
                <w:rStyle w:val="ac"/>
                <w:rFonts w:ascii="仿宋" w:eastAsia="仿宋" w:hAnsi="仿宋" w:cs="宋体"/>
                <w:bCs/>
                <w:color w:val="000000"/>
                <w:kern w:val="0"/>
              </w:rPr>
              <w:t>500G</w:t>
            </w:r>
            <w:r w:rsidRPr="00AE3037">
              <w:rPr>
                <w:rStyle w:val="ac"/>
                <w:rFonts w:ascii="仿宋" w:eastAsia="仿宋" w:hAnsi="仿宋" w:cs="宋体" w:hint="eastAsia"/>
                <w:bCs/>
                <w:color w:val="000000"/>
                <w:kern w:val="0"/>
              </w:rPr>
              <w:t>，每秒新建会话数≥</w:t>
            </w:r>
            <w:r w:rsidRPr="00AE3037">
              <w:rPr>
                <w:rStyle w:val="ac"/>
                <w:rFonts w:ascii="仿宋" w:eastAsia="仿宋" w:hAnsi="仿宋" w:cs="宋体"/>
                <w:bCs/>
                <w:color w:val="000000"/>
                <w:kern w:val="0"/>
              </w:rPr>
              <w:t>65</w:t>
            </w:r>
            <w:r w:rsidRPr="00AE3037">
              <w:rPr>
                <w:rStyle w:val="ac"/>
                <w:rFonts w:ascii="仿宋" w:eastAsia="仿宋" w:hAnsi="仿宋" w:cs="宋体" w:hint="eastAsia"/>
                <w:bCs/>
                <w:color w:val="000000"/>
                <w:kern w:val="0"/>
              </w:rPr>
              <w:t>万，支持槽位扩展（无须重新配置参数）。</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基本功能</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2</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 xml:space="preserve"> </w:t>
            </w:r>
            <w:r w:rsidRPr="00AE3037">
              <w:rPr>
                <w:rFonts w:ascii="仿宋" w:eastAsia="仿宋" w:hAnsi="仿宋" w:cs="宋体" w:hint="eastAsia"/>
                <w:bCs/>
                <w:color w:val="000000"/>
                <w:kern w:val="0"/>
              </w:rPr>
              <w:t>支持包过滤，网络地址转换，状态检测，应用流量识别，应用层安全防护，用户控制，深度内容检测，支持并开启不限IP</w:t>
            </w:r>
            <w:r w:rsidRPr="00AE3037">
              <w:rPr>
                <w:rFonts w:ascii="仿宋" w:eastAsia="仿宋" w:hAnsi="仿宋" w:cs="宋体"/>
                <w:bCs/>
                <w:color w:val="000000"/>
                <w:kern w:val="0"/>
              </w:rPr>
              <w:t>Sec VPN</w:t>
            </w:r>
            <w:r w:rsidRPr="00AE3037">
              <w:rPr>
                <w:rFonts w:ascii="仿宋" w:eastAsia="仿宋" w:hAnsi="仿宋" w:cs="宋体" w:hint="eastAsia"/>
                <w:bCs/>
                <w:color w:val="000000"/>
                <w:kern w:val="0"/>
              </w:rPr>
              <w:t>数量，支持</w:t>
            </w:r>
            <w:r w:rsidR="008E729A">
              <w:rPr>
                <w:rFonts w:ascii="仿宋" w:eastAsia="仿宋" w:hAnsi="仿宋" w:cs="宋体" w:hint="eastAsia"/>
                <w:bCs/>
                <w:color w:val="000000"/>
                <w:kern w:val="0"/>
              </w:rPr>
              <w:t>隧</w:t>
            </w:r>
            <w:r w:rsidRPr="00AE3037">
              <w:rPr>
                <w:rFonts w:ascii="仿宋" w:eastAsia="仿宋" w:hAnsi="仿宋" w:cs="宋体" w:hint="eastAsia"/>
                <w:bCs/>
                <w:color w:val="000000"/>
                <w:kern w:val="0"/>
              </w:rPr>
              <w:t>道</w:t>
            </w:r>
            <w:r w:rsidR="008E729A">
              <w:rPr>
                <w:rFonts w:ascii="仿宋" w:eastAsia="仿宋" w:hAnsi="仿宋" w:cs="宋体" w:hint="eastAsia"/>
                <w:bCs/>
                <w:color w:val="000000"/>
                <w:kern w:val="0"/>
              </w:rPr>
              <w:t>间</w:t>
            </w:r>
            <w:r w:rsidRPr="00AE3037">
              <w:rPr>
                <w:rFonts w:ascii="仿宋" w:eastAsia="仿宋" w:hAnsi="仿宋" w:cs="宋体" w:hint="eastAsia"/>
                <w:bCs/>
                <w:color w:val="000000"/>
                <w:kern w:val="0"/>
              </w:rPr>
              <w:t>路由功能，支持</w:t>
            </w:r>
            <w:r w:rsidRPr="00AE3037">
              <w:rPr>
                <w:rFonts w:ascii="仿宋" w:eastAsia="仿宋" w:hAnsi="仿宋" w:cs="宋体"/>
                <w:bCs/>
                <w:color w:val="000000"/>
                <w:kern w:val="0"/>
              </w:rPr>
              <w:t>SSL</w:t>
            </w:r>
            <w:r w:rsidRPr="00AE3037">
              <w:rPr>
                <w:rFonts w:ascii="仿宋" w:eastAsia="仿宋" w:hAnsi="仿宋" w:cs="宋体" w:hint="eastAsia"/>
                <w:bCs/>
                <w:color w:val="000000"/>
                <w:kern w:val="0"/>
              </w:rPr>
              <w:t>V</w:t>
            </w:r>
            <w:r w:rsidRPr="00AE3037">
              <w:rPr>
                <w:rFonts w:ascii="仿宋" w:eastAsia="仿宋" w:hAnsi="仿宋" w:cs="宋体"/>
                <w:bCs/>
                <w:color w:val="000000"/>
                <w:kern w:val="0"/>
              </w:rPr>
              <w:t>PN</w:t>
            </w:r>
            <w:r w:rsidRPr="00AE3037">
              <w:rPr>
                <w:rFonts w:ascii="仿宋" w:eastAsia="仿宋" w:hAnsi="仿宋" w:cs="宋体" w:hint="eastAsia"/>
                <w:bCs/>
                <w:color w:val="000000"/>
                <w:kern w:val="0"/>
              </w:rPr>
              <w:t>功能。支持统一</w:t>
            </w:r>
            <w:proofErr w:type="gramStart"/>
            <w:r w:rsidRPr="00AE3037">
              <w:rPr>
                <w:rFonts w:ascii="仿宋" w:eastAsia="仿宋" w:hAnsi="仿宋" w:cs="宋体" w:hint="eastAsia"/>
                <w:bCs/>
                <w:color w:val="000000"/>
                <w:kern w:val="0"/>
              </w:rPr>
              <w:t>安全运</w:t>
            </w:r>
            <w:proofErr w:type="gramEnd"/>
            <w:r w:rsidRPr="00AE3037">
              <w:rPr>
                <w:rFonts w:ascii="仿宋" w:eastAsia="仿宋" w:hAnsi="仿宋" w:cs="宋体" w:hint="eastAsia"/>
                <w:bCs/>
                <w:color w:val="000000"/>
                <w:kern w:val="0"/>
              </w:rPr>
              <w:t>维管理；</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部署要求</w:t>
            </w:r>
          </w:p>
        </w:tc>
        <w:tc>
          <w:tcPr>
            <w:tcW w:w="4368" w:type="dxa"/>
          </w:tcPr>
          <w:p w:rsidR="005B2738" w:rsidRPr="00AE3037" w:rsidRDefault="005B2738" w:rsidP="005B2738">
            <w:pPr>
              <w:pStyle w:val="ListParagraph1"/>
              <w:spacing w:line="480" w:lineRule="auto"/>
              <w:ind w:firstLineChars="0" w:firstLine="0"/>
              <w:jc w:val="left"/>
              <w:rPr>
                <w:rFonts w:ascii="仿宋" w:eastAsia="仿宋" w:hAnsi="仿宋" w:cs="Times New Roman"/>
                <w:bCs/>
                <w:color w:val="000000"/>
                <w:kern w:val="0"/>
                <w:sz w:val="21"/>
                <w:szCs w:val="21"/>
              </w:rPr>
            </w:pPr>
            <w:r w:rsidRPr="00AE3037">
              <w:rPr>
                <w:rFonts w:ascii="仿宋" w:eastAsia="仿宋" w:hAnsi="仿宋" w:cs="宋体" w:hint="eastAsia"/>
                <w:bCs/>
                <w:color w:val="000000"/>
                <w:kern w:val="0"/>
                <w:sz w:val="21"/>
                <w:szCs w:val="21"/>
              </w:rPr>
              <w:t>3、支持路由、透明、旁路、虚拟网线，混合模式+</w:t>
            </w:r>
          </w:p>
        </w:tc>
        <w:tc>
          <w:tcPr>
            <w:tcW w:w="2410" w:type="dxa"/>
          </w:tcPr>
          <w:p w:rsidR="005B2738" w:rsidRPr="00AE3037" w:rsidRDefault="005B2738" w:rsidP="005B2738">
            <w:pPr>
              <w:pStyle w:val="ListParagraph1"/>
              <w:spacing w:line="480" w:lineRule="auto"/>
              <w:ind w:firstLineChars="0" w:firstLine="0"/>
              <w:jc w:val="left"/>
              <w:rPr>
                <w:rFonts w:ascii="仿宋" w:eastAsia="仿宋" w:hAnsi="仿宋" w:cs="宋体"/>
                <w:bCs/>
                <w:color w:val="000000"/>
                <w:kern w:val="0"/>
                <w:sz w:val="21"/>
                <w:szCs w:val="21"/>
              </w:rPr>
            </w:pPr>
          </w:p>
        </w:tc>
        <w:tc>
          <w:tcPr>
            <w:tcW w:w="1018" w:type="dxa"/>
          </w:tcPr>
          <w:p w:rsidR="005B2738" w:rsidRPr="00AE3037" w:rsidRDefault="005B2738" w:rsidP="005B2738">
            <w:pPr>
              <w:pStyle w:val="ListParagraph1"/>
              <w:spacing w:line="480" w:lineRule="auto"/>
              <w:ind w:firstLineChars="0" w:firstLine="0"/>
              <w:jc w:val="left"/>
              <w:rPr>
                <w:rFonts w:ascii="仿宋" w:eastAsia="仿宋" w:hAnsi="仿宋" w:cs="宋体"/>
                <w:bCs/>
                <w:color w:val="000000"/>
                <w:kern w:val="0"/>
                <w:sz w:val="21"/>
                <w:szCs w:val="21"/>
              </w:rPr>
            </w:pPr>
          </w:p>
        </w:tc>
        <w:tc>
          <w:tcPr>
            <w:tcW w:w="1392" w:type="dxa"/>
          </w:tcPr>
          <w:p w:rsidR="005B2738" w:rsidRPr="00AE3037" w:rsidRDefault="005B2738" w:rsidP="005B2738">
            <w:pPr>
              <w:pStyle w:val="ListParagraph1"/>
              <w:spacing w:line="480" w:lineRule="auto"/>
              <w:ind w:firstLineChars="0" w:firstLine="0"/>
              <w:jc w:val="left"/>
              <w:rPr>
                <w:rFonts w:ascii="仿宋" w:eastAsia="仿宋" w:hAnsi="仿宋" w:cs="宋体"/>
                <w:bCs/>
                <w:color w:val="000000"/>
                <w:kern w:val="0"/>
                <w:sz w:val="21"/>
                <w:szCs w:val="21"/>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策略路由</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4</w:t>
            </w:r>
            <w:r w:rsidRPr="00AE3037">
              <w:rPr>
                <w:rFonts w:ascii="仿宋" w:eastAsia="仿宋" w:hAnsi="仿宋" w:cs="宋体" w:hint="eastAsia"/>
                <w:bCs/>
                <w:color w:val="000000"/>
                <w:kern w:val="0"/>
              </w:rPr>
              <w:t>、为保障网络中应用的高效运行，应具备应用层流量的引流，支持针对应用的策略路由（提供基于应用的策略路由的配置页面截图证明）；</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模块要求</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5</w:t>
            </w:r>
            <w:r w:rsidRPr="00AE3037">
              <w:rPr>
                <w:rFonts w:ascii="仿宋" w:eastAsia="仿宋" w:hAnsi="仿宋" w:cs="宋体" w:hint="eastAsia"/>
                <w:bCs/>
                <w:color w:val="000000"/>
                <w:kern w:val="0"/>
              </w:rPr>
              <w:t>、为保证整体网络安全，所投设备必须支持威胁的分析发现与防护并重，因此必须具备威胁发现功能：威胁情报预警与处置、业务系统实时漏洞分析功能，具备威胁防御功能：敏感信息泄漏防护、服务器保护、恶意链接防护</w:t>
            </w:r>
            <w:r w:rsidRPr="00AE3037">
              <w:rPr>
                <w:rFonts w:ascii="仿宋" w:eastAsia="仿宋" w:hAnsi="仿宋" w:cs="宋体"/>
                <w:bCs/>
                <w:color w:val="000000"/>
                <w:kern w:val="0"/>
              </w:rPr>
              <w:t>(</w:t>
            </w:r>
            <w:r w:rsidRPr="00AE3037">
              <w:rPr>
                <w:rFonts w:ascii="仿宋" w:eastAsia="仿宋" w:hAnsi="仿宋" w:cs="宋体" w:hint="eastAsia"/>
                <w:bCs/>
                <w:color w:val="000000"/>
                <w:kern w:val="0"/>
              </w:rPr>
              <w:t>需提供以上威胁发现、威胁防护所有功能界面截图，并可提供实际测试</w:t>
            </w:r>
            <w:r w:rsidRPr="00AE3037">
              <w:rPr>
                <w:rFonts w:ascii="仿宋" w:eastAsia="仿宋" w:hAnsi="仿宋" w:cs="宋体"/>
                <w:bCs/>
                <w:color w:val="000000"/>
                <w:kern w:val="0"/>
              </w:rPr>
              <w:t>)</w:t>
            </w:r>
            <w:r w:rsidRPr="00AE3037">
              <w:rPr>
                <w:rFonts w:ascii="仿宋" w:eastAsia="仿宋" w:hAnsi="仿宋" w:cs="宋体" w:hint="eastAsia"/>
                <w:bCs/>
                <w:color w:val="000000"/>
                <w:kern w:val="0"/>
              </w:rPr>
              <w:t>；</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模块联动</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6</w:t>
            </w:r>
            <w:r w:rsidRPr="00AE3037">
              <w:rPr>
                <w:rFonts w:ascii="仿宋" w:eastAsia="仿宋" w:hAnsi="仿宋" w:cs="宋体" w:hint="eastAsia"/>
                <w:bCs/>
                <w:color w:val="000000"/>
                <w:kern w:val="0"/>
              </w:rPr>
              <w:t>、为保证能有效防护大规模攻击，所投设备必须具备并开启</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应用防护、入侵防御、僵尸网络的联动封锁功能，可智能生成临时规则封锁攻击源</w:t>
            </w:r>
            <w:r w:rsidRPr="00AE3037">
              <w:rPr>
                <w:rFonts w:ascii="仿宋" w:eastAsia="仿宋" w:hAnsi="仿宋" w:cs="宋体"/>
                <w:bCs/>
                <w:color w:val="000000"/>
                <w:kern w:val="0"/>
              </w:rPr>
              <w:t>IP</w:t>
            </w:r>
            <w:r w:rsidRPr="00AE3037">
              <w:rPr>
                <w:rFonts w:ascii="仿宋" w:eastAsia="仿宋" w:hAnsi="仿宋" w:cs="宋体" w:hint="eastAsia"/>
                <w:bCs/>
                <w:color w:val="000000"/>
                <w:kern w:val="0"/>
              </w:rPr>
              <w:t>，临时封锁时间可自定义（需提供入侵防护、</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应用防护、僵尸网络设置联动封锁配置功能截图证明、设置</w:t>
            </w:r>
            <w:r w:rsidRPr="00AE3037">
              <w:rPr>
                <w:rFonts w:ascii="仿宋" w:eastAsia="仿宋" w:hAnsi="仿宋" w:cs="宋体"/>
                <w:bCs/>
                <w:color w:val="000000"/>
                <w:kern w:val="0"/>
              </w:rPr>
              <w:t>IP</w:t>
            </w:r>
            <w:r w:rsidRPr="00AE3037">
              <w:rPr>
                <w:rFonts w:ascii="仿宋" w:eastAsia="仿宋" w:hAnsi="仿宋" w:cs="宋体" w:hint="eastAsia"/>
                <w:bCs/>
                <w:color w:val="000000"/>
                <w:kern w:val="0"/>
              </w:rPr>
              <w:t>冻结时间，设置时间自动刷新封锁</w:t>
            </w:r>
            <w:r w:rsidRPr="00AE3037">
              <w:rPr>
                <w:rFonts w:ascii="仿宋" w:eastAsia="仿宋" w:hAnsi="仿宋" w:cs="宋体"/>
                <w:bCs/>
                <w:color w:val="000000"/>
                <w:kern w:val="0"/>
              </w:rPr>
              <w:t>IP</w:t>
            </w:r>
            <w:r w:rsidRPr="00AE3037">
              <w:rPr>
                <w:rFonts w:ascii="仿宋" w:eastAsia="仿宋" w:hAnsi="仿宋" w:cs="宋体" w:hint="eastAsia"/>
                <w:bCs/>
                <w:color w:val="000000"/>
                <w:kern w:val="0"/>
              </w:rPr>
              <w:t>列表的截图证明，并可提供实际测试）；</w:t>
            </w:r>
            <w:r w:rsidRPr="00AE3037">
              <w:rPr>
                <w:rFonts w:ascii="仿宋" w:eastAsia="仿宋" w:hAnsi="仿宋" w:cs="宋体"/>
                <w:bCs/>
                <w:color w:val="000000"/>
                <w:kern w:val="0"/>
              </w:rPr>
              <w:t xml:space="preserve"> </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脚本检测</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7、为保证网络安全，必须具备</w:t>
            </w:r>
            <w:r w:rsidRPr="00AE3037">
              <w:rPr>
                <w:rFonts w:ascii="仿宋" w:eastAsia="仿宋" w:hAnsi="仿宋" w:cs="宋体"/>
                <w:bCs/>
                <w:color w:val="000000"/>
                <w:kern w:val="0"/>
              </w:rPr>
              <w:t>PHP,JSP,ASPX</w:t>
            </w:r>
            <w:r w:rsidRPr="00AE3037">
              <w:rPr>
                <w:rFonts w:ascii="仿宋" w:eastAsia="仿宋" w:hAnsi="仿宋" w:cs="宋体" w:hint="eastAsia"/>
                <w:bCs/>
                <w:color w:val="000000"/>
                <w:kern w:val="0"/>
              </w:rPr>
              <w:t>等主流脚本语言编写的</w:t>
            </w:r>
            <w:r w:rsidRPr="00AE3037">
              <w:rPr>
                <w:rFonts w:ascii="仿宋" w:eastAsia="仿宋" w:hAnsi="仿宋" w:cs="宋体"/>
                <w:bCs/>
                <w:color w:val="000000"/>
                <w:kern w:val="0"/>
              </w:rPr>
              <w:t>webshell</w:t>
            </w:r>
            <w:r w:rsidRPr="00AE3037">
              <w:rPr>
                <w:rFonts w:ascii="仿宋" w:eastAsia="仿宋" w:hAnsi="仿宋" w:cs="宋体" w:hint="eastAsia"/>
                <w:bCs/>
                <w:color w:val="000000"/>
                <w:kern w:val="0"/>
              </w:rPr>
              <w:t>后门脚本上传检测功能；</w:t>
            </w:r>
            <w:r w:rsidRPr="00AE3037">
              <w:rPr>
                <w:rFonts w:ascii="仿宋" w:eastAsia="仿宋" w:hAnsi="仿宋" w:cs="宋体"/>
                <w:bCs/>
                <w:color w:val="000000"/>
                <w:kern w:val="0"/>
              </w:rPr>
              <w:t xml:space="preserve"> </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center"/>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关键</w:t>
            </w:r>
            <w:r w:rsidRPr="00AE3037">
              <w:rPr>
                <w:rFonts w:ascii="仿宋" w:eastAsia="仿宋" w:hAnsi="仿宋" w:cs="宋体"/>
                <w:bCs/>
                <w:color w:val="000000"/>
                <w:kern w:val="0"/>
              </w:rPr>
              <w:t>URL</w:t>
            </w:r>
            <w:r w:rsidRPr="00AE3037">
              <w:rPr>
                <w:rFonts w:ascii="仿宋" w:eastAsia="仿宋" w:hAnsi="仿宋" w:cs="宋体" w:hint="eastAsia"/>
                <w:bCs/>
                <w:color w:val="000000"/>
                <w:kern w:val="0"/>
              </w:rPr>
              <w:t>认证</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8</w:t>
            </w:r>
            <w:r w:rsidRPr="00AE3037">
              <w:rPr>
                <w:rFonts w:ascii="仿宋" w:eastAsia="仿宋" w:hAnsi="仿宋" w:cs="宋体" w:hint="eastAsia"/>
                <w:bCs/>
                <w:color w:val="000000"/>
                <w:kern w:val="0"/>
              </w:rPr>
              <w:t>、为保证网络安全，必须支持对重要业务系统提供重要</w:t>
            </w:r>
            <w:r w:rsidRPr="00AE3037">
              <w:rPr>
                <w:rFonts w:ascii="仿宋" w:eastAsia="仿宋" w:hAnsi="仿宋" w:cs="宋体"/>
                <w:bCs/>
                <w:color w:val="000000"/>
                <w:kern w:val="0"/>
              </w:rPr>
              <w:t>URL</w:t>
            </w:r>
            <w:r w:rsidRPr="00AE3037">
              <w:rPr>
                <w:rFonts w:ascii="仿宋" w:eastAsia="仿宋" w:hAnsi="仿宋" w:cs="宋体" w:hint="eastAsia"/>
                <w:bCs/>
                <w:color w:val="000000"/>
                <w:kern w:val="0"/>
              </w:rPr>
              <w:t>或者其他应用服务的短信认证机制（提供至少包括</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rdp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pptp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nntp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rlogin</w:t>
            </w:r>
            <w:r w:rsidRPr="00AE3037">
              <w:rPr>
                <w:rFonts w:ascii="仿宋" w:eastAsia="仿宋" w:hAnsi="仿宋" w:cs="宋体" w:hint="eastAsia"/>
                <w:bCs/>
                <w:color w:val="000000"/>
                <w:kern w:val="0"/>
              </w:rPr>
              <w:t>等四种以上服务进行短信认证加强登录防护的配置截图证明，并可提供实际测试）；</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restart"/>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lastRenderedPageBreak/>
              <w:t>核心功能</w:t>
            </w:r>
          </w:p>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cs="宋体"/>
                <w:bCs/>
                <w:color w:val="000000"/>
                <w:kern w:val="0"/>
              </w:rPr>
            </w:pPr>
            <w:r w:rsidRPr="00AE3037">
              <w:rPr>
                <w:rFonts w:ascii="仿宋" w:eastAsia="仿宋" w:hAnsi="仿宋" w:cs="宋体" w:hint="eastAsia"/>
                <w:bCs/>
                <w:color w:val="000000"/>
                <w:kern w:val="0"/>
              </w:rPr>
              <w:t>基本功能</w:t>
            </w:r>
          </w:p>
        </w:tc>
        <w:tc>
          <w:tcPr>
            <w:tcW w:w="4368" w:type="dxa"/>
          </w:tcPr>
          <w:p w:rsidR="005B2738" w:rsidRPr="00AE3037" w:rsidRDefault="005B2738" w:rsidP="005B2738">
            <w:pPr>
              <w:rPr>
                <w:rFonts w:ascii="仿宋" w:eastAsia="仿宋" w:hAnsi="仿宋" w:cs="宋体"/>
                <w:bCs/>
                <w:color w:val="000000"/>
                <w:kern w:val="0"/>
              </w:rPr>
            </w:pPr>
            <w:r w:rsidRPr="00AE3037">
              <w:rPr>
                <w:rFonts w:ascii="仿宋" w:eastAsia="仿宋" w:hAnsi="仿宋" w:cs="宋体" w:hint="eastAsia"/>
                <w:bCs/>
                <w:color w:val="000000"/>
                <w:kern w:val="0"/>
              </w:rPr>
              <w:t>★9支持并开启IPSec</w:t>
            </w:r>
            <w:r w:rsidRPr="00AE3037">
              <w:rPr>
                <w:rFonts w:ascii="仿宋" w:eastAsia="仿宋" w:hAnsi="仿宋" w:cs="宋体"/>
                <w:bCs/>
                <w:color w:val="000000"/>
                <w:kern w:val="0"/>
              </w:rPr>
              <w:t xml:space="preserve"> VPN</w:t>
            </w:r>
            <w:r w:rsidRPr="00AE3037">
              <w:rPr>
                <w:rFonts w:ascii="仿宋" w:eastAsia="仿宋" w:hAnsi="仿宋" w:cs="宋体" w:hint="eastAsia"/>
                <w:bCs/>
                <w:color w:val="000000"/>
                <w:kern w:val="0"/>
              </w:rPr>
              <w:t>、SSL</w:t>
            </w:r>
            <w:r w:rsidRPr="00AE3037">
              <w:rPr>
                <w:rFonts w:ascii="仿宋" w:eastAsia="仿宋" w:hAnsi="仿宋" w:cs="宋体"/>
                <w:bCs/>
                <w:color w:val="000000"/>
                <w:kern w:val="0"/>
              </w:rPr>
              <w:t xml:space="preserve"> VPN</w:t>
            </w:r>
            <w:r w:rsidRPr="00AE3037">
              <w:rPr>
                <w:rFonts w:ascii="仿宋" w:eastAsia="仿宋" w:hAnsi="仿宋" w:cs="宋体" w:hint="eastAsia"/>
                <w:bCs/>
                <w:color w:val="000000"/>
                <w:kern w:val="0"/>
              </w:rPr>
              <w:t>、APT检测、IPS入侵防护、WEB攻击防护、网页篡改防护、病毒防护。</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Web</w:t>
            </w:r>
            <w:r w:rsidRPr="00AE3037">
              <w:rPr>
                <w:rFonts w:ascii="仿宋" w:eastAsia="仿宋" w:hAnsi="仿宋" w:cs="宋体" w:hint="eastAsia"/>
                <w:bCs/>
                <w:color w:val="000000"/>
                <w:kern w:val="0"/>
              </w:rPr>
              <w:t>防护能力</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10</w:t>
            </w:r>
            <w:r w:rsidRPr="00AE3037">
              <w:rPr>
                <w:rFonts w:ascii="仿宋" w:eastAsia="仿宋" w:hAnsi="仿宋" w:cs="宋体" w:hint="eastAsia"/>
                <w:bCs/>
                <w:color w:val="000000"/>
                <w:kern w:val="0"/>
              </w:rPr>
              <w:t>、为保证网络安全，应支持</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行为进行过滤，提供</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攻击防护、</w:t>
            </w:r>
            <w:r w:rsidRPr="00AE3037">
              <w:rPr>
                <w:rFonts w:ascii="仿宋" w:eastAsia="仿宋" w:hAnsi="仿宋" w:cs="宋体"/>
                <w:bCs/>
                <w:color w:val="000000"/>
                <w:kern w:val="0"/>
              </w:rPr>
              <w:t>Web</w:t>
            </w:r>
            <w:proofErr w:type="gramStart"/>
            <w:r w:rsidRPr="00AE3037">
              <w:rPr>
                <w:rFonts w:ascii="仿宋" w:eastAsia="仿宋" w:hAnsi="仿宋" w:cs="宋体" w:hint="eastAsia"/>
                <w:bCs/>
                <w:color w:val="000000"/>
                <w:kern w:val="0"/>
              </w:rPr>
              <w:t>远控木马</w:t>
            </w:r>
            <w:proofErr w:type="gramEnd"/>
            <w:r w:rsidRPr="00AE3037">
              <w:rPr>
                <w:rFonts w:ascii="仿宋" w:eastAsia="仿宋" w:hAnsi="仿宋" w:cs="宋体" w:hint="eastAsia"/>
                <w:bCs/>
                <w:color w:val="000000"/>
                <w:kern w:val="0"/>
              </w:rPr>
              <w:t>防护等功能，</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应用防护能力通过开源</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应用安全项目组（</w:t>
            </w:r>
            <w:r w:rsidRPr="00AE3037">
              <w:rPr>
                <w:rFonts w:ascii="仿宋" w:eastAsia="仿宋" w:hAnsi="仿宋" w:cs="宋体"/>
                <w:bCs/>
                <w:color w:val="000000"/>
                <w:kern w:val="0"/>
              </w:rPr>
              <w:t>OWASP</w:t>
            </w:r>
            <w:r w:rsidRPr="00AE3037">
              <w:rPr>
                <w:rFonts w:ascii="仿宋" w:eastAsia="仿宋" w:hAnsi="仿宋" w:cs="宋体" w:hint="eastAsia"/>
                <w:bCs/>
                <w:color w:val="000000"/>
                <w:kern w:val="0"/>
              </w:rPr>
              <w:t>）评测认证，并且在</w:t>
            </w:r>
            <w:r w:rsidRPr="00AE3037">
              <w:rPr>
                <w:rFonts w:ascii="仿宋" w:eastAsia="仿宋" w:hAnsi="仿宋" w:cs="宋体"/>
                <w:bCs/>
                <w:color w:val="000000"/>
                <w:kern w:val="0"/>
              </w:rPr>
              <w:t>OWASP</w:t>
            </w:r>
            <w:r w:rsidRPr="00AE3037">
              <w:rPr>
                <w:rFonts w:ascii="仿宋" w:eastAsia="仿宋" w:hAnsi="仿宋" w:cs="宋体" w:hint="eastAsia"/>
                <w:bCs/>
                <w:color w:val="000000"/>
                <w:kern w:val="0"/>
              </w:rPr>
              <w:t>的</w:t>
            </w:r>
            <w:r w:rsidRPr="00AE3037">
              <w:rPr>
                <w:rFonts w:ascii="仿宋" w:eastAsia="仿宋" w:hAnsi="仿宋" w:cs="宋体"/>
                <w:bCs/>
                <w:color w:val="000000"/>
                <w:kern w:val="0"/>
              </w:rPr>
              <w:t>25</w:t>
            </w:r>
            <w:r w:rsidRPr="00AE3037">
              <w:rPr>
                <w:rFonts w:ascii="仿宋" w:eastAsia="仿宋" w:hAnsi="仿宋" w:cs="宋体" w:hint="eastAsia"/>
                <w:bCs/>
                <w:color w:val="000000"/>
                <w:kern w:val="0"/>
              </w:rPr>
              <w:t>项评测要求中，获得满分（五星）评测项在</w:t>
            </w:r>
            <w:r w:rsidRPr="00AE3037">
              <w:rPr>
                <w:rFonts w:ascii="仿宋" w:eastAsia="仿宋" w:hAnsi="仿宋" w:cs="宋体"/>
                <w:bCs/>
                <w:color w:val="000000"/>
                <w:kern w:val="0"/>
              </w:rPr>
              <w:t>19</w:t>
            </w:r>
            <w:r w:rsidRPr="00AE3037">
              <w:rPr>
                <w:rFonts w:ascii="仿宋" w:eastAsia="仿宋" w:hAnsi="仿宋" w:cs="宋体" w:hint="eastAsia"/>
                <w:bCs/>
                <w:color w:val="000000"/>
                <w:kern w:val="0"/>
              </w:rPr>
              <w:t>项（含）以上（提供</w:t>
            </w:r>
            <w:r w:rsidRPr="00AE3037">
              <w:rPr>
                <w:rFonts w:ascii="仿宋" w:eastAsia="仿宋" w:hAnsi="仿宋" w:cs="宋体"/>
                <w:bCs/>
                <w:color w:val="000000"/>
                <w:kern w:val="0"/>
              </w:rPr>
              <w:t>OWASP</w:t>
            </w:r>
            <w:r w:rsidRPr="00AE3037">
              <w:rPr>
                <w:rFonts w:ascii="仿宋" w:eastAsia="仿宋" w:hAnsi="仿宋" w:cs="宋体" w:hint="eastAsia"/>
                <w:bCs/>
                <w:color w:val="000000"/>
                <w:kern w:val="0"/>
              </w:rPr>
              <w:t>认证证书以及对应的</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攻击防护能力测评报告）；</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bCs/>
                <w:color w:val="000000"/>
                <w:kern w:val="0"/>
              </w:rPr>
              <w:t>Web</w:t>
            </w:r>
            <w:r w:rsidRPr="00AE3037">
              <w:rPr>
                <w:rFonts w:ascii="仿宋" w:eastAsia="仿宋" w:hAnsi="仿宋" w:cs="宋体" w:hint="eastAsia"/>
                <w:bCs/>
                <w:color w:val="000000"/>
                <w:kern w:val="0"/>
              </w:rPr>
              <w:t>扫描</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11</w:t>
            </w:r>
            <w:r w:rsidRPr="00AE3037">
              <w:rPr>
                <w:rFonts w:ascii="仿宋" w:eastAsia="仿宋" w:hAnsi="仿宋" w:cs="宋体" w:hint="eastAsia"/>
                <w:bCs/>
                <w:color w:val="000000"/>
                <w:kern w:val="0"/>
              </w:rPr>
              <w:t>、为实现对业务系统的安全分析，支持</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漏洞扫描功能，可分析</w:t>
            </w:r>
            <w:r w:rsidRPr="00AE3037">
              <w:rPr>
                <w:rFonts w:ascii="仿宋" w:eastAsia="仿宋" w:hAnsi="仿宋" w:cs="宋体"/>
                <w:bCs/>
                <w:color w:val="000000"/>
                <w:kern w:val="0"/>
              </w:rPr>
              <w:t>web</w:t>
            </w:r>
            <w:r w:rsidRPr="00AE3037">
              <w:rPr>
                <w:rFonts w:ascii="仿宋" w:eastAsia="仿宋" w:hAnsi="仿宋" w:cs="宋体" w:hint="eastAsia"/>
                <w:bCs/>
                <w:color w:val="000000"/>
                <w:kern w:val="0"/>
              </w:rPr>
              <w:t>网站各类漏洞，包括</w:t>
            </w:r>
            <w:r w:rsidRPr="00AE3037">
              <w:rPr>
                <w:rFonts w:ascii="仿宋" w:eastAsia="仿宋" w:hAnsi="仿宋" w:cs="宋体"/>
                <w:bCs/>
                <w:color w:val="000000"/>
                <w:kern w:val="0"/>
              </w:rPr>
              <w:t>SQL</w:t>
            </w:r>
            <w:r w:rsidRPr="00AE3037">
              <w:rPr>
                <w:rFonts w:ascii="仿宋" w:eastAsia="仿宋" w:hAnsi="仿宋" w:cs="宋体" w:hint="eastAsia"/>
                <w:bCs/>
                <w:color w:val="000000"/>
                <w:kern w:val="0"/>
              </w:rPr>
              <w:t>盲注，</w:t>
            </w:r>
            <w:r w:rsidRPr="00AE3037">
              <w:rPr>
                <w:rFonts w:ascii="仿宋" w:eastAsia="仿宋" w:hAnsi="仿宋" w:cs="宋体"/>
                <w:bCs/>
                <w:color w:val="000000"/>
                <w:kern w:val="0"/>
              </w:rPr>
              <w:t>LDAP</w:t>
            </w:r>
            <w:r w:rsidRPr="00AE3037">
              <w:rPr>
                <w:rFonts w:ascii="仿宋" w:eastAsia="仿宋" w:hAnsi="仿宋" w:cs="宋体" w:hint="eastAsia"/>
                <w:bCs/>
                <w:color w:val="000000"/>
                <w:kern w:val="0"/>
              </w:rPr>
              <w:t>注入，存储型</w:t>
            </w:r>
            <w:proofErr w:type="gramStart"/>
            <w:r w:rsidRPr="00AE3037">
              <w:rPr>
                <w:rFonts w:ascii="仿宋" w:eastAsia="仿宋" w:hAnsi="仿宋" w:cs="宋体" w:hint="eastAsia"/>
                <w:bCs/>
                <w:color w:val="000000"/>
                <w:kern w:val="0"/>
              </w:rPr>
              <w:t>跨站脚本</w:t>
            </w:r>
            <w:proofErr w:type="gramEnd"/>
            <w:r w:rsidRPr="00AE3037">
              <w:rPr>
                <w:rFonts w:ascii="仿宋" w:eastAsia="仿宋" w:hAnsi="仿宋" w:cs="宋体" w:hint="eastAsia"/>
                <w:bCs/>
                <w:color w:val="000000"/>
                <w:kern w:val="0"/>
              </w:rPr>
              <w:t>，操作系统命令，文件包含等脚本漏洞（需提供以上五类详细的漏洞扫描截图证明）；</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僵尸网络监测</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12</w:t>
            </w:r>
            <w:r w:rsidRPr="00AE3037">
              <w:rPr>
                <w:rFonts w:ascii="仿宋" w:eastAsia="仿宋" w:hAnsi="仿宋" w:cs="宋体" w:hint="eastAsia"/>
                <w:bCs/>
                <w:color w:val="000000"/>
                <w:kern w:val="0"/>
              </w:rPr>
              <w:t>、为保证网络流量安全纯净，必须支持对</w:t>
            </w:r>
            <w:r w:rsidRPr="00AE3037">
              <w:rPr>
                <w:rFonts w:ascii="仿宋" w:eastAsia="仿宋" w:hAnsi="仿宋" w:cs="宋体"/>
                <w:bCs/>
                <w:color w:val="000000"/>
                <w:kern w:val="0"/>
              </w:rPr>
              <w:t>PC</w:t>
            </w:r>
            <w:r w:rsidRPr="00AE3037">
              <w:rPr>
                <w:rFonts w:ascii="仿宋" w:eastAsia="仿宋" w:hAnsi="仿宋" w:cs="宋体" w:hint="eastAsia"/>
                <w:bCs/>
                <w:color w:val="000000"/>
                <w:kern w:val="0"/>
              </w:rPr>
              <w:t>终端、服务器是否变成了僵尸肉鸡进行检测，识别特征总数在</w:t>
            </w:r>
            <w:r w:rsidRPr="00AE3037">
              <w:rPr>
                <w:rFonts w:ascii="仿宋" w:eastAsia="仿宋" w:hAnsi="仿宋" w:cs="宋体"/>
                <w:bCs/>
                <w:color w:val="000000"/>
                <w:kern w:val="0"/>
              </w:rPr>
              <w:t>50</w:t>
            </w:r>
            <w:r w:rsidRPr="00AE3037">
              <w:rPr>
                <w:rFonts w:ascii="仿宋" w:eastAsia="仿宋" w:hAnsi="仿宋" w:cs="宋体" w:hint="eastAsia"/>
                <w:bCs/>
                <w:color w:val="000000"/>
                <w:kern w:val="0"/>
              </w:rPr>
              <w:t>万条以上（需提供木马远控、恶意链接、移动安全、异常流量的僵尸网络检测功能截图证明、僵尸网络识别</w:t>
            </w:r>
            <w:proofErr w:type="gramStart"/>
            <w:r w:rsidRPr="00AE3037">
              <w:rPr>
                <w:rFonts w:ascii="仿宋" w:eastAsia="仿宋" w:hAnsi="仿宋" w:cs="宋体" w:hint="eastAsia"/>
                <w:bCs/>
                <w:color w:val="000000"/>
                <w:kern w:val="0"/>
              </w:rPr>
              <w:t>库超过</w:t>
            </w:r>
            <w:proofErr w:type="gramEnd"/>
            <w:r w:rsidRPr="00AE3037">
              <w:rPr>
                <w:rFonts w:ascii="仿宋" w:eastAsia="仿宋" w:hAnsi="仿宋" w:cs="宋体"/>
                <w:bCs/>
                <w:color w:val="000000"/>
                <w:kern w:val="0"/>
              </w:rPr>
              <w:t>50</w:t>
            </w:r>
            <w:r w:rsidRPr="00AE3037">
              <w:rPr>
                <w:rFonts w:ascii="仿宋" w:eastAsia="仿宋" w:hAnsi="仿宋" w:cs="宋体" w:hint="eastAsia"/>
                <w:bCs/>
                <w:color w:val="000000"/>
                <w:kern w:val="0"/>
              </w:rPr>
              <w:t>万条的界面截图，并可提供实际测试）；</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异常连接检测</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11</w:t>
            </w:r>
            <w:r w:rsidRPr="00AE3037">
              <w:rPr>
                <w:rFonts w:ascii="仿宋" w:eastAsia="仿宋" w:hAnsi="仿宋" w:cs="宋体" w:hint="eastAsia"/>
                <w:bCs/>
                <w:color w:val="000000"/>
                <w:kern w:val="0"/>
              </w:rPr>
              <w:t>、支持异常连接检测，对</w:t>
            </w:r>
            <w:r w:rsidRPr="00AE3037">
              <w:rPr>
                <w:rFonts w:ascii="仿宋" w:eastAsia="仿宋" w:hAnsi="仿宋" w:cs="宋体"/>
                <w:bCs/>
                <w:color w:val="000000"/>
                <w:kern w:val="0"/>
              </w:rPr>
              <w:t>21</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22</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25</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53</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69</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80/8080</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110</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143</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443</w:t>
            </w:r>
            <w:r w:rsidRPr="00AE3037">
              <w:rPr>
                <w:rFonts w:ascii="仿宋" w:eastAsia="仿宋" w:hAnsi="仿宋" w:cs="宋体" w:hint="eastAsia"/>
                <w:bCs/>
                <w:color w:val="000000"/>
                <w:kern w:val="0"/>
              </w:rPr>
              <w:t>等常见端口的协议异常流量检测，并支持</w:t>
            </w:r>
            <w:r w:rsidRPr="00AE3037">
              <w:rPr>
                <w:rFonts w:ascii="仿宋" w:eastAsia="仿宋" w:hAnsi="仿宋" w:cs="宋体"/>
                <w:bCs/>
                <w:color w:val="000000"/>
                <w:kern w:val="0"/>
              </w:rPr>
              <w:t>RDP</w:t>
            </w:r>
            <w:r w:rsidRPr="00AE3037">
              <w:rPr>
                <w:rFonts w:ascii="仿宋" w:eastAsia="仿宋" w:hAnsi="仿宋" w:cs="宋体" w:hint="eastAsia"/>
                <w:bCs/>
                <w:color w:val="000000"/>
                <w:kern w:val="0"/>
              </w:rPr>
              <w:t>和</w:t>
            </w:r>
            <w:r w:rsidRPr="00AE3037">
              <w:rPr>
                <w:rFonts w:ascii="仿宋" w:eastAsia="仿宋" w:hAnsi="仿宋" w:cs="宋体"/>
                <w:bCs/>
                <w:color w:val="000000"/>
                <w:kern w:val="0"/>
              </w:rPr>
              <w:t>SSH</w:t>
            </w:r>
            <w:r w:rsidRPr="00AE3037">
              <w:rPr>
                <w:rFonts w:ascii="仿宋" w:eastAsia="仿宋" w:hAnsi="仿宋" w:cs="宋体" w:hint="eastAsia"/>
                <w:bCs/>
                <w:color w:val="000000"/>
                <w:kern w:val="0"/>
              </w:rPr>
              <w:t>端口反弹链接检测；</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恶意连接防护</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12</w:t>
            </w:r>
            <w:r w:rsidRPr="00AE3037">
              <w:rPr>
                <w:rFonts w:ascii="仿宋" w:eastAsia="仿宋" w:hAnsi="仿宋" w:cs="宋体" w:hint="eastAsia"/>
                <w:bCs/>
                <w:color w:val="000000"/>
                <w:kern w:val="0"/>
              </w:rPr>
              <w:t>、当前互联网威胁变化迅速，为保证网络安全能及时防护最新威胁，设备需具备终端请求恶意链接检测拦截功能，提供接入云端安全联动功能；</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jc w:val="center"/>
              <w:rPr>
                <w:rFonts w:ascii="仿宋" w:eastAsia="仿宋" w:hAnsi="仿宋"/>
                <w:bCs/>
                <w:color w:val="000000"/>
                <w:kern w:val="0"/>
              </w:rPr>
            </w:pPr>
            <w:r w:rsidRPr="00AE3037">
              <w:rPr>
                <w:rFonts w:ascii="仿宋" w:eastAsia="仿宋" w:hAnsi="仿宋" w:cs="宋体" w:hint="eastAsia"/>
                <w:bCs/>
                <w:color w:val="000000"/>
                <w:kern w:val="0"/>
              </w:rPr>
              <w:t>异常流量监测</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13</w:t>
            </w:r>
            <w:r w:rsidRPr="00AE3037">
              <w:rPr>
                <w:rFonts w:ascii="仿宋" w:eastAsia="仿宋" w:hAnsi="仿宋" w:cs="宋体" w:hint="eastAsia"/>
                <w:bCs/>
                <w:color w:val="000000"/>
                <w:kern w:val="0"/>
              </w:rPr>
              <w:t>、支持对内网主机外发的异常流量进行检测，如</w:t>
            </w:r>
            <w:r w:rsidRPr="00AE3037">
              <w:rPr>
                <w:rFonts w:ascii="仿宋" w:eastAsia="仿宋" w:hAnsi="仿宋" w:cs="宋体"/>
                <w:bCs/>
                <w:color w:val="000000"/>
                <w:kern w:val="0"/>
              </w:rPr>
              <w:t>ICMP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UDP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SYN</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DNS Flood</w:t>
            </w:r>
            <w:r w:rsidRPr="00AE3037">
              <w:rPr>
                <w:rFonts w:ascii="仿宋" w:eastAsia="仿宋" w:hAnsi="仿宋" w:cs="宋体" w:hint="eastAsia"/>
                <w:bCs/>
                <w:color w:val="000000"/>
                <w:kern w:val="0"/>
              </w:rPr>
              <w:t>等</w:t>
            </w:r>
            <w:r w:rsidRPr="00AE3037">
              <w:rPr>
                <w:rFonts w:ascii="仿宋" w:eastAsia="仿宋" w:hAnsi="仿宋" w:cs="宋体"/>
                <w:bCs/>
                <w:color w:val="000000"/>
                <w:kern w:val="0"/>
              </w:rPr>
              <w:t>DDoS</w:t>
            </w:r>
            <w:r w:rsidRPr="00AE3037">
              <w:rPr>
                <w:rFonts w:ascii="仿宋" w:eastAsia="仿宋" w:hAnsi="仿宋" w:cs="宋体" w:hint="eastAsia"/>
                <w:bCs/>
                <w:color w:val="000000"/>
                <w:kern w:val="0"/>
              </w:rPr>
              <w:t>攻击行为，支持外网对内</w:t>
            </w:r>
            <w:proofErr w:type="gramStart"/>
            <w:r w:rsidRPr="00AE3037">
              <w:rPr>
                <w:rFonts w:ascii="仿宋" w:eastAsia="仿宋" w:hAnsi="仿宋" w:cs="宋体" w:hint="eastAsia"/>
                <w:bCs/>
                <w:color w:val="000000"/>
                <w:kern w:val="0"/>
              </w:rPr>
              <w:t>网主动</w:t>
            </w:r>
            <w:proofErr w:type="gramEnd"/>
            <w:r w:rsidRPr="00AE3037">
              <w:rPr>
                <w:rFonts w:ascii="仿宋" w:eastAsia="仿宋" w:hAnsi="仿宋" w:cs="宋体" w:hint="eastAsia"/>
                <w:bCs/>
                <w:color w:val="000000"/>
                <w:kern w:val="0"/>
              </w:rPr>
              <w:t>发起的异常流量进行检测，如</w:t>
            </w:r>
            <w:r w:rsidRPr="00AE3037">
              <w:rPr>
                <w:rFonts w:ascii="仿宋" w:eastAsia="仿宋" w:hAnsi="仿宋" w:cs="宋体"/>
                <w:bCs/>
                <w:color w:val="000000"/>
                <w:kern w:val="0"/>
              </w:rPr>
              <w:t>ICMP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UDP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SYN</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DNS Flood</w:t>
            </w:r>
            <w:r w:rsidRPr="00AE3037">
              <w:rPr>
                <w:rFonts w:ascii="仿宋" w:eastAsia="仿宋" w:hAnsi="仿宋" w:cs="宋体" w:hint="eastAsia"/>
                <w:bCs/>
                <w:color w:val="000000"/>
                <w:kern w:val="0"/>
              </w:rPr>
              <w:t>等</w:t>
            </w:r>
            <w:r w:rsidRPr="00AE3037">
              <w:rPr>
                <w:rFonts w:ascii="仿宋" w:eastAsia="仿宋" w:hAnsi="仿宋" w:cs="宋体"/>
                <w:bCs/>
                <w:color w:val="000000"/>
                <w:kern w:val="0"/>
              </w:rPr>
              <w:t>DDoS</w:t>
            </w:r>
            <w:r w:rsidRPr="00AE3037">
              <w:rPr>
                <w:rFonts w:ascii="仿宋" w:eastAsia="仿宋" w:hAnsi="仿宋" w:cs="宋体" w:hint="eastAsia"/>
                <w:bCs/>
                <w:color w:val="000000"/>
                <w:kern w:val="0"/>
              </w:rPr>
              <w:t>攻击行为；</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攻击分析</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14</w:t>
            </w:r>
            <w:r w:rsidRPr="00AE3037">
              <w:rPr>
                <w:rFonts w:ascii="仿宋" w:eastAsia="仿宋" w:hAnsi="仿宋" w:cs="宋体" w:hint="eastAsia"/>
                <w:bCs/>
                <w:color w:val="000000"/>
                <w:kern w:val="0"/>
              </w:rPr>
              <w:t>、为实现安全可视化，应支持对各</w:t>
            </w:r>
            <w:proofErr w:type="gramStart"/>
            <w:r w:rsidRPr="00AE3037">
              <w:rPr>
                <w:rFonts w:ascii="仿宋" w:eastAsia="仿宋" w:hAnsi="仿宋" w:cs="宋体" w:hint="eastAsia"/>
                <w:bCs/>
                <w:color w:val="000000"/>
                <w:kern w:val="0"/>
              </w:rPr>
              <w:t>类威胁</w:t>
            </w:r>
            <w:proofErr w:type="gramEnd"/>
            <w:r w:rsidRPr="00AE3037">
              <w:rPr>
                <w:rFonts w:ascii="仿宋" w:eastAsia="仿宋" w:hAnsi="仿宋" w:cs="宋体" w:hint="eastAsia"/>
                <w:bCs/>
                <w:color w:val="000000"/>
                <w:kern w:val="0"/>
              </w:rPr>
              <w:t>行为进行深度分析，输出网络总存在的威胁问题，并对各</w:t>
            </w:r>
            <w:proofErr w:type="gramStart"/>
            <w:r w:rsidRPr="00AE3037">
              <w:rPr>
                <w:rFonts w:ascii="仿宋" w:eastAsia="仿宋" w:hAnsi="仿宋" w:cs="宋体" w:hint="eastAsia"/>
                <w:bCs/>
                <w:color w:val="000000"/>
                <w:kern w:val="0"/>
              </w:rPr>
              <w:t>类威胁</w:t>
            </w:r>
            <w:proofErr w:type="gramEnd"/>
            <w:r w:rsidRPr="00AE3037">
              <w:rPr>
                <w:rFonts w:ascii="仿宋" w:eastAsia="仿宋" w:hAnsi="仿宋" w:cs="宋体" w:hint="eastAsia"/>
                <w:bCs/>
                <w:color w:val="000000"/>
                <w:kern w:val="0"/>
              </w:rPr>
              <w:t>行为输出有效攻击次数和攻击趋势；（提供具备有效攻击、攻击趋势的威胁报告证明，并可提供实际测试）</w:t>
            </w:r>
            <w:r w:rsidRPr="00AE3037">
              <w:rPr>
                <w:rFonts w:ascii="仿宋" w:eastAsia="仿宋" w:hAnsi="仿宋" w:cs="宋体"/>
                <w:bCs/>
                <w:color w:val="000000"/>
                <w:kern w:val="0"/>
              </w:rPr>
              <w:t xml:space="preserve"> </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安全可视化</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15</w:t>
            </w:r>
            <w:r w:rsidRPr="00AE3037">
              <w:rPr>
                <w:rFonts w:ascii="仿宋" w:eastAsia="仿宋" w:hAnsi="仿宋" w:cs="宋体" w:hint="eastAsia"/>
                <w:bCs/>
                <w:color w:val="000000"/>
                <w:kern w:val="0"/>
              </w:rPr>
              <w:t>、为加强管理员对网络安全的了解，需要在设备首页多维度的展示发现的安全威胁，如入侵风险，实时漏洞风险，僵尸主机威胁，数据风险，被防护网站黑链风险，对外</w:t>
            </w:r>
            <w:r w:rsidRPr="00AE3037">
              <w:rPr>
                <w:rFonts w:ascii="仿宋" w:eastAsia="仿宋" w:hAnsi="仿宋" w:cs="宋体"/>
                <w:bCs/>
                <w:color w:val="000000"/>
                <w:kern w:val="0"/>
              </w:rPr>
              <w:t>Dos</w:t>
            </w:r>
            <w:r w:rsidRPr="00AE3037">
              <w:rPr>
                <w:rFonts w:ascii="仿宋" w:eastAsia="仿宋" w:hAnsi="仿宋" w:cs="宋体" w:hint="eastAsia"/>
                <w:bCs/>
                <w:color w:val="000000"/>
                <w:kern w:val="0"/>
              </w:rPr>
              <w:t>攻击和攻击者地图等，并支持将所有发现的安全问题进行归类汇总列为待处理问题，针对给出相应的解决方法指引（要求提供首页界面展示入侵风险，实时漏洞风险，僵尸主机威胁，数据风险，被防护网站黑链</w:t>
            </w:r>
            <w:r w:rsidRPr="00AE3037">
              <w:rPr>
                <w:rFonts w:ascii="仿宋" w:eastAsia="仿宋" w:hAnsi="仿宋" w:cs="宋体" w:hint="eastAsia"/>
                <w:bCs/>
                <w:color w:val="000000"/>
                <w:kern w:val="0"/>
              </w:rPr>
              <w:lastRenderedPageBreak/>
              <w:t>风险，对外</w:t>
            </w:r>
            <w:r w:rsidRPr="00AE3037">
              <w:rPr>
                <w:rFonts w:ascii="仿宋" w:eastAsia="仿宋" w:hAnsi="仿宋" w:cs="宋体"/>
                <w:bCs/>
                <w:color w:val="000000"/>
                <w:kern w:val="0"/>
              </w:rPr>
              <w:t>Dos</w:t>
            </w:r>
            <w:r w:rsidRPr="00AE3037">
              <w:rPr>
                <w:rFonts w:ascii="仿宋" w:eastAsia="仿宋" w:hAnsi="仿宋" w:cs="宋体" w:hint="eastAsia"/>
                <w:bCs/>
                <w:color w:val="000000"/>
                <w:kern w:val="0"/>
              </w:rPr>
              <w:t>攻击和攻击者地图等</w:t>
            </w:r>
            <w:r w:rsidRPr="00AE3037">
              <w:rPr>
                <w:rFonts w:ascii="仿宋" w:eastAsia="仿宋" w:hAnsi="仿宋" w:cs="宋体"/>
                <w:bCs/>
                <w:color w:val="000000"/>
                <w:kern w:val="0"/>
              </w:rPr>
              <w:t>7</w:t>
            </w:r>
            <w:r w:rsidRPr="00AE3037">
              <w:rPr>
                <w:rFonts w:ascii="仿宋" w:eastAsia="仿宋" w:hAnsi="仿宋" w:cs="宋体" w:hint="eastAsia"/>
                <w:bCs/>
                <w:color w:val="000000"/>
                <w:kern w:val="0"/>
              </w:rPr>
              <w:t>大功能界面截图，并提供针对待处理问题相对应的解决方案指引截图）；</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热点事件分析</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16</w:t>
            </w:r>
            <w:r w:rsidRPr="00AE3037">
              <w:rPr>
                <w:rFonts w:ascii="仿宋" w:eastAsia="仿宋" w:hAnsi="仿宋" w:cs="宋体" w:hint="eastAsia"/>
                <w:bCs/>
                <w:color w:val="000000"/>
                <w:kern w:val="0"/>
              </w:rPr>
              <w:t>、为保证能够抵抗新型安全威胁，设备必须提供最新的威胁情报信息，能够对新爆发的流行高危漏洞进行预警和自动检测，发现问题后支持一键生成防护规则（要求提供设备发布最新威胁情报信息、自动进行预警检测以及一键生成防护规则的功能截图）；</w:t>
            </w:r>
          </w:p>
          <w:p w:rsidR="005B2738" w:rsidRPr="00AE3037" w:rsidRDefault="005B2738" w:rsidP="005B2738">
            <w:pPr>
              <w:rPr>
                <w:rFonts w:ascii="仿宋" w:eastAsia="仿宋" w:hAnsi="仿宋"/>
                <w:bCs/>
                <w:color w:val="000000"/>
                <w:kern w:val="0"/>
              </w:rPr>
            </w:pP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安全评估</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17</w:t>
            </w:r>
            <w:r w:rsidRPr="00AE3037">
              <w:rPr>
                <w:rFonts w:ascii="仿宋" w:eastAsia="仿宋" w:hAnsi="仿宋" w:cs="宋体" w:hint="eastAsia"/>
                <w:bCs/>
                <w:color w:val="000000"/>
                <w:kern w:val="0"/>
              </w:rPr>
              <w:t>、网络安全建设是长期的过程，需要定期的做安全评估，因此设备必须支持针对服务器的漏洞风险评估功能，支持对</w:t>
            </w:r>
            <w:r w:rsidRPr="00AE3037">
              <w:rPr>
                <w:rFonts w:ascii="仿宋" w:eastAsia="仿宋" w:hAnsi="仿宋" w:cs="宋体"/>
                <w:bCs/>
                <w:color w:val="000000"/>
                <w:kern w:val="0"/>
              </w:rPr>
              <w:t>ftp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mysql</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oracle</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mssql</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ssh</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rdp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netbios</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vnc</w:t>
            </w:r>
            <w:r w:rsidRPr="00AE3037">
              <w:rPr>
                <w:rFonts w:ascii="仿宋" w:eastAsia="仿宋" w:hAnsi="仿宋" w:cs="宋体" w:hint="eastAsia"/>
                <w:bCs/>
                <w:color w:val="000000"/>
                <w:kern w:val="0"/>
              </w:rPr>
              <w:t>等应用的弱密码扫描，扫描完成后生成安全风险评估报告并自动添加安全策略</w:t>
            </w:r>
            <w:r w:rsidRPr="00AE3037">
              <w:rPr>
                <w:rFonts w:ascii="仿宋" w:eastAsia="仿宋" w:hAnsi="仿宋" w:cs="宋体"/>
                <w:bCs/>
                <w:color w:val="000000"/>
                <w:kern w:val="0"/>
              </w:rPr>
              <w:t>(</w:t>
            </w:r>
            <w:r w:rsidRPr="00AE3037">
              <w:rPr>
                <w:rFonts w:ascii="仿宋" w:eastAsia="仿宋" w:hAnsi="仿宋" w:cs="宋体" w:hint="eastAsia"/>
                <w:bCs/>
                <w:color w:val="000000"/>
                <w:kern w:val="0"/>
              </w:rPr>
              <w:t>为了保障与防火墙之间智能联动，要求提供内置风险分析功能模块的界面截图证明、提供支持上述所有应用的弱密码扫描功能截图证明、同时能查看针对扫描出来的风险自动添加策略的界面截图</w:t>
            </w:r>
            <w:r w:rsidRPr="00AE3037">
              <w:rPr>
                <w:rFonts w:ascii="仿宋" w:eastAsia="仿宋" w:hAnsi="仿宋" w:cs="宋体"/>
                <w:bCs/>
                <w:color w:val="000000"/>
                <w:kern w:val="0"/>
              </w:rPr>
              <w:t>)</w:t>
            </w:r>
            <w:r w:rsidRPr="00AE3037">
              <w:rPr>
                <w:rFonts w:ascii="仿宋" w:eastAsia="仿宋" w:hAnsi="仿宋" w:cs="宋体" w:hint="eastAsia"/>
                <w:bCs/>
                <w:color w:val="000000"/>
                <w:kern w:val="0"/>
              </w:rPr>
              <w:t>；</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黑链检测</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18</w:t>
            </w:r>
            <w:r w:rsidRPr="00AE3037">
              <w:rPr>
                <w:rFonts w:ascii="仿宋" w:eastAsia="仿宋" w:hAnsi="仿宋" w:cs="宋体" w:hint="eastAsia"/>
                <w:bCs/>
                <w:color w:val="000000"/>
                <w:kern w:val="0"/>
              </w:rPr>
              <w:t>、设备必须支持对被防护网站是否被挂黑链进行检测，支持显示</w:t>
            </w:r>
            <w:r w:rsidRPr="00AE3037">
              <w:rPr>
                <w:rFonts w:ascii="仿宋" w:eastAsia="仿宋" w:hAnsi="仿宋" w:cs="宋体"/>
                <w:bCs/>
                <w:color w:val="000000"/>
                <w:kern w:val="0"/>
              </w:rPr>
              <w:t>TOP5</w:t>
            </w:r>
            <w:r w:rsidRPr="00AE3037">
              <w:rPr>
                <w:rFonts w:ascii="仿宋" w:eastAsia="仿宋" w:hAnsi="仿宋" w:cs="宋体" w:hint="eastAsia"/>
                <w:bCs/>
                <w:color w:val="000000"/>
                <w:kern w:val="0"/>
              </w:rPr>
              <w:t>黑链主机及黑链（游戏、色情、反动及非法内容等）类型分布、危害或影响，同时支持在设备界面提供参考解决方案（</w:t>
            </w:r>
            <w:proofErr w:type="gramStart"/>
            <w:r w:rsidRPr="00AE3037">
              <w:rPr>
                <w:rFonts w:ascii="仿宋" w:eastAsia="仿宋" w:hAnsi="仿宋" w:cs="宋体" w:hint="eastAsia"/>
                <w:bCs/>
                <w:color w:val="000000"/>
                <w:kern w:val="0"/>
              </w:rPr>
              <w:t>提供提供</w:t>
            </w:r>
            <w:proofErr w:type="gramEnd"/>
            <w:r w:rsidRPr="00AE3037">
              <w:rPr>
                <w:rFonts w:ascii="仿宋" w:eastAsia="仿宋" w:hAnsi="仿宋" w:cs="宋体" w:hint="eastAsia"/>
                <w:bCs/>
                <w:color w:val="000000"/>
                <w:kern w:val="0"/>
              </w:rPr>
              <w:t>识别赌博、游戏、色情、广告等黑链的功能界面截图）；</w:t>
            </w:r>
          </w:p>
          <w:p w:rsidR="005B2738" w:rsidRPr="00AE3037" w:rsidRDefault="005B2738" w:rsidP="005B2738">
            <w:pPr>
              <w:rPr>
                <w:rFonts w:ascii="仿宋" w:eastAsia="仿宋" w:hAnsi="仿宋"/>
                <w:bCs/>
                <w:color w:val="000000"/>
                <w:kern w:val="0"/>
              </w:rPr>
            </w:pP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31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Align w:val="center"/>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口令防护</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19</w:t>
            </w:r>
            <w:r w:rsidRPr="00AE3037">
              <w:rPr>
                <w:rFonts w:ascii="仿宋" w:eastAsia="仿宋" w:hAnsi="仿宋" w:cs="宋体" w:hint="eastAsia"/>
                <w:bCs/>
                <w:color w:val="000000"/>
                <w:kern w:val="0"/>
              </w:rPr>
              <w:t>、设备必须支持对常见应用服务（</w:t>
            </w:r>
            <w:r w:rsidRPr="00AE3037">
              <w:rPr>
                <w:rFonts w:ascii="仿宋" w:eastAsia="仿宋" w:hAnsi="仿宋" w:cs="宋体"/>
                <w:bCs/>
                <w:color w:val="000000"/>
                <w:kern w:val="0"/>
              </w:rPr>
              <w:t>FTP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SSH</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TELNET</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SMTP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IMAP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POP3</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RDP</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SMB</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VNC</w:t>
            </w:r>
            <w:r w:rsidRPr="00AE3037">
              <w:rPr>
                <w:rFonts w:ascii="仿宋" w:eastAsia="仿宋" w:hAnsi="仿宋" w:cs="宋体" w:hint="eastAsia"/>
                <w:bCs/>
                <w:color w:val="000000"/>
                <w:kern w:val="0"/>
              </w:rPr>
              <w:t>）和数据库软件（</w:t>
            </w:r>
            <w:r w:rsidRPr="00AE3037">
              <w:rPr>
                <w:rFonts w:ascii="仿宋" w:eastAsia="仿宋" w:hAnsi="仿宋" w:cs="宋体"/>
                <w:bCs/>
                <w:color w:val="000000"/>
                <w:kern w:val="0"/>
              </w:rPr>
              <w:t>MySQL</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Oracle</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MS SQL</w:t>
            </w:r>
            <w:r w:rsidRPr="00AE3037">
              <w:rPr>
                <w:rFonts w:ascii="仿宋" w:eastAsia="仿宋" w:hAnsi="仿宋" w:cs="宋体" w:hint="eastAsia"/>
                <w:bCs/>
                <w:color w:val="000000"/>
                <w:kern w:val="0"/>
              </w:rPr>
              <w:t>）的口令暴力破解防护功能（必须提供以上所有对常见应用服务和数据库软件的口令暴力破解防护功能界面截图）；</w:t>
            </w:r>
          </w:p>
          <w:p w:rsidR="005B2738" w:rsidRPr="00AE3037" w:rsidRDefault="005B2738" w:rsidP="005B2738">
            <w:pPr>
              <w:rPr>
                <w:rFonts w:ascii="仿宋" w:eastAsia="仿宋" w:hAnsi="仿宋"/>
                <w:bCs/>
                <w:color w:val="000000"/>
                <w:kern w:val="0"/>
              </w:rPr>
            </w:pP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Merge w:val="restart"/>
            <w:vAlign w:val="center"/>
          </w:tcPr>
          <w:p w:rsidR="005B2738" w:rsidRPr="00AE3037" w:rsidRDefault="005B2738" w:rsidP="005B2738">
            <w:pPr>
              <w:jc w:val="left"/>
              <w:rPr>
                <w:rFonts w:ascii="仿宋" w:eastAsia="仿宋" w:hAnsi="仿宋"/>
                <w:bCs/>
                <w:color w:val="000000"/>
                <w:kern w:val="0"/>
              </w:rPr>
            </w:pPr>
            <w:r w:rsidRPr="00AE3037">
              <w:rPr>
                <w:rFonts w:ascii="仿宋" w:eastAsia="仿宋" w:hAnsi="仿宋" w:cs="宋体" w:hint="eastAsia"/>
                <w:bCs/>
                <w:color w:val="000000"/>
                <w:kern w:val="0"/>
              </w:rPr>
              <w:t>产品资质</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20</w:t>
            </w:r>
            <w:r w:rsidRPr="00AE3037">
              <w:rPr>
                <w:rFonts w:ascii="仿宋" w:eastAsia="仿宋" w:hAnsi="仿宋" w:cs="宋体" w:hint="eastAsia"/>
                <w:bCs/>
                <w:color w:val="000000"/>
                <w:kern w:val="0"/>
              </w:rPr>
              <w:t>、产品应具备计算机信息系统安全专用产品销售许可证；</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Merge/>
            <w:vAlign w:val="center"/>
          </w:tcPr>
          <w:p w:rsidR="005B2738" w:rsidRPr="00AE3037" w:rsidRDefault="005B2738" w:rsidP="005B2738">
            <w:pPr>
              <w:jc w:val="left"/>
              <w:rPr>
                <w:rFonts w:ascii="仿宋" w:eastAsia="仿宋" w:hAnsi="仿宋"/>
                <w:bCs/>
                <w:color w:val="000000"/>
                <w:kern w:val="0"/>
              </w:rPr>
            </w:pP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21</w:t>
            </w:r>
            <w:r w:rsidRPr="00AE3037">
              <w:rPr>
                <w:rFonts w:ascii="仿宋" w:eastAsia="仿宋" w:hAnsi="仿宋" w:cs="宋体" w:hint="eastAsia"/>
                <w:bCs/>
                <w:color w:val="000000"/>
                <w:kern w:val="0"/>
              </w:rPr>
              <w:t>、产品经过国际知名实验室</w:t>
            </w:r>
            <w:r w:rsidRPr="00AE3037">
              <w:rPr>
                <w:rFonts w:ascii="仿宋" w:eastAsia="仿宋" w:hAnsi="仿宋" w:cs="宋体"/>
                <w:bCs/>
                <w:color w:val="000000"/>
                <w:kern w:val="0"/>
              </w:rPr>
              <w:t>NSS Labs</w:t>
            </w:r>
            <w:r w:rsidRPr="00AE3037">
              <w:rPr>
                <w:rFonts w:ascii="仿宋" w:eastAsia="仿宋" w:hAnsi="仿宋" w:cs="宋体" w:hint="eastAsia"/>
                <w:bCs/>
                <w:color w:val="000000"/>
                <w:kern w:val="0"/>
              </w:rPr>
              <w:t>测试，并获得</w:t>
            </w:r>
            <w:r w:rsidRPr="00AE3037">
              <w:rPr>
                <w:rFonts w:ascii="仿宋" w:eastAsia="仿宋" w:hAnsi="仿宋" w:cs="宋体"/>
                <w:bCs/>
                <w:color w:val="000000"/>
                <w:kern w:val="0"/>
              </w:rPr>
              <w:t>recommended</w:t>
            </w:r>
            <w:r w:rsidRPr="00AE3037">
              <w:rPr>
                <w:rFonts w:ascii="仿宋" w:eastAsia="仿宋" w:hAnsi="仿宋" w:cs="宋体" w:hint="eastAsia"/>
                <w:bCs/>
                <w:color w:val="000000"/>
                <w:kern w:val="0"/>
              </w:rPr>
              <w:t>推荐级别（提供</w:t>
            </w:r>
            <w:r w:rsidRPr="00AE3037">
              <w:rPr>
                <w:rFonts w:ascii="仿宋" w:eastAsia="仿宋" w:hAnsi="仿宋" w:cs="宋体"/>
                <w:bCs/>
                <w:color w:val="000000"/>
                <w:kern w:val="0"/>
              </w:rPr>
              <w:t>NSS Labs</w:t>
            </w:r>
            <w:r w:rsidRPr="00AE3037">
              <w:rPr>
                <w:rFonts w:ascii="仿宋" w:eastAsia="仿宋" w:hAnsi="仿宋" w:cs="宋体" w:hint="eastAsia"/>
                <w:bCs/>
                <w:color w:val="000000"/>
                <w:kern w:val="0"/>
              </w:rPr>
              <w:t>相关测试报告）；</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Merge/>
            <w:vAlign w:val="center"/>
          </w:tcPr>
          <w:p w:rsidR="005B2738" w:rsidRPr="00AE3037" w:rsidRDefault="005B2738" w:rsidP="005B2738">
            <w:pPr>
              <w:jc w:val="left"/>
              <w:rPr>
                <w:rFonts w:ascii="仿宋" w:eastAsia="仿宋" w:hAnsi="仿宋"/>
                <w:bCs/>
                <w:color w:val="000000"/>
                <w:kern w:val="0"/>
              </w:rPr>
            </w:pP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22</w:t>
            </w:r>
            <w:r w:rsidRPr="00AE3037">
              <w:rPr>
                <w:rFonts w:ascii="仿宋" w:eastAsia="仿宋" w:hAnsi="仿宋" w:cs="宋体" w:hint="eastAsia"/>
                <w:bCs/>
                <w:color w:val="000000"/>
                <w:kern w:val="0"/>
              </w:rPr>
              <w:t>、要求厂商具备优秀的技术创新实力，提供防火墙产品入围</w:t>
            </w:r>
            <w:r w:rsidRPr="00AE3037">
              <w:rPr>
                <w:rFonts w:ascii="仿宋" w:eastAsia="仿宋" w:hAnsi="仿宋" w:cs="宋体"/>
                <w:bCs/>
                <w:color w:val="000000"/>
                <w:kern w:val="0"/>
              </w:rPr>
              <w:t>GARTNER</w:t>
            </w:r>
            <w:r w:rsidRPr="00AE3037">
              <w:rPr>
                <w:rFonts w:ascii="仿宋" w:eastAsia="仿宋" w:hAnsi="仿宋" w:cs="宋体" w:hint="eastAsia"/>
                <w:bCs/>
                <w:color w:val="000000"/>
                <w:kern w:val="0"/>
              </w:rPr>
              <w:t>魔力象限的证明（需提供防火墙产品入围</w:t>
            </w:r>
            <w:r w:rsidRPr="00AE3037">
              <w:rPr>
                <w:rFonts w:ascii="仿宋" w:eastAsia="仿宋" w:hAnsi="仿宋" w:cs="宋体"/>
                <w:bCs/>
                <w:color w:val="000000"/>
                <w:kern w:val="0"/>
              </w:rPr>
              <w:t>GARTNER</w:t>
            </w:r>
            <w:r w:rsidRPr="00AE3037">
              <w:rPr>
                <w:rFonts w:ascii="仿宋" w:eastAsia="仿宋" w:hAnsi="仿宋" w:cs="宋体" w:hint="eastAsia"/>
                <w:bCs/>
                <w:color w:val="000000"/>
                <w:kern w:val="0"/>
              </w:rPr>
              <w:t>魔力象限截图证明）；</w:t>
            </w:r>
          </w:p>
          <w:p w:rsidR="005B2738" w:rsidRPr="00AE3037" w:rsidRDefault="005B2738" w:rsidP="005B2738">
            <w:pPr>
              <w:rPr>
                <w:rFonts w:ascii="仿宋" w:eastAsia="仿宋" w:hAnsi="仿宋"/>
                <w:bCs/>
                <w:color w:val="000000"/>
                <w:kern w:val="0"/>
              </w:rPr>
            </w:pP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Merge/>
            <w:vAlign w:val="center"/>
          </w:tcPr>
          <w:p w:rsidR="005B2738" w:rsidRPr="00AE3037" w:rsidRDefault="005B2738" w:rsidP="005B2738">
            <w:pPr>
              <w:jc w:val="left"/>
              <w:rPr>
                <w:rFonts w:ascii="仿宋" w:eastAsia="仿宋" w:hAnsi="仿宋"/>
                <w:bCs/>
                <w:color w:val="000000"/>
                <w:kern w:val="0"/>
              </w:rPr>
            </w:pP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23</w:t>
            </w:r>
            <w:r w:rsidRPr="00AE3037">
              <w:rPr>
                <w:rFonts w:ascii="仿宋" w:eastAsia="仿宋" w:hAnsi="仿宋" w:cs="宋体" w:hint="eastAsia"/>
                <w:bCs/>
                <w:color w:val="000000"/>
                <w:kern w:val="0"/>
              </w:rPr>
              <w:t>、产品具备</w:t>
            </w:r>
            <w:r w:rsidRPr="00AE3037">
              <w:rPr>
                <w:rFonts w:ascii="仿宋" w:eastAsia="仿宋" w:hAnsi="仿宋" w:cs="宋体"/>
                <w:bCs/>
                <w:color w:val="000000"/>
                <w:kern w:val="0"/>
              </w:rPr>
              <w:t>ICSA labs</w:t>
            </w:r>
            <w:r w:rsidRPr="00AE3037">
              <w:rPr>
                <w:rFonts w:ascii="仿宋" w:eastAsia="仿宋" w:hAnsi="仿宋" w:cs="宋体" w:hint="eastAsia"/>
                <w:bCs/>
                <w:color w:val="000000"/>
                <w:kern w:val="0"/>
              </w:rPr>
              <w:t>认证证书（提供证明材料）</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Merge w:val="restart"/>
            <w:vAlign w:val="center"/>
          </w:tcPr>
          <w:p w:rsidR="005B2738" w:rsidRPr="00AE3037" w:rsidRDefault="005B2738" w:rsidP="005B2738">
            <w:pPr>
              <w:jc w:val="left"/>
              <w:rPr>
                <w:rFonts w:ascii="仿宋" w:eastAsia="仿宋" w:hAnsi="仿宋"/>
                <w:bCs/>
                <w:color w:val="000000"/>
                <w:kern w:val="0"/>
              </w:rPr>
            </w:pPr>
            <w:r w:rsidRPr="00AE3037">
              <w:rPr>
                <w:rFonts w:ascii="仿宋" w:eastAsia="仿宋" w:hAnsi="仿宋" w:cs="宋体" w:hint="eastAsia"/>
                <w:bCs/>
                <w:color w:val="000000"/>
                <w:kern w:val="0"/>
              </w:rPr>
              <w:t>厂商资质</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24</w:t>
            </w:r>
            <w:r w:rsidRPr="00AE3037">
              <w:rPr>
                <w:rFonts w:ascii="仿宋" w:eastAsia="仿宋" w:hAnsi="仿宋" w:cs="宋体" w:hint="eastAsia"/>
                <w:bCs/>
                <w:color w:val="000000"/>
                <w:kern w:val="0"/>
              </w:rPr>
              <w:t>、为保证产品功能稳定性及可靠性，厂商应通过</w:t>
            </w:r>
            <w:r w:rsidRPr="00AE3037">
              <w:rPr>
                <w:rFonts w:ascii="仿宋" w:eastAsia="仿宋" w:hAnsi="仿宋" w:cs="宋体"/>
                <w:bCs/>
                <w:color w:val="000000"/>
                <w:kern w:val="0"/>
              </w:rPr>
              <w:t>CMMI5</w:t>
            </w:r>
            <w:r w:rsidRPr="00AE3037">
              <w:rPr>
                <w:rFonts w:ascii="仿宋" w:eastAsia="仿宋" w:hAnsi="仿宋" w:cs="宋体" w:hint="eastAsia"/>
                <w:bCs/>
                <w:color w:val="000000"/>
                <w:kern w:val="0"/>
              </w:rPr>
              <w:t>级认证（提供证书复印件证明）</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Merge/>
            <w:vAlign w:val="center"/>
          </w:tcPr>
          <w:p w:rsidR="005B2738" w:rsidRPr="00AE3037" w:rsidRDefault="005B2738" w:rsidP="005B2738">
            <w:pPr>
              <w:jc w:val="left"/>
              <w:rPr>
                <w:rFonts w:ascii="仿宋" w:eastAsia="仿宋" w:hAnsi="仿宋"/>
                <w:bCs/>
                <w:color w:val="000000"/>
                <w:kern w:val="0"/>
              </w:rPr>
            </w:pPr>
          </w:p>
        </w:tc>
        <w:tc>
          <w:tcPr>
            <w:tcW w:w="1135" w:type="dxa"/>
            <w:vMerge/>
            <w:vAlign w:val="center"/>
          </w:tcPr>
          <w:p w:rsidR="005B2738" w:rsidRPr="00AE3037" w:rsidRDefault="005B2738" w:rsidP="005B2738">
            <w:pPr>
              <w:jc w:val="left"/>
              <w:rPr>
                <w:rFonts w:ascii="仿宋" w:eastAsia="仿宋" w:hAnsi="仿宋"/>
                <w:bCs/>
                <w:color w:val="000000"/>
                <w:kern w:val="0"/>
              </w:rPr>
            </w:pP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25</w:t>
            </w:r>
            <w:r w:rsidRPr="00AE3037">
              <w:rPr>
                <w:rFonts w:ascii="仿宋" w:eastAsia="仿宋" w:hAnsi="仿宋" w:cs="宋体" w:hint="eastAsia"/>
                <w:bCs/>
                <w:color w:val="000000"/>
                <w:kern w:val="0"/>
              </w:rPr>
              <w:t>、所投品牌厂商是第二代防火墙标准</w:t>
            </w:r>
            <w:r w:rsidRPr="00AE3037">
              <w:rPr>
                <w:rFonts w:ascii="仿宋" w:eastAsia="仿宋" w:hAnsi="仿宋" w:cs="宋体" w:hint="eastAsia"/>
                <w:bCs/>
                <w:color w:val="000000"/>
                <w:kern w:val="0"/>
              </w:rPr>
              <w:lastRenderedPageBreak/>
              <w:t>（</w:t>
            </w:r>
            <w:r w:rsidRPr="00AE3037">
              <w:rPr>
                <w:rFonts w:ascii="仿宋" w:eastAsia="仿宋" w:hAnsi="仿宋" w:cs="宋体"/>
                <w:bCs/>
                <w:color w:val="000000"/>
                <w:kern w:val="0"/>
              </w:rPr>
              <w:t>GA</w:t>
            </w:r>
            <w:r w:rsidRPr="00AE3037">
              <w:rPr>
                <w:rFonts w:ascii="仿宋" w:eastAsia="仿宋" w:hAnsi="仿宋" w:cs="宋体" w:hint="eastAsia"/>
                <w:bCs/>
                <w:color w:val="000000"/>
                <w:kern w:val="0"/>
              </w:rPr>
              <w:t>／</w:t>
            </w:r>
            <w:r w:rsidRPr="00AE3037">
              <w:rPr>
                <w:rFonts w:ascii="仿宋" w:eastAsia="仿宋" w:hAnsi="仿宋" w:cs="宋体"/>
                <w:bCs/>
                <w:color w:val="000000"/>
                <w:kern w:val="0"/>
              </w:rPr>
              <w:t>T 1177-2014</w:t>
            </w:r>
            <w:r w:rsidRPr="00AE3037">
              <w:rPr>
                <w:rFonts w:ascii="仿宋" w:eastAsia="仿宋" w:hAnsi="仿宋" w:cs="宋体" w:hint="eastAsia"/>
                <w:bCs/>
                <w:color w:val="000000"/>
                <w:kern w:val="0"/>
              </w:rPr>
              <w:t>）起草单位之一（提供相关证明复印件）；</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r w:rsidR="005B2738" w:rsidRPr="00AE3037" w:rsidTr="005B2738">
        <w:trPr>
          <w:trHeight w:val="405"/>
        </w:trPr>
        <w:tc>
          <w:tcPr>
            <w:tcW w:w="734" w:type="dxa"/>
            <w:vAlign w:val="center"/>
          </w:tcPr>
          <w:p w:rsidR="005B2738" w:rsidRPr="00AE3037" w:rsidRDefault="005B2738" w:rsidP="005B2738">
            <w:pPr>
              <w:jc w:val="left"/>
              <w:rPr>
                <w:rFonts w:ascii="仿宋" w:eastAsia="仿宋" w:hAnsi="仿宋"/>
                <w:bCs/>
                <w:color w:val="000000"/>
                <w:kern w:val="0"/>
              </w:rPr>
            </w:pPr>
            <w:r w:rsidRPr="00AE3037">
              <w:rPr>
                <w:rFonts w:ascii="仿宋" w:eastAsia="仿宋" w:hAnsi="仿宋" w:cs="宋体" w:hint="eastAsia"/>
                <w:bCs/>
                <w:color w:val="000000"/>
                <w:kern w:val="0"/>
              </w:rPr>
              <w:lastRenderedPageBreak/>
              <w:t>兼容性要求</w:t>
            </w:r>
          </w:p>
        </w:tc>
        <w:tc>
          <w:tcPr>
            <w:tcW w:w="1135" w:type="dxa"/>
            <w:vAlign w:val="center"/>
          </w:tcPr>
          <w:p w:rsidR="005B2738" w:rsidRPr="00AE3037" w:rsidRDefault="005B2738" w:rsidP="005B2738">
            <w:pPr>
              <w:jc w:val="left"/>
              <w:rPr>
                <w:rFonts w:ascii="仿宋" w:eastAsia="仿宋" w:hAnsi="仿宋"/>
                <w:bCs/>
                <w:color w:val="000000"/>
                <w:kern w:val="0"/>
              </w:rPr>
            </w:pPr>
            <w:r w:rsidRPr="00AE3037">
              <w:rPr>
                <w:rFonts w:ascii="仿宋" w:eastAsia="仿宋" w:hAnsi="仿宋" w:cs="宋体" w:hint="eastAsia"/>
                <w:bCs/>
                <w:color w:val="000000"/>
                <w:kern w:val="0"/>
              </w:rPr>
              <w:t>设备联动</w:t>
            </w:r>
          </w:p>
        </w:tc>
        <w:tc>
          <w:tcPr>
            <w:tcW w:w="4368" w:type="dxa"/>
          </w:tcPr>
          <w:p w:rsidR="005B2738" w:rsidRPr="00AE3037" w:rsidRDefault="005B2738" w:rsidP="005B2738">
            <w:pPr>
              <w:rPr>
                <w:rFonts w:ascii="仿宋" w:eastAsia="仿宋" w:hAnsi="仿宋"/>
                <w:bCs/>
                <w:color w:val="000000"/>
                <w:kern w:val="0"/>
              </w:rPr>
            </w:pPr>
            <w:r w:rsidRPr="00AE3037">
              <w:rPr>
                <w:rFonts w:ascii="仿宋" w:eastAsia="仿宋" w:hAnsi="仿宋" w:cs="宋体"/>
                <w:bCs/>
                <w:color w:val="000000"/>
                <w:kern w:val="0"/>
              </w:rPr>
              <w:t>26</w:t>
            </w:r>
            <w:r w:rsidRPr="00AE3037">
              <w:rPr>
                <w:rFonts w:ascii="仿宋" w:eastAsia="仿宋" w:hAnsi="仿宋" w:cs="宋体" w:hint="eastAsia"/>
                <w:bCs/>
                <w:color w:val="000000"/>
                <w:kern w:val="0"/>
              </w:rPr>
              <w:t>、★为保障设备安全联动，要求与</w:t>
            </w:r>
            <w:r w:rsidRPr="00AE3037">
              <w:rPr>
                <w:rFonts w:ascii="仿宋" w:eastAsia="仿宋" w:hAnsi="仿宋" w:cs="宋体"/>
                <w:bCs/>
                <w:color w:val="000000"/>
                <w:kern w:val="0"/>
              </w:rPr>
              <w:t>SSL VPN</w:t>
            </w:r>
            <w:r w:rsidRPr="00AE3037">
              <w:rPr>
                <w:rFonts w:ascii="仿宋" w:eastAsia="仿宋" w:hAnsi="仿宋" w:cs="宋体" w:hint="eastAsia"/>
                <w:bCs/>
                <w:color w:val="000000"/>
                <w:kern w:val="0"/>
              </w:rPr>
              <w:t>和上网行为审计为同一品牌。</w:t>
            </w:r>
          </w:p>
        </w:tc>
        <w:tc>
          <w:tcPr>
            <w:tcW w:w="2410" w:type="dxa"/>
          </w:tcPr>
          <w:p w:rsidR="005B2738" w:rsidRPr="00AE3037" w:rsidRDefault="005B2738" w:rsidP="005B2738">
            <w:pPr>
              <w:rPr>
                <w:rFonts w:ascii="仿宋" w:eastAsia="仿宋" w:hAnsi="仿宋" w:cs="宋体"/>
                <w:bCs/>
                <w:color w:val="000000"/>
                <w:kern w:val="0"/>
              </w:rPr>
            </w:pPr>
          </w:p>
        </w:tc>
        <w:tc>
          <w:tcPr>
            <w:tcW w:w="1018" w:type="dxa"/>
          </w:tcPr>
          <w:p w:rsidR="005B2738" w:rsidRPr="00AE3037" w:rsidRDefault="005B2738" w:rsidP="005B2738">
            <w:pPr>
              <w:rPr>
                <w:rFonts w:ascii="仿宋" w:eastAsia="仿宋" w:hAnsi="仿宋" w:cs="宋体"/>
                <w:bCs/>
                <w:color w:val="000000"/>
                <w:kern w:val="0"/>
              </w:rPr>
            </w:pPr>
          </w:p>
        </w:tc>
        <w:tc>
          <w:tcPr>
            <w:tcW w:w="1392" w:type="dxa"/>
          </w:tcPr>
          <w:p w:rsidR="005B2738" w:rsidRPr="00AE3037" w:rsidRDefault="005B2738" w:rsidP="005B2738">
            <w:pPr>
              <w:rPr>
                <w:rFonts w:ascii="仿宋" w:eastAsia="仿宋" w:hAnsi="仿宋" w:cs="宋体"/>
                <w:bCs/>
                <w:color w:val="000000"/>
                <w:kern w:val="0"/>
              </w:rPr>
            </w:pPr>
          </w:p>
        </w:tc>
      </w:tr>
    </w:tbl>
    <w:p w:rsidR="005B2738" w:rsidRPr="00AE3037" w:rsidRDefault="005B2738" w:rsidP="005B2738">
      <w:pPr>
        <w:rPr>
          <w:rFonts w:ascii="仿宋" w:eastAsia="仿宋" w:hAnsi="仿宋"/>
          <w:bCs/>
          <w:color w:val="000000"/>
          <w:kern w:val="0"/>
        </w:rPr>
      </w:pPr>
    </w:p>
    <w:p w:rsidR="005B2738" w:rsidRPr="00AE3037" w:rsidRDefault="005B2738" w:rsidP="005B2738">
      <w:pPr>
        <w:rPr>
          <w:rFonts w:ascii="仿宋" w:eastAsia="仿宋" w:hAnsi="仿宋"/>
          <w:bCs/>
          <w:color w:val="000000"/>
          <w:kern w:val="0"/>
        </w:rPr>
      </w:pPr>
    </w:p>
    <w:p w:rsidR="005B2738" w:rsidRPr="00AE3037" w:rsidRDefault="005B2738" w:rsidP="005B2738">
      <w:pPr>
        <w:rPr>
          <w:rFonts w:ascii="仿宋" w:eastAsia="仿宋" w:hAnsi="仿宋"/>
          <w:b/>
          <w:bCs/>
          <w:color w:val="000000"/>
          <w:kern w:val="0"/>
        </w:rPr>
      </w:pPr>
      <w:r w:rsidRPr="00AE3037">
        <w:rPr>
          <w:rFonts w:ascii="仿宋" w:eastAsia="仿宋" w:hAnsi="仿宋" w:cs="宋体"/>
          <w:b/>
          <w:bCs/>
          <w:color w:val="000000"/>
          <w:kern w:val="0"/>
        </w:rPr>
        <w:t xml:space="preserve">5.3  </w:t>
      </w:r>
      <w:r w:rsidRPr="00AE3037">
        <w:rPr>
          <w:rFonts w:ascii="仿宋" w:eastAsia="仿宋" w:hAnsi="仿宋" w:cs="宋体" w:hint="eastAsia"/>
          <w:b/>
          <w:bCs/>
          <w:color w:val="000000"/>
          <w:kern w:val="0"/>
        </w:rPr>
        <w:t>上网行为审计</w:t>
      </w:r>
    </w:p>
    <w:p w:rsidR="005B2738" w:rsidRPr="00AE3037" w:rsidRDefault="005B2738" w:rsidP="005B2738">
      <w:pPr>
        <w:rPr>
          <w:rFonts w:ascii="仿宋" w:eastAsia="仿宋" w:hAnsi="仿宋"/>
          <w:bCs/>
          <w:color w:val="000000"/>
          <w:kern w:val="0"/>
        </w:rPr>
      </w:pPr>
    </w:p>
    <w:tbl>
      <w:tblPr>
        <w:tblW w:w="1108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993"/>
        <w:gridCol w:w="4395"/>
        <w:gridCol w:w="2577"/>
        <w:gridCol w:w="966"/>
        <w:gridCol w:w="1444"/>
      </w:tblGrid>
      <w:tr w:rsidR="00B45F78" w:rsidRPr="00AE3037" w:rsidTr="00AB6CFB">
        <w:tc>
          <w:tcPr>
            <w:tcW w:w="708" w:type="dxa"/>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指标项</w:t>
            </w:r>
          </w:p>
        </w:tc>
        <w:tc>
          <w:tcPr>
            <w:tcW w:w="993" w:type="dxa"/>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技术及服务项目</w:t>
            </w:r>
          </w:p>
        </w:tc>
        <w:tc>
          <w:tcPr>
            <w:tcW w:w="4395" w:type="dxa"/>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参数说明</w:t>
            </w:r>
          </w:p>
        </w:tc>
        <w:tc>
          <w:tcPr>
            <w:tcW w:w="2577" w:type="dxa"/>
          </w:tcPr>
          <w:p w:rsidR="00B45F78" w:rsidRPr="00AE3037" w:rsidRDefault="00B45F78" w:rsidP="00B45F78">
            <w:pPr>
              <w:jc w:val="center"/>
              <w:rPr>
                <w:rFonts w:ascii="仿宋" w:eastAsia="仿宋" w:hAnsi="仿宋" w:cs="宋体"/>
                <w:bCs/>
                <w:color w:val="000000"/>
              </w:rPr>
            </w:pPr>
            <w:r w:rsidRPr="00AE3037">
              <w:rPr>
                <w:rFonts w:ascii="仿宋" w:eastAsia="仿宋" w:hAnsi="仿宋" w:cs="宋体" w:hint="eastAsia"/>
                <w:color w:val="000000"/>
              </w:rPr>
              <w:t>投标响应（应备注</w:t>
            </w:r>
            <w:proofErr w:type="gramStart"/>
            <w:r w:rsidRPr="00AE3037">
              <w:rPr>
                <w:rFonts w:ascii="仿宋" w:eastAsia="仿宋" w:hAnsi="仿宋" w:cs="宋体" w:hint="eastAsia"/>
                <w:color w:val="000000"/>
              </w:rPr>
              <w:t>响文件</w:t>
            </w:r>
            <w:proofErr w:type="gramEnd"/>
            <w:r w:rsidRPr="00AE3037">
              <w:rPr>
                <w:rFonts w:ascii="仿宋" w:eastAsia="仿宋" w:hAnsi="仿宋" w:cs="宋体" w:hint="eastAsia"/>
                <w:color w:val="000000"/>
              </w:rPr>
              <w:t>在哪一页）</w:t>
            </w:r>
          </w:p>
        </w:tc>
        <w:tc>
          <w:tcPr>
            <w:tcW w:w="966" w:type="dxa"/>
          </w:tcPr>
          <w:p w:rsidR="00B45F78" w:rsidRPr="00AE3037" w:rsidRDefault="00B45F78" w:rsidP="00B45F78">
            <w:pPr>
              <w:jc w:val="center"/>
              <w:rPr>
                <w:rFonts w:ascii="仿宋" w:eastAsia="仿宋" w:hAnsi="仿宋" w:cs="宋体"/>
                <w:bCs/>
                <w:color w:val="000000"/>
              </w:rPr>
            </w:pPr>
            <w:r w:rsidRPr="00AE3037">
              <w:rPr>
                <w:rFonts w:ascii="仿宋" w:eastAsia="仿宋" w:hAnsi="仿宋" w:cs="宋体" w:hint="eastAsia"/>
                <w:color w:val="000000"/>
              </w:rPr>
              <w:t>正负偏离</w:t>
            </w:r>
          </w:p>
        </w:tc>
        <w:tc>
          <w:tcPr>
            <w:tcW w:w="1444" w:type="dxa"/>
          </w:tcPr>
          <w:p w:rsidR="00B45F78" w:rsidRPr="00AE3037" w:rsidRDefault="00B45F78" w:rsidP="00B45F78">
            <w:pPr>
              <w:jc w:val="center"/>
              <w:rPr>
                <w:rFonts w:ascii="仿宋" w:eastAsia="仿宋" w:hAnsi="仿宋" w:cs="宋体"/>
                <w:color w:val="000000"/>
              </w:rPr>
            </w:pPr>
            <w:r w:rsidRPr="00AE3037">
              <w:rPr>
                <w:rFonts w:ascii="仿宋" w:eastAsia="仿宋" w:hAnsi="仿宋" w:cs="宋体" w:hint="eastAsia"/>
                <w:color w:val="000000"/>
              </w:rPr>
              <w:t>备注</w:t>
            </w:r>
          </w:p>
        </w:tc>
      </w:tr>
      <w:tr w:rsidR="00B45F78" w:rsidRPr="00AE3037" w:rsidTr="00AB6CFB">
        <w:tc>
          <w:tcPr>
            <w:tcW w:w="708" w:type="dxa"/>
            <w:vMerge w:val="restart"/>
            <w:vAlign w:val="center"/>
          </w:tcPr>
          <w:p w:rsidR="00B45F78" w:rsidRPr="00AE3037" w:rsidRDefault="00B45F78" w:rsidP="00B45F78">
            <w:pPr>
              <w:spacing w:line="300" w:lineRule="exact"/>
              <w:jc w:val="center"/>
              <w:rPr>
                <w:rFonts w:ascii="仿宋" w:eastAsia="仿宋" w:hAnsi="仿宋"/>
                <w:color w:val="000000"/>
              </w:rPr>
            </w:pPr>
            <w:r w:rsidRPr="00AE3037">
              <w:rPr>
                <w:rFonts w:ascii="仿宋" w:eastAsia="仿宋" w:hAnsi="仿宋" w:cs="宋体" w:hint="eastAsia"/>
                <w:color w:val="000000"/>
              </w:rPr>
              <w:t>基础项要求</w:t>
            </w:r>
          </w:p>
        </w:tc>
        <w:tc>
          <w:tcPr>
            <w:tcW w:w="993"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网络接口</w:t>
            </w:r>
          </w:p>
        </w:tc>
        <w:tc>
          <w:tcPr>
            <w:tcW w:w="4395" w:type="dxa"/>
          </w:tcPr>
          <w:p w:rsidR="00B45F78" w:rsidRPr="00AE3037" w:rsidRDefault="00B45F78" w:rsidP="00B45F78">
            <w:pPr>
              <w:spacing w:line="300" w:lineRule="exact"/>
              <w:rPr>
                <w:rFonts w:ascii="仿宋" w:eastAsia="仿宋" w:hAnsi="仿宋"/>
                <w:color w:val="000000"/>
                <w:kern w:val="0"/>
              </w:rPr>
            </w:pPr>
            <w:r w:rsidRPr="00AE3037">
              <w:rPr>
                <w:rFonts w:ascii="仿宋" w:eastAsia="仿宋" w:hAnsi="仿宋" w:cs="宋体" w:hint="eastAsia"/>
                <w:color w:val="000000"/>
                <w:kern w:val="0"/>
              </w:rPr>
              <w:t>≥</w:t>
            </w:r>
            <w:r w:rsidRPr="00AE3037">
              <w:rPr>
                <w:rFonts w:ascii="仿宋" w:eastAsia="仿宋" w:hAnsi="仿宋" w:cs="宋体"/>
                <w:color w:val="000000"/>
                <w:kern w:val="0"/>
              </w:rPr>
              <w:t>6</w:t>
            </w:r>
            <w:r w:rsidRPr="00AE3037">
              <w:rPr>
                <w:rFonts w:ascii="仿宋" w:eastAsia="仿宋" w:hAnsi="仿宋" w:cs="宋体" w:hint="eastAsia"/>
                <w:color w:val="000000"/>
                <w:kern w:val="0"/>
              </w:rPr>
              <w:t>个</w:t>
            </w:r>
            <w:proofErr w:type="gramStart"/>
            <w:r w:rsidRPr="00AE3037">
              <w:rPr>
                <w:rFonts w:ascii="仿宋" w:eastAsia="仿宋" w:hAnsi="仿宋" w:cs="宋体" w:hint="eastAsia"/>
                <w:color w:val="000000"/>
                <w:kern w:val="0"/>
              </w:rPr>
              <w:t>千兆电口</w:t>
            </w:r>
            <w:proofErr w:type="gramEnd"/>
          </w:p>
        </w:tc>
        <w:tc>
          <w:tcPr>
            <w:tcW w:w="2577" w:type="dxa"/>
          </w:tcPr>
          <w:p w:rsidR="00B45F78" w:rsidRPr="00AE3037" w:rsidRDefault="00B45F78" w:rsidP="00B45F78">
            <w:pPr>
              <w:spacing w:line="300" w:lineRule="exact"/>
              <w:rPr>
                <w:rFonts w:ascii="仿宋" w:eastAsia="仿宋" w:hAnsi="仿宋" w:cs="宋体"/>
                <w:color w:val="000000"/>
                <w:kern w:val="0"/>
              </w:rPr>
            </w:pPr>
          </w:p>
        </w:tc>
        <w:tc>
          <w:tcPr>
            <w:tcW w:w="966" w:type="dxa"/>
          </w:tcPr>
          <w:p w:rsidR="00B45F78" w:rsidRPr="00AE3037" w:rsidRDefault="00B45F78" w:rsidP="00B45F78">
            <w:pPr>
              <w:spacing w:line="300" w:lineRule="exact"/>
              <w:rPr>
                <w:rFonts w:ascii="仿宋" w:eastAsia="仿宋" w:hAnsi="仿宋" w:cs="宋体"/>
                <w:color w:val="000000"/>
                <w:kern w:val="0"/>
              </w:rPr>
            </w:pPr>
          </w:p>
        </w:tc>
        <w:tc>
          <w:tcPr>
            <w:tcW w:w="1444" w:type="dxa"/>
          </w:tcPr>
          <w:p w:rsidR="00B45F78" w:rsidRPr="00AE3037" w:rsidRDefault="00B45F78" w:rsidP="00B45F78">
            <w:pPr>
              <w:spacing w:line="300" w:lineRule="exact"/>
              <w:rPr>
                <w:rFonts w:ascii="仿宋" w:eastAsia="仿宋" w:hAnsi="仿宋" w:cs="宋体"/>
                <w:color w:val="000000"/>
                <w:kern w:val="0"/>
              </w:rPr>
            </w:pPr>
          </w:p>
        </w:tc>
      </w:tr>
      <w:tr w:rsidR="00B45F78" w:rsidRPr="00AE3037" w:rsidTr="00AB6CFB">
        <w:tc>
          <w:tcPr>
            <w:tcW w:w="708" w:type="dxa"/>
            <w:vMerge/>
            <w:vAlign w:val="center"/>
          </w:tcPr>
          <w:p w:rsidR="00B45F78" w:rsidRPr="00AE3037" w:rsidRDefault="00B45F78" w:rsidP="00B45F78">
            <w:pPr>
              <w:spacing w:line="300" w:lineRule="exact"/>
              <w:jc w:val="center"/>
              <w:rPr>
                <w:rFonts w:ascii="仿宋" w:eastAsia="仿宋" w:hAnsi="仿宋" w:cs="宋体"/>
                <w:color w:val="000000"/>
              </w:rPr>
            </w:pPr>
          </w:p>
        </w:tc>
        <w:tc>
          <w:tcPr>
            <w:tcW w:w="993" w:type="dxa"/>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设备要求</w:t>
            </w:r>
          </w:p>
        </w:tc>
        <w:tc>
          <w:tcPr>
            <w:tcW w:w="4395" w:type="dxa"/>
          </w:tcPr>
          <w:p w:rsidR="00B45F78" w:rsidRPr="00AE3037" w:rsidRDefault="00B45F78" w:rsidP="00B45F78">
            <w:pPr>
              <w:spacing w:line="300" w:lineRule="exact"/>
              <w:rPr>
                <w:rFonts w:ascii="仿宋" w:eastAsia="仿宋" w:hAnsi="仿宋" w:cs="宋体"/>
                <w:color w:val="000000"/>
                <w:kern w:val="0"/>
              </w:rPr>
            </w:pPr>
            <w:r w:rsidRPr="00AE3037">
              <w:rPr>
                <w:rFonts w:ascii="仿宋" w:eastAsia="仿宋" w:hAnsi="仿宋" w:cs="宋体" w:hint="eastAsia"/>
                <w:bCs/>
                <w:color w:val="000000"/>
                <w:kern w:val="0"/>
              </w:rPr>
              <w:t>三年软硬件质保与三年</w:t>
            </w:r>
            <w:r w:rsidRPr="00AE3037">
              <w:rPr>
                <w:rFonts w:ascii="仿宋" w:eastAsia="仿宋" w:hAnsi="仿宋" w:cs="宋体"/>
                <w:bCs/>
                <w:color w:val="000000"/>
                <w:kern w:val="0"/>
              </w:rPr>
              <w:t>URL</w:t>
            </w:r>
            <w:r w:rsidRPr="00AE3037">
              <w:rPr>
                <w:rFonts w:ascii="仿宋" w:eastAsia="仿宋" w:hAnsi="仿宋" w:cs="宋体" w:hint="eastAsia"/>
                <w:bCs/>
                <w:color w:val="000000"/>
                <w:kern w:val="0"/>
              </w:rPr>
              <w:t>库升级</w:t>
            </w:r>
          </w:p>
        </w:tc>
        <w:tc>
          <w:tcPr>
            <w:tcW w:w="2577" w:type="dxa"/>
          </w:tcPr>
          <w:p w:rsidR="00B45F78" w:rsidRPr="00AE3037" w:rsidRDefault="00B45F78" w:rsidP="00B45F78">
            <w:pPr>
              <w:spacing w:line="300" w:lineRule="exact"/>
              <w:rPr>
                <w:rFonts w:ascii="仿宋" w:eastAsia="仿宋" w:hAnsi="仿宋" w:cs="宋体"/>
                <w:color w:val="000000"/>
                <w:kern w:val="0"/>
              </w:rPr>
            </w:pPr>
          </w:p>
        </w:tc>
        <w:tc>
          <w:tcPr>
            <w:tcW w:w="966" w:type="dxa"/>
          </w:tcPr>
          <w:p w:rsidR="00B45F78" w:rsidRPr="00AE3037" w:rsidRDefault="00B45F78" w:rsidP="00B45F78">
            <w:pPr>
              <w:spacing w:line="300" w:lineRule="exact"/>
              <w:rPr>
                <w:rFonts w:ascii="仿宋" w:eastAsia="仿宋" w:hAnsi="仿宋" w:cs="宋体"/>
                <w:color w:val="000000"/>
                <w:kern w:val="0"/>
              </w:rPr>
            </w:pPr>
          </w:p>
        </w:tc>
        <w:tc>
          <w:tcPr>
            <w:tcW w:w="1444" w:type="dxa"/>
          </w:tcPr>
          <w:p w:rsidR="00B45F78" w:rsidRPr="00AE3037" w:rsidRDefault="00B45F78" w:rsidP="00B45F78">
            <w:pPr>
              <w:spacing w:line="300" w:lineRule="exact"/>
              <w:rPr>
                <w:rFonts w:ascii="仿宋" w:eastAsia="仿宋" w:hAnsi="仿宋" w:cs="宋体"/>
                <w:color w:val="000000"/>
                <w:kern w:val="0"/>
              </w:rPr>
            </w:pPr>
          </w:p>
        </w:tc>
      </w:tr>
      <w:tr w:rsidR="00B45F78" w:rsidRPr="00AE3037" w:rsidTr="00AB6CFB">
        <w:trPr>
          <w:trHeight w:val="90"/>
        </w:trPr>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存储介质</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w:t>
            </w:r>
            <w:r w:rsidRPr="00AE3037">
              <w:rPr>
                <w:rFonts w:ascii="仿宋" w:eastAsia="仿宋" w:hAnsi="仿宋" w:cs="宋体"/>
                <w:color w:val="000000"/>
              </w:rPr>
              <w:t>128G SSD</w:t>
            </w:r>
            <w:r w:rsidRPr="00AE3037">
              <w:rPr>
                <w:rFonts w:ascii="仿宋" w:eastAsia="仿宋" w:hAnsi="仿宋" w:cs="宋体" w:hint="eastAsia"/>
                <w:color w:val="000000"/>
              </w:rPr>
              <w:t>硬盘</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尺寸</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w:t>
            </w:r>
            <w:r w:rsidRPr="00AE3037">
              <w:rPr>
                <w:rFonts w:ascii="仿宋" w:eastAsia="仿宋" w:hAnsi="仿宋" w:cs="宋体"/>
                <w:color w:val="000000"/>
              </w:rPr>
              <w:t>1U</w:t>
            </w:r>
            <w:r w:rsidRPr="00AE3037">
              <w:rPr>
                <w:rFonts w:ascii="仿宋" w:eastAsia="仿宋" w:hAnsi="仿宋" w:cs="宋体" w:hint="eastAsia"/>
                <w:color w:val="000000"/>
              </w:rPr>
              <w:t>机架式</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vAlign w:val="center"/>
          </w:tcPr>
          <w:p w:rsidR="00B45F78" w:rsidRPr="00AE3037" w:rsidRDefault="00B45F78" w:rsidP="00B45F78">
            <w:pPr>
              <w:spacing w:line="300" w:lineRule="exact"/>
              <w:jc w:val="center"/>
              <w:rPr>
                <w:rFonts w:ascii="仿宋" w:eastAsia="仿宋" w:hAnsi="仿宋"/>
                <w:color w:val="000000"/>
              </w:rPr>
            </w:pPr>
          </w:p>
        </w:tc>
        <w:tc>
          <w:tcPr>
            <w:tcW w:w="993"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吞吐量</w:t>
            </w:r>
          </w:p>
        </w:tc>
        <w:tc>
          <w:tcPr>
            <w:tcW w:w="4395" w:type="dxa"/>
          </w:tcPr>
          <w:p w:rsidR="00B45F78" w:rsidRPr="00AE3037" w:rsidRDefault="00B45F78" w:rsidP="00AB6CFB">
            <w:pPr>
              <w:spacing w:line="300" w:lineRule="exact"/>
              <w:rPr>
                <w:rFonts w:ascii="仿宋" w:eastAsia="仿宋" w:hAnsi="仿宋"/>
                <w:color w:val="000000"/>
              </w:rPr>
            </w:pPr>
            <w:r w:rsidRPr="00AE3037">
              <w:rPr>
                <w:rFonts w:ascii="仿宋" w:eastAsia="仿宋" w:hAnsi="仿宋" w:cs="宋体" w:hint="eastAsia"/>
                <w:color w:val="000000"/>
              </w:rPr>
              <w:t>≥</w:t>
            </w:r>
            <w:r w:rsidR="00AB6CFB" w:rsidRPr="00AE3037">
              <w:rPr>
                <w:rFonts w:ascii="仿宋" w:eastAsia="仿宋" w:hAnsi="仿宋" w:cs="宋体"/>
                <w:color w:val="000000"/>
              </w:rPr>
              <w:t>2</w:t>
            </w:r>
            <w:r w:rsidRPr="00AE3037">
              <w:rPr>
                <w:rFonts w:ascii="仿宋" w:eastAsia="仿宋" w:hAnsi="仿宋" w:cs="宋体"/>
                <w:color w:val="000000"/>
              </w:rPr>
              <w:t>Gbps</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用户规模</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w:t>
            </w:r>
            <w:r w:rsidRPr="00AE3037">
              <w:rPr>
                <w:rFonts w:ascii="仿宋" w:eastAsia="仿宋" w:hAnsi="仿宋" w:cs="宋体"/>
                <w:color w:val="000000"/>
              </w:rPr>
              <w:t>4500</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vAlign w:val="center"/>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部署模式</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必须支持两台及两台以上设备同时做主机的部署模式</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智能选路</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★1、采用基于网关或网桥的线路自动选路方法的技术</w:t>
            </w:r>
            <w:r w:rsidRPr="00AE3037">
              <w:rPr>
                <w:rFonts w:ascii="仿宋" w:eastAsia="仿宋" w:hAnsi="仿宋" w:cs="宋体"/>
                <w:color w:val="000000"/>
              </w:rPr>
              <w:t>,</w:t>
            </w:r>
            <w:r w:rsidRPr="00AE3037">
              <w:rPr>
                <w:rFonts w:ascii="仿宋" w:eastAsia="仿宋" w:hAnsi="仿宋" w:cs="宋体" w:hint="eastAsia"/>
                <w:color w:val="000000"/>
              </w:rPr>
              <w:t>能够为上网用户智能的选择最快的上网线路</w:t>
            </w:r>
            <w:r w:rsidRPr="00AE3037">
              <w:rPr>
                <w:rFonts w:ascii="仿宋" w:eastAsia="仿宋" w:hAnsi="仿宋" w:cs="宋体"/>
                <w:color w:val="000000"/>
              </w:rPr>
              <w:t>,</w:t>
            </w:r>
            <w:r w:rsidRPr="00AE3037">
              <w:rPr>
                <w:rFonts w:ascii="仿宋" w:eastAsia="仿宋" w:hAnsi="仿宋" w:cs="宋体" w:hint="eastAsia"/>
                <w:color w:val="000000"/>
              </w:rPr>
              <w:t>并且设备需要支持网关、网桥、旁路等多种部署模式</w:t>
            </w:r>
            <w:r w:rsidRPr="00AE3037">
              <w:rPr>
                <w:rFonts w:ascii="仿宋" w:eastAsia="仿宋" w:hAnsi="仿宋" w:cs="宋体"/>
                <w:color w:val="000000"/>
              </w:rPr>
              <w:t xml:space="preserve"> (</w:t>
            </w:r>
            <w:r w:rsidRPr="00AE3037">
              <w:rPr>
                <w:rFonts w:ascii="仿宋" w:eastAsia="仿宋" w:hAnsi="仿宋" w:cs="宋体" w:hint="eastAsia"/>
                <w:color w:val="000000"/>
              </w:rPr>
              <w:t>必须提供国家权威机构出具的网关，网桥自动选路此技术的证明文件并加盖投标人公章</w:t>
            </w:r>
            <w:r w:rsidRPr="00AE3037">
              <w:rPr>
                <w:rFonts w:ascii="仿宋" w:eastAsia="仿宋" w:hAnsi="仿宋" w:cs="宋体"/>
                <w:color w:val="000000"/>
              </w:rPr>
              <w:t>)</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用户认证</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2、支持本地用户名</w:t>
            </w:r>
            <w:r w:rsidRPr="00AE3037">
              <w:rPr>
                <w:rFonts w:ascii="仿宋" w:eastAsia="仿宋" w:hAnsi="仿宋" w:cs="宋体"/>
                <w:color w:val="000000"/>
              </w:rPr>
              <w:t>/</w:t>
            </w:r>
            <w:r w:rsidRPr="00AE3037">
              <w:rPr>
                <w:rFonts w:ascii="仿宋" w:eastAsia="仿宋" w:hAnsi="仿宋" w:cs="宋体" w:hint="eastAsia"/>
                <w:color w:val="000000"/>
              </w:rPr>
              <w:t>密码认证、第三方认证（</w:t>
            </w:r>
            <w:r w:rsidRPr="00AE3037">
              <w:rPr>
                <w:rFonts w:ascii="仿宋" w:eastAsia="仿宋" w:hAnsi="仿宋" w:cs="宋体"/>
                <w:color w:val="000000"/>
              </w:rPr>
              <w:t>Radius</w:t>
            </w:r>
            <w:r w:rsidRPr="00AE3037">
              <w:rPr>
                <w:rFonts w:ascii="仿宋" w:eastAsia="仿宋" w:hAnsi="仿宋" w:cs="宋体" w:hint="eastAsia"/>
                <w:color w:val="000000"/>
              </w:rPr>
              <w:t>、</w:t>
            </w:r>
            <w:r w:rsidRPr="00AE3037">
              <w:rPr>
                <w:rFonts w:ascii="仿宋" w:eastAsia="仿宋" w:hAnsi="仿宋" w:cs="宋体"/>
                <w:color w:val="000000"/>
              </w:rPr>
              <w:t>LDAP</w:t>
            </w:r>
            <w:r w:rsidRPr="00AE3037">
              <w:rPr>
                <w:rFonts w:ascii="仿宋" w:eastAsia="仿宋" w:hAnsi="仿宋" w:cs="宋体" w:hint="eastAsia"/>
                <w:color w:val="000000"/>
              </w:rPr>
              <w:t>、</w:t>
            </w:r>
            <w:r w:rsidRPr="00AE3037">
              <w:rPr>
                <w:rFonts w:ascii="仿宋" w:eastAsia="仿宋" w:hAnsi="仿宋" w:cs="宋体"/>
                <w:color w:val="000000"/>
              </w:rPr>
              <w:t>POP3</w:t>
            </w:r>
            <w:r w:rsidRPr="00AE3037">
              <w:rPr>
                <w:rFonts w:ascii="仿宋" w:eastAsia="仿宋" w:hAnsi="仿宋" w:cs="宋体" w:hint="eastAsia"/>
                <w:color w:val="000000"/>
              </w:rPr>
              <w:t>等）以及</w:t>
            </w:r>
            <w:r w:rsidRPr="00AE3037">
              <w:rPr>
                <w:rFonts w:ascii="仿宋" w:eastAsia="仿宋" w:hAnsi="仿宋" w:cs="宋体"/>
                <w:color w:val="000000"/>
              </w:rPr>
              <w:t>IP/MAC</w:t>
            </w:r>
            <w:r w:rsidRPr="00AE3037">
              <w:rPr>
                <w:rFonts w:ascii="仿宋" w:eastAsia="仿宋" w:hAnsi="仿宋" w:cs="宋体" w:hint="eastAsia"/>
                <w:color w:val="000000"/>
              </w:rPr>
              <w:t>绑定，并且能够支持</w:t>
            </w:r>
            <w:r w:rsidRPr="00AE3037">
              <w:rPr>
                <w:rFonts w:ascii="仿宋" w:eastAsia="仿宋" w:hAnsi="仿宋" w:cs="宋体"/>
                <w:color w:val="000000"/>
              </w:rPr>
              <w:t>USB-KEY</w:t>
            </w:r>
            <w:proofErr w:type="gramStart"/>
            <w:r w:rsidRPr="00AE3037">
              <w:rPr>
                <w:rFonts w:ascii="仿宋" w:eastAsia="仿宋" w:hAnsi="仿宋" w:cs="宋体" w:hint="eastAsia"/>
                <w:color w:val="000000"/>
              </w:rPr>
              <w:t>双因素</w:t>
            </w:r>
            <w:proofErr w:type="gramEnd"/>
            <w:r w:rsidRPr="00AE3037">
              <w:rPr>
                <w:rFonts w:ascii="仿宋" w:eastAsia="仿宋" w:hAnsi="仿宋" w:cs="宋体" w:hint="eastAsia"/>
                <w:color w:val="000000"/>
              </w:rPr>
              <w:t>的用户身份认证，通不过认证的用户禁止上网，并且能够根据需要进行差异化的策略认证；</w:t>
            </w:r>
          </w:p>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支持与</w:t>
            </w:r>
            <w:r w:rsidRPr="00AE3037">
              <w:rPr>
                <w:rFonts w:ascii="仿宋" w:eastAsia="仿宋" w:hAnsi="仿宋" w:cs="宋体"/>
                <w:color w:val="000000"/>
              </w:rPr>
              <w:t>LDAP</w:t>
            </w:r>
            <w:r w:rsidRPr="00AE3037">
              <w:rPr>
                <w:rFonts w:ascii="仿宋" w:eastAsia="仿宋" w:hAnsi="仿宋" w:cs="宋体" w:hint="eastAsia"/>
                <w:color w:val="000000"/>
              </w:rPr>
              <w:t>服务器结合进行优化，便于客户实现策略管理在</w:t>
            </w:r>
            <w:r w:rsidRPr="00AE3037">
              <w:rPr>
                <w:rFonts w:ascii="仿宋" w:eastAsia="仿宋" w:hAnsi="仿宋" w:cs="宋体"/>
                <w:color w:val="000000"/>
              </w:rPr>
              <w:t>AC</w:t>
            </w:r>
            <w:r w:rsidRPr="00AE3037">
              <w:rPr>
                <w:rFonts w:ascii="仿宋" w:eastAsia="仿宋" w:hAnsi="仿宋" w:cs="宋体" w:hint="eastAsia"/>
                <w:color w:val="000000"/>
              </w:rPr>
              <w:t>上进行，用户管理在域上进行，不需同步用户到本地组织结构中即可实现策略管理功能</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网页过滤</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3、支持根据访问的</w:t>
            </w:r>
            <w:r w:rsidRPr="00AE3037">
              <w:rPr>
                <w:rFonts w:ascii="仿宋" w:eastAsia="仿宋" w:hAnsi="仿宋" w:cs="宋体"/>
                <w:color w:val="000000"/>
              </w:rPr>
              <w:t>URL</w:t>
            </w:r>
            <w:r w:rsidRPr="00AE3037">
              <w:rPr>
                <w:rFonts w:ascii="仿宋" w:eastAsia="仿宋" w:hAnsi="仿宋" w:cs="宋体" w:hint="eastAsia"/>
                <w:color w:val="000000"/>
              </w:rPr>
              <w:t>、网页关键字进行网页过滤，支持设置拒绝以</w:t>
            </w:r>
            <w:r w:rsidRPr="00AE3037">
              <w:rPr>
                <w:rFonts w:ascii="仿宋" w:eastAsia="仿宋" w:hAnsi="仿宋" w:cs="宋体"/>
                <w:color w:val="000000"/>
              </w:rPr>
              <w:t>IP</w:t>
            </w:r>
            <w:r w:rsidRPr="00AE3037">
              <w:rPr>
                <w:rFonts w:ascii="仿宋" w:eastAsia="仿宋" w:hAnsi="仿宋" w:cs="宋体" w:hint="eastAsia"/>
                <w:color w:val="000000"/>
              </w:rPr>
              <w:t>访问网页行为；支持在放行</w:t>
            </w:r>
            <w:r w:rsidRPr="00AE3037">
              <w:rPr>
                <w:rFonts w:ascii="仿宋" w:eastAsia="仿宋" w:hAnsi="仿宋" w:cs="宋体"/>
                <w:color w:val="000000"/>
              </w:rPr>
              <w:t>URL</w:t>
            </w:r>
            <w:r w:rsidRPr="00AE3037">
              <w:rPr>
                <w:rFonts w:ascii="仿宋" w:eastAsia="仿宋" w:hAnsi="仿宋" w:cs="宋体" w:hint="eastAsia"/>
                <w:color w:val="000000"/>
              </w:rPr>
              <w:t>时，自动放行主域名的子链接中被禁止的网站，保证网页显示完整；必须支持未知网页的自动识别与分类（提供界面证明）</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规则库</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4、设备内置应用识别规则库，支持超过</w:t>
            </w:r>
            <w:r w:rsidRPr="00AE3037">
              <w:rPr>
                <w:rFonts w:ascii="仿宋" w:eastAsia="仿宋" w:hAnsi="仿宋" w:cs="宋体"/>
                <w:color w:val="000000"/>
              </w:rPr>
              <w:t>4600</w:t>
            </w:r>
            <w:r w:rsidRPr="00AE3037">
              <w:rPr>
                <w:rFonts w:ascii="仿宋" w:eastAsia="仿宋" w:hAnsi="仿宋" w:cs="宋体" w:hint="eastAsia"/>
                <w:color w:val="000000"/>
              </w:rPr>
              <w:t>条应用规则数，支持超过</w:t>
            </w:r>
            <w:r w:rsidRPr="00AE3037">
              <w:rPr>
                <w:rFonts w:ascii="仿宋" w:eastAsia="仿宋" w:hAnsi="仿宋" w:cs="宋体"/>
                <w:color w:val="000000"/>
              </w:rPr>
              <w:t>2100</w:t>
            </w:r>
            <w:r w:rsidRPr="00AE3037">
              <w:rPr>
                <w:rFonts w:ascii="仿宋" w:eastAsia="仿宋" w:hAnsi="仿宋" w:cs="宋体" w:hint="eastAsia"/>
                <w:color w:val="000000"/>
              </w:rPr>
              <w:t>种以上的应</w:t>
            </w:r>
            <w:r w:rsidRPr="00AE3037">
              <w:rPr>
                <w:rFonts w:ascii="仿宋" w:eastAsia="仿宋" w:hAnsi="仿宋" w:cs="宋体" w:hint="eastAsia"/>
                <w:color w:val="000000"/>
              </w:rPr>
              <w:lastRenderedPageBreak/>
              <w:t>用，</w:t>
            </w:r>
            <w:r w:rsidRPr="00AE3037">
              <w:rPr>
                <w:rFonts w:ascii="仿宋" w:eastAsia="仿宋" w:hAnsi="仿宋" w:cs="宋体"/>
                <w:color w:val="000000"/>
              </w:rPr>
              <w:t>650</w:t>
            </w:r>
            <w:r w:rsidRPr="00AE3037">
              <w:rPr>
                <w:rFonts w:ascii="仿宋" w:eastAsia="仿宋" w:hAnsi="仿宋" w:cs="宋体" w:hint="eastAsia"/>
                <w:color w:val="000000"/>
              </w:rPr>
              <w:t>种以上移动应用，并保持每两个星期更新一次，保证应用识别的准确率（提供产品界面截图）</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val="restart"/>
            <w:vAlign w:val="center"/>
          </w:tcPr>
          <w:p w:rsidR="00B45F78" w:rsidRPr="00AE3037" w:rsidRDefault="00B45F78" w:rsidP="00B45F78">
            <w:pPr>
              <w:spacing w:line="300" w:lineRule="exact"/>
              <w:jc w:val="center"/>
              <w:rPr>
                <w:rFonts w:ascii="仿宋" w:eastAsia="仿宋" w:hAnsi="仿宋"/>
                <w:color w:val="000000"/>
              </w:rPr>
            </w:pPr>
            <w:r w:rsidRPr="00AE3037">
              <w:rPr>
                <w:rFonts w:ascii="仿宋" w:eastAsia="仿宋" w:hAnsi="仿宋" w:cs="宋体" w:hint="eastAsia"/>
                <w:color w:val="000000"/>
              </w:rPr>
              <w:lastRenderedPageBreak/>
              <w:t>核心功能</w:t>
            </w: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短信认证</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5、支持短信认证方式，用户输入手机号作为用户名，通过短信猫或短信平台发送验证码；短信认证能够根据不同用户推送不同认证页面，该认证页面可自定义，编辑内容包括文字、颜色风格、图片，</w:t>
            </w:r>
            <w:proofErr w:type="gramStart"/>
            <w:r w:rsidRPr="00AE3037">
              <w:rPr>
                <w:rFonts w:ascii="仿宋" w:eastAsia="仿宋" w:hAnsi="仿宋" w:cs="宋体" w:hint="eastAsia"/>
                <w:color w:val="000000"/>
              </w:rPr>
              <w:t>且图片</w:t>
            </w:r>
            <w:proofErr w:type="gramEnd"/>
            <w:r w:rsidRPr="00AE3037">
              <w:rPr>
                <w:rFonts w:ascii="仿宋" w:eastAsia="仿宋" w:hAnsi="仿宋" w:cs="宋体" w:hint="eastAsia"/>
                <w:color w:val="000000"/>
              </w:rPr>
              <w:t>支持轮询播放（提供界面证明）</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vAlign w:val="center"/>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color w:val="000000"/>
              </w:rPr>
              <w:t>Web</w:t>
            </w:r>
            <w:r w:rsidRPr="00AE3037">
              <w:rPr>
                <w:rFonts w:ascii="仿宋" w:eastAsia="仿宋" w:hAnsi="仿宋" w:cs="宋体" w:hint="eastAsia"/>
                <w:color w:val="000000"/>
              </w:rPr>
              <w:t>访问质量</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★6、支持针对内网用户的</w:t>
            </w:r>
            <w:r w:rsidRPr="00AE3037">
              <w:rPr>
                <w:rFonts w:ascii="仿宋" w:eastAsia="仿宋" w:hAnsi="仿宋" w:cs="宋体"/>
                <w:color w:val="000000"/>
              </w:rPr>
              <w:t>web</w:t>
            </w:r>
            <w:r w:rsidRPr="00AE3037">
              <w:rPr>
                <w:rFonts w:ascii="仿宋" w:eastAsia="仿宋" w:hAnsi="仿宋" w:cs="宋体" w:hint="eastAsia"/>
                <w:color w:val="000000"/>
              </w:rPr>
              <w:t>访问质量进行检测，对整体网络提供清晰的整体网络质量评级；支持以列表形式展示访问质量差的用户名单；支持对单用户进行定向</w:t>
            </w:r>
            <w:r w:rsidRPr="00AE3037">
              <w:rPr>
                <w:rFonts w:ascii="仿宋" w:eastAsia="仿宋" w:hAnsi="仿宋" w:cs="宋体"/>
                <w:color w:val="000000"/>
              </w:rPr>
              <w:t>web</w:t>
            </w:r>
            <w:r w:rsidRPr="00AE3037">
              <w:rPr>
                <w:rFonts w:ascii="仿宋" w:eastAsia="仿宋" w:hAnsi="仿宋" w:cs="宋体" w:hint="eastAsia"/>
                <w:color w:val="000000"/>
              </w:rPr>
              <w:t>访问质量检测（以上各条需提供产品界面截图）</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widowControl/>
              <w:spacing w:line="300" w:lineRule="exact"/>
              <w:jc w:val="center"/>
              <w:rPr>
                <w:rFonts w:ascii="仿宋" w:eastAsia="仿宋" w:hAnsi="仿宋"/>
                <w:color w:val="000000"/>
                <w:kern w:val="0"/>
              </w:rPr>
            </w:pPr>
          </w:p>
        </w:tc>
        <w:tc>
          <w:tcPr>
            <w:tcW w:w="993" w:type="dxa"/>
            <w:vAlign w:val="center"/>
          </w:tcPr>
          <w:p w:rsidR="00B45F78" w:rsidRPr="00AE3037" w:rsidRDefault="00B45F78" w:rsidP="00B45F78">
            <w:pPr>
              <w:widowControl/>
              <w:spacing w:line="300" w:lineRule="exact"/>
              <w:rPr>
                <w:rFonts w:ascii="仿宋" w:eastAsia="仿宋" w:hAnsi="仿宋"/>
                <w:color w:val="000000"/>
                <w:kern w:val="0"/>
              </w:rPr>
            </w:pPr>
            <w:proofErr w:type="gramStart"/>
            <w:r w:rsidRPr="00AE3037">
              <w:rPr>
                <w:rFonts w:ascii="仿宋" w:eastAsia="仿宋" w:hAnsi="仿宋" w:cs="宋体" w:hint="eastAsia"/>
                <w:color w:val="000000"/>
                <w:kern w:val="0"/>
              </w:rPr>
              <w:t>微信和二维码认证</w:t>
            </w:r>
            <w:proofErr w:type="gramEnd"/>
          </w:p>
        </w:tc>
        <w:tc>
          <w:tcPr>
            <w:tcW w:w="4395" w:type="dxa"/>
          </w:tcPr>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rPr>
              <w:t>★7、</w:t>
            </w:r>
            <w:r w:rsidRPr="00AE3037">
              <w:rPr>
                <w:rFonts w:ascii="仿宋" w:eastAsia="仿宋" w:hAnsi="仿宋" w:cs="宋体" w:hint="eastAsia"/>
                <w:color w:val="000000"/>
                <w:kern w:val="0"/>
              </w:rPr>
              <w:t>支持与</w:t>
            </w:r>
            <w:proofErr w:type="gramStart"/>
            <w:r w:rsidRPr="00AE3037">
              <w:rPr>
                <w:rFonts w:ascii="仿宋" w:eastAsia="仿宋" w:hAnsi="仿宋" w:cs="宋体" w:hint="eastAsia"/>
                <w:color w:val="000000"/>
                <w:kern w:val="0"/>
              </w:rPr>
              <w:t>微信结合</w:t>
            </w:r>
            <w:proofErr w:type="gramEnd"/>
            <w:r w:rsidRPr="00AE3037">
              <w:rPr>
                <w:rFonts w:ascii="仿宋" w:eastAsia="仿宋" w:hAnsi="仿宋" w:cs="宋体" w:hint="eastAsia"/>
                <w:color w:val="000000"/>
                <w:kern w:val="0"/>
              </w:rPr>
              <w:t>的认证方式，用户关注</w:t>
            </w:r>
            <w:proofErr w:type="gramStart"/>
            <w:r w:rsidRPr="00AE3037">
              <w:rPr>
                <w:rFonts w:ascii="仿宋" w:eastAsia="仿宋" w:hAnsi="仿宋" w:cs="宋体" w:hint="eastAsia"/>
                <w:color w:val="000000"/>
                <w:kern w:val="0"/>
              </w:rPr>
              <w:t>微信公众号</w:t>
            </w:r>
            <w:proofErr w:type="gramEnd"/>
            <w:r w:rsidRPr="00AE3037">
              <w:rPr>
                <w:rFonts w:ascii="仿宋" w:eastAsia="仿宋" w:hAnsi="仿宋" w:cs="宋体" w:hint="eastAsia"/>
                <w:color w:val="000000"/>
                <w:kern w:val="0"/>
              </w:rPr>
              <w:t>后即通过身份认证，后台记录用户</w:t>
            </w:r>
            <w:r w:rsidRPr="00AE3037">
              <w:rPr>
                <w:rFonts w:ascii="仿宋" w:eastAsia="仿宋" w:hAnsi="仿宋" w:cs="宋体"/>
                <w:color w:val="000000"/>
                <w:kern w:val="0"/>
              </w:rPr>
              <w:t>ID</w:t>
            </w:r>
            <w:r w:rsidRPr="00AE3037">
              <w:rPr>
                <w:rFonts w:ascii="仿宋" w:eastAsia="仿宋" w:hAnsi="仿宋" w:cs="宋体" w:hint="eastAsia"/>
                <w:color w:val="000000"/>
                <w:kern w:val="0"/>
              </w:rPr>
              <w:t>；</w:t>
            </w:r>
          </w:p>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kern w:val="0"/>
              </w:rPr>
              <w:t>支持与第三</w:t>
            </w:r>
            <w:proofErr w:type="gramStart"/>
            <w:r w:rsidRPr="00AE3037">
              <w:rPr>
                <w:rFonts w:ascii="仿宋" w:eastAsia="仿宋" w:hAnsi="仿宋" w:cs="宋体" w:hint="eastAsia"/>
                <w:color w:val="000000"/>
                <w:kern w:val="0"/>
              </w:rPr>
              <w:t>方微信平台</w:t>
            </w:r>
            <w:proofErr w:type="gramEnd"/>
            <w:r w:rsidRPr="00AE3037">
              <w:rPr>
                <w:rFonts w:ascii="仿宋" w:eastAsia="仿宋" w:hAnsi="仿宋" w:cs="宋体" w:hint="eastAsia"/>
                <w:color w:val="000000"/>
                <w:kern w:val="0"/>
              </w:rPr>
              <w:t>无缝对接，不需要修改第三</w:t>
            </w:r>
            <w:proofErr w:type="gramStart"/>
            <w:r w:rsidRPr="00AE3037">
              <w:rPr>
                <w:rFonts w:ascii="仿宋" w:eastAsia="仿宋" w:hAnsi="仿宋" w:cs="宋体" w:hint="eastAsia"/>
                <w:color w:val="000000"/>
                <w:kern w:val="0"/>
              </w:rPr>
              <w:t>方微信平台</w:t>
            </w:r>
            <w:proofErr w:type="gramEnd"/>
            <w:r w:rsidRPr="00AE3037">
              <w:rPr>
                <w:rFonts w:ascii="仿宋" w:eastAsia="仿宋" w:hAnsi="仿宋" w:cs="宋体" w:hint="eastAsia"/>
                <w:color w:val="000000"/>
                <w:kern w:val="0"/>
              </w:rPr>
              <w:t>代码；</w:t>
            </w:r>
          </w:p>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kern w:val="0"/>
              </w:rPr>
              <w:t>支持</w:t>
            </w:r>
            <w:proofErr w:type="gramStart"/>
            <w:r w:rsidRPr="00AE3037">
              <w:rPr>
                <w:rFonts w:ascii="仿宋" w:eastAsia="仿宋" w:hAnsi="仿宋" w:cs="宋体" w:hint="eastAsia"/>
                <w:color w:val="000000"/>
                <w:kern w:val="0"/>
              </w:rPr>
              <w:t>二维码认证</w:t>
            </w:r>
            <w:proofErr w:type="gramEnd"/>
            <w:r w:rsidRPr="00AE3037">
              <w:rPr>
                <w:rFonts w:ascii="仿宋" w:eastAsia="仿宋" w:hAnsi="仿宋" w:cs="宋体" w:hint="eastAsia"/>
                <w:color w:val="000000"/>
                <w:kern w:val="0"/>
              </w:rPr>
              <w:t>，管理员扫描访客的</w:t>
            </w:r>
            <w:proofErr w:type="gramStart"/>
            <w:r w:rsidRPr="00AE3037">
              <w:rPr>
                <w:rFonts w:ascii="仿宋" w:eastAsia="仿宋" w:hAnsi="仿宋" w:cs="宋体" w:hint="eastAsia"/>
                <w:color w:val="000000"/>
                <w:kern w:val="0"/>
              </w:rPr>
              <w:t>二维码后</w:t>
            </w:r>
            <w:proofErr w:type="gramEnd"/>
            <w:r w:rsidRPr="00AE3037">
              <w:rPr>
                <w:rFonts w:ascii="仿宋" w:eastAsia="仿宋" w:hAnsi="仿宋" w:cs="宋体" w:hint="eastAsia"/>
                <w:color w:val="000000"/>
                <w:kern w:val="0"/>
              </w:rPr>
              <w:t>对其网络访问授权</w:t>
            </w:r>
          </w:p>
        </w:tc>
        <w:tc>
          <w:tcPr>
            <w:tcW w:w="2577" w:type="dxa"/>
          </w:tcPr>
          <w:p w:rsidR="00B45F78" w:rsidRPr="00AE3037" w:rsidRDefault="00B45F78" w:rsidP="00B45F78">
            <w:pPr>
              <w:widowControl/>
              <w:spacing w:line="300" w:lineRule="exact"/>
              <w:rPr>
                <w:rFonts w:ascii="仿宋" w:eastAsia="仿宋" w:hAnsi="仿宋" w:cs="宋体"/>
                <w:color w:val="000000"/>
              </w:rPr>
            </w:pPr>
          </w:p>
        </w:tc>
        <w:tc>
          <w:tcPr>
            <w:tcW w:w="966" w:type="dxa"/>
          </w:tcPr>
          <w:p w:rsidR="00B45F78" w:rsidRPr="00AE3037" w:rsidRDefault="00B45F78" w:rsidP="00B45F78">
            <w:pPr>
              <w:widowControl/>
              <w:spacing w:line="300" w:lineRule="exact"/>
              <w:rPr>
                <w:rFonts w:ascii="仿宋" w:eastAsia="仿宋" w:hAnsi="仿宋" w:cs="宋体"/>
                <w:color w:val="000000"/>
              </w:rPr>
            </w:pPr>
          </w:p>
        </w:tc>
        <w:tc>
          <w:tcPr>
            <w:tcW w:w="1444" w:type="dxa"/>
          </w:tcPr>
          <w:p w:rsidR="00B45F78" w:rsidRPr="00AE3037" w:rsidRDefault="00B45F78" w:rsidP="00B45F78">
            <w:pPr>
              <w:widowControl/>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widowControl/>
              <w:spacing w:line="300" w:lineRule="exact"/>
              <w:jc w:val="center"/>
              <w:rPr>
                <w:rFonts w:ascii="仿宋" w:eastAsia="仿宋" w:hAnsi="仿宋"/>
                <w:color w:val="000000"/>
                <w:kern w:val="0"/>
              </w:rPr>
            </w:pPr>
          </w:p>
        </w:tc>
        <w:tc>
          <w:tcPr>
            <w:tcW w:w="993" w:type="dxa"/>
            <w:vAlign w:val="center"/>
          </w:tcPr>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kern w:val="0"/>
              </w:rPr>
              <w:t>内容审计</w:t>
            </w:r>
          </w:p>
        </w:tc>
        <w:tc>
          <w:tcPr>
            <w:tcW w:w="4395" w:type="dxa"/>
          </w:tcPr>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kern w:val="0"/>
              </w:rPr>
              <w:t>8、支持记录加密的和明文的邮件内容、</w:t>
            </w:r>
            <w:r w:rsidRPr="00AE3037">
              <w:rPr>
                <w:rFonts w:ascii="仿宋" w:eastAsia="仿宋" w:hAnsi="仿宋" w:cs="宋体"/>
                <w:color w:val="000000"/>
                <w:kern w:val="0"/>
              </w:rPr>
              <w:t>BBS</w:t>
            </w:r>
            <w:r w:rsidRPr="00AE3037">
              <w:rPr>
                <w:rFonts w:ascii="仿宋" w:eastAsia="仿宋" w:hAnsi="仿宋" w:cs="宋体" w:hint="eastAsia"/>
                <w:color w:val="000000"/>
                <w:kern w:val="0"/>
              </w:rPr>
              <w:t>发</w:t>
            </w:r>
            <w:proofErr w:type="gramStart"/>
            <w:r w:rsidRPr="00AE3037">
              <w:rPr>
                <w:rFonts w:ascii="仿宋" w:eastAsia="仿宋" w:hAnsi="仿宋" w:cs="宋体" w:hint="eastAsia"/>
                <w:color w:val="000000"/>
                <w:kern w:val="0"/>
              </w:rPr>
              <w:t>帖以及</w:t>
            </w:r>
            <w:proofErr w:type="gramEnd"/>
            <w:r w:rsidRPr="00AE3037">
              <w:rPr>
                <w:rFonts w:ascii="仿宋" w:eastAsia="仿宋" w:hAnsi="仿宋" w:cs="宋体" w:hint="eastAsia"/>
                <w:color w:val="000000"/>
                <w:kern w:val="0"/>
              </w:rPr>
              <w:t>聊天内容审计；必须能审计木马、病毒、恶意脚本和插件、端口扫描等危险行为；必须能审计来</w:t>
            </w:r>
            <w:proofErr w:type="gramStart"/>
            <w:r w:rsidRPr="00AE3037">
              <w:rPr>
                <w:rFonts w:ascii="仿宋" w:eastAsia="仿宋" w:hAnsi="仿宋" w:cs="宋体" w:hint="eastAsia"/>
                <w:color w:val="000000"/>
                <w:kern w:val="0"/>
              </w:rPr>
              <w:t>自外网</w:t>
            </w:r>
            <w:proofErr w:type="gramEnd"/>
            <w:r w:rsidRPr="00AE3037">
              <w:rPr>
                <w:rFonts w:ascii="仿宋" w:eastAsia="仿宋" w:hAnsi="仿宋" w:cs="宋体" w:hint="eastAsia"/>
                <w:color w:val="000000"/>
                <w:kern w:val="0"/>
              </w:rPr>
              <w:t>访问内网网站，</w:t>
            </w:r>
            <w:proofErr w:type="gramStart"/>
            <w:r w:rsidRPr="00AE3037">
              <w:rPr>
                <w:rFonts w:ascii="仿宋" w:eastAsia="仿宋" w:hAnsi="仿宋" w:cs="宋体" w:hint="eastAsia"/>
                <w:color w:val="000000"/>
                <w:kern w:val="0"/>
              </w:rPr>
              <w:t>在内网</w:t>
            </w:r>
            <w:proofErr w:type="gramEnd"/>
            <w:r w:rsidRPr="00AE3037">
              <w:rPr>
                <w:rFonts w:ascii="仿宋" w:eastAsia="仿宋" w:hAnsi="仿宋" w:cs="宋体" w:hint="eastAsia"/>
                <w:color w:val="000000"/>
                <w:kern w:val="0"/>
              </w:rPr>
              <w:t>服务器下载上传下载文件，发帖的行为；支持指定用户扩展支持通过</w:t>
            </w:r>
            <w:r w:rsidRPr="00AE3037">
              <w:rPr>
                <w:rFonts w:ascii="仿宋" w:eastAsia="仿宋" w:hAnsi="仿宋" w:cs="宋体"/>
                <w:color w:val="000000"/>
                <w:kern w:val="0"/>
              </w:rPr>
              <w:t>USB-Key</w:t>
            </w:r>
            <w:r w:rsidRPr="00AE3037">
              <w:rPr>
                <w:rFonts w:ascii="仿宋" w:eastAsia="仿宋" w:hAnsi="仿宋" w:cs="宋体" w:hint="eastAsia"/>
                <w:color w:val="000000"/>
                <w:kern w:val="0"/>
              </w:rPr>
              <w:t>免审计的功能；必须能审计来</w:t>
            </w:r>
            <w:proofErr w:type="gramStart"/>
            <w:r w:rsidRPr="00AE3037">
              <w:rPr>
                <w:rFonts w:ascii="仿宋" w:eastAsia="仿宋" w:hAnsi="仿宋" w:cs="宋体" w:hint="eastAsia"/>
                <w:color w:val="000000"/>
                <w:kern w:val="0"/>
              </w:rPr>
              <w:t>自外网</w:t>
            </w:r>
            <w:proofErr w:type="gramEnd"/>
            <w:r w:rsidRPr="00AE3037">
              <w:rPr>
                <w:rFonts w:ascii="仿宋" w:eastAsia="仿宋" w:hAnsi="仿宋" w:cs="宋体" w:hint="eastAsia"/>
                <w:color w:val="000000"/>
                <w:kern w:val="0"/>
              </w:rPr>
              <w:t>访问内网网站、</w:t>
            </w:r>
            <w:proofErr w:type="gramStart"/>
            <w:r w:rsidRPr="00AE3037">
              <w:rPr>
                <w:rFonts w:ascii="仿宋" w:eastAsia="仿宋" w:hAnsi="仿宋" w:cs="宋体" w:hint="eastAsia"/>
                <w:color w:val="000000"/>
                <w:kern w:val="0"/>
              </w:rPr>
              <w:t>在内网</w:t>
            </w:r>
            <w:proofErr w:type="gramEnd"/>
            <w:r w:rsidRPr="00AE3037">
              <w:rPr>
                <w:rFonts w:ascii="仿宋" w:eastAsia="仿宋" w:hAnsi="仿宋" w:cs="宋体" w:hint="eastAsia"/>
                <w:color w:val="000000"/>
                <w:kern w:val="0"/>
              </w:rPr>
              <w:t>服务器下载上传文件、</w:t>
            </w:r>
            <w:proofErr w:type="gramStart"/>
            <w:r w:rsidRPr="00AE3037">
              <w:rPr>
                <w:rFonts w:ascii="仿宋" w:eastAsia="仿宋" w:hAnsi="仿宋" w:cs="宋体" w:hint="eastAsia"/>
                <w:color w:val="000000"/>
                <w:kern w:val="0"/>
              </w:rPr>
              <w:t>在内网</w:t>
            </w:r>
            <w:proofErr w:type="gramEnd"/>
            <w:r w:rsidRPr="00AE3037">
              <w:rPr>
                <w:rFonts w:ascii="仿宋" w:eastAsia="仿宋" w:hAnsi="仿宋" w:cs="宋体" w:hint="eastAsia"/>
                <w:color w:val="000000"/>
                <w:kern w:val="0"/>
              </w:rPr>
              <w:t>服务器发贴、从内网服务器上收发邮件的行为</w:t>
            </w:r>
          </w:p>
        </w:tc>
        <w:tc>
          <w:tcPr>
            <w:tcW w:w="2577" w:type="dxa"/>
          </w:tcPr>
          <w:p w:rsidR="00B45F78" w:rsidRPr="00AE3037" w:rsidRDefault="00B45F78" w:rsidP="00B45F78">
            <w:pPr>
              <w:widowControl/>
              <w:spacing w:line="300" w:lineRule="exact"/>
              <w:rPr>
                <w:rFonts w:ascii="仿宋" w:eastAsia="仿宋" w:hAnsi="仿宋" w:cs="宋体"/>
                <w:color w:val="000000"/>
                <w:kern w:val="0"/>
              </w:rPr>
            </w:pPr>
          </w:p>
        </w:tc>
        <w:tc>
          <w:tcPr>
            <w:tcW w:w="966" w:type="dxa"/>
          </w:tcPr>
          <w:p w:rsidR="00B45F78" w:rsidRPr="00AE3037" w:rsidRDefault="00B45F78" w:rsidP="00B45F78">
            <w:pPr>
              <w:widowControl/>
              <w:spacing w:line="300" w:lineRule="exact"/>
              <w:rPr>
                <w:rFonts w:ascii="仿宋" w:eastAsia="仿宋" w:hAnsi="仿宋" w:cs="宋体"/>
                <w:color w:val="000000"/>
                <w:kern w:val="0"/>
              </w:rPr>
            </w:pPr>
          </w:p>
        </w:tc>
        <w:tc>
          <w:tcPr>
            <w:tcW w:w="1444" w:type="dxa"/>
          </w:tcPr>
          <w:p w:rsidR="00B45F78" w:rsidRPr="00AE3037" w:rsidRDefault="00B45F78" w:rsidP="00B45F78">
            <w:pPr>
              <w:widowControl/>
              <w:spacing w:line="300" w:lineRule="exact"/>
              <w:rPr>
                <w:rFonts w:ascii="仿宋" w:eastAsia="仿宋" w:hAnsi="仿宋" w:cs="宋体"/>
                <w:color w:val="000000"/>
                <w:kern w:val="0"/>
              </w:rPr>
            </w:pPr>
          </w:p>
        </w:tc>
      </w:tr>
      <w:tr w:rsidR="00B45F78" w:rsidRPr="00AE3037" w:rsidTr="00AB6CFB">
        <w:trPr>
          <w:trHeight w:val="1951"/>
        </w:trPr>
        <w:tc>
          <w:tcPr>
            <w:tcW w:w="708" w:type="dxa"/>
            <w:vMerge/>
          </w:tcPr>
          <w:p w:rsidR="00B45F78" w:rsidRPr="00AE3037" w:rsidRDefault="00B45F78" w:rsidP="00B45F78">
            <w:pPr>
              <w:widowControl/>
              <w:spacing w:line="300" w:lineRule="exact"/>
              <w:jc w:val="center"/>
              <w:rPr>
                <w:rFonts w:ascii="仿宋" w:eastAsia="仿宋" w:hAnsi="仿宋"/>
                <w:color w:val="000000"/>
                <w:kern w:val="0"/>
              </w:rPr>
            </w:pPr>
          </w:p>
        </w:tc>
        <w:tc>
          <w:tcPr>
            <w:tcW w:w="993" w:type="dxa"/>
            <w:vAlign w:val="center"/>
          </w:tcPr>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kern w:val="0"/>
              </w:rPr>
              <w:t>热点管理</w:t>
            </w:r>
          </w:p>
        </w:tc>
        <w:tc>
          <w:tcPr>
            <w:tcW w:w="4395" w:type="dxa"/>
          </w:tcPr>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rPr>
              <w:t>★9、</w:t>
            </w:r>
            <w:r w:rsidRPr="00AE3037">
              <w:rPr>
                <w:rFonts w:ascii="仿宋" w:eastAsia="仿宋" w:hAnsi="仿宋" w:cs="宋体" w:hint="eastAsia"/>
                <w:color w:val="000000"/>
                <w:kern w:val="0"/>
              </w:rPr>
              <w:t>支持能自动发现网络中通过无线上网的热点和移动终端的</w:t>
            </w:r>
            <w:r w:rsidRPr="00AE3037">
              <w:rPr>
                <w:rFonts w:ascii="仿宋" w:eastAsia="仿宋" w:hAnsi="仿宋" w:cs="宋体"/>
                <w:color w:val="000000"/>
                <w:kern w:val="0"/>
              </w:rPr>
              <w:t>IP</w:t>
            </w:r>
            <w:r w:rsidRPr="00AE3037">
              <w:rPr>
                <w:rFonts w:ascii="仿宋" w:eastAsia="仿宋" w:hAnsi="仿宋" w:cs="宋体" w:hint="eastAsia"/>
                <w:color w:val="000000"/>
                <w:kern w:val="0"/>
              </w:rPr>
              <w:t>和终端类型；支持管理员配置热点信任列表；支持发现信任列表外非法接入的热点和终端，并阻止</w:t>
            </w:r>
            <w:proofErr w:type="gramStart"/>
            <w:r w:rsidRPr="00AE3037">
              <w:rPr>
                <w:rFonts w:ascii="仿宋" w:eastAsia="仿宋" w:hAnsi="仿宋" w:cs="宋体" w:hint="eastAsia"/>
                <w:color w:val="000000"/>
                <w:kern w:val="0"/>
              </w:rPr>
              <w:t>该热点</w:t>
            </w:r>
            <w:proofErr w:type="gramEnd"/>
            <w:r w:rsidRPr="00AE3037">
              <w:rPr>
                <w:rFonts w:ascii="仿宋" w:eastAsia="仿宋" w:hAnsi="仿宋" w:cs="宋体"/>
                <w:color w:val="000000"/>
                <w:kern w:val="0"/>
              </w:rPr>
              <w:t>/</w:t>
            </w:r>
            <w:r w:rsidRPr="00AE3037">
              <w:rPr>
                <w:rFonts w:ascii="仿宋" w:eastAsia="仿宋" w:hAnsi="仿宋" w:cs="宋体" w:hint="eastAsia"/>
                <w:color w:val="000000"/>
                <w:kern w:val="0"/>
              </w:rPr>
              <w:t>终端上网；支持将非法热点接入网络的行为通过邮件告警通知管理员，并在数据中心支持行为记录和查询；支持以图表方式显示移动终端接入趋势（提供产品界面截图）</w:t>
            </w:r>
          </w:p>
        </w:tc>
        <w:tc>
          <w:tcPr>
            <w:tcW w:w="2577" w:type="dxa"/>
          </w:tcPr>
          <w:p w:rsidR="00B45F78" w:rsidRPr="00AE3037" w:rsidRDefault="00B45F78" w:rsidP="00B45F78">
            <w:pPr>
              <w:widowControl/>
              <w:spacing w:line="300" w:lineRule="exact"/>
              <w:rPr>
                <w:rFonts w:ascii="仿宋" w:eastAsia="仿宋" w:hAnsi="仿宋" w:cs="宋体"/>
                <w:color w:val="000000"/>
              </w:rPr>
            </w:pPr>
          </w:p>
        </w:tc>
        <w:tc>
          <w:tcPr>
            <w:tcW w:w="966" w:type="dxa"/>
          </w:tcPr>
          <w:p w:rsidR="00B45F78" w:rsidRPr="00AE3037" w:rsidRDefault="00B45F78" w:rsidP="00B45F78">
            <w:pPr>
              <w:widowControl/>
              <w:spacing w:line="300" w:lineRule="exact"/>
              <w:rPr>
                <w:rFonts w:ascii="仿宋" w:eastAsia="仿宋" w:hAnsi="仿宋" w:cs="宋体"/>
                <w:color w:val="000000"/>
              </w:rPr>
            </w:pPr>
          </w:p>
        </w:tc>
        <w:tc>
          <w:tcPr>
            <w:tcW w:w="1444" w:type="dxa"/>
          </w:tcPr>
          <w:p w:rsidR="00B45F78" w:rsidRPr="00AE3037" w:rsidRDefault="00B45F78" w:rsidP="00B45F78">
            <w:pPr>
              <w:widowControl/>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widowControl/>
              <w:spacing w:line="300" w:lineRule="exact"/>
              <w:jc w:val="center"/>
              <w:rPr>
                <w:rFonts w:ascii="仿宋" w:eastAsia="仿宋" w:hAnsi="仿宋"/>
                <w:color w:val="000000"/>
                <w:kern w:val="0"/>
              </w:rPr>
            </w:pPr>
          </w:p>
        </w:tc>
        <w:tc>
          <w:tcPr>
            <w:tcW w:w="993" w:type="dxa"/>
            <w:vAlign w:val="center"/>
          </w:tcPr>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color w:val="000000"/>
                <w:kern w:val="0"/>
              </w:rPr>
              <w:t>AP</w:t>
            </w:r>
            <w:r w:rsidRPr="00AE3037">
              <w:rPr>
                <w:rFonts w:ascii="仿宋" w:eastAsia="仿宋" w:hAnsi="仿宋" w:cs="宋体" w:hint="eastAsia"/>
                <w:color w:val="000000"/>
                <w:kern w:val="0"/>
              </w:rPr>
              <w:t>管理</w:t>
            </w:r>
          </w:p>
        </w:tc>
        <w:tc>
          <w:tcPr>
            <w:tcW w:w="4395" w:type="dxa"/>
          </w:tcPr>
          <w:p w:rsidR="00B45F78" w:rsidRPr="00AE3037" w:rsidRDefault="00B45F78" w:rsidP="00B45F78">
            <w:pPr>
              <w:spacing w:line="300" w:lineRule="exact"/>
              <w:rPr>
                <w:rFonts w:ascii="仿宋" w:eastAsia="仿宋" w:hAnsi="仿宋"/>
                <w:color w:val="000000"/>
                <w:kern w:val="0"/>
              </w:rPr>
            </w:pPr>
            <w:r w:rsidRPr="00AE3037">
              <w:rPr>
                <w:rFonts w:ascii="仿宋" w:eastAsia="仿宋" w:hAnsi="仿宋" w:cs="宋体" w:hint="eastAsia"/>
                <w:color w:val="000000"/>
                <w:kern w:val="0"/>
              </w:rPr>
              <w:t>10、支持并开启无线</w:t>
            </w:r>
            <w:r w:rsidRPr="00AE3037">
              <w:rPr>
                <w:rFonts w:ascii="仿宋" w:eastAsia="仿宋" w:hAnsi="仿宋" w:cs="宋体"/>
                <w:color w:val="000000"/>
                <w:kern w:val="0"/>
              </w:rPr>
              <w:t>AP</w:t>
            </w:r>
            <w:r w:rsidRPr="00AE3037">
              <w:rPr>
                <w:rFonts w:ascii="仿宋" w:eastAsia="仿宋" w:hAnsi="仿宋" w:cs="宋体" w:hint="eastAsia"/>
                <w:color w:val="000000"/>
                <w:kern w:val="0"/>
              </w:rPr>
              <w:t>管理功能</w:t>
            </w:r>
            <w:r w:rsidR="008E729A">
              <w:rPr>
                <w:rFonts w:ascii="仿宋" w:eastAsia="仿宋" w:hAnsi="仿宋" w:cs="宋体" w:hint="eastAsia"/>
                <w:color w:val="000000"/>
                <w:kern w:val="0"/>
              </w:rPr>
              <w:t>（授权不少于10个</w:t>
            </w:r>
            <w:bookmarkStart w:id="105" w:name="_GoBack"/>
            <w:bookmarkEnd w:id="105"/>
            <w:r w:rsidR="008E729A">
              <w:rPr>
                <w:rFonts w:ascii="仿宋" w:eastAsia="仿宋" w:hAnsi="仿宋" w:cs="宋体" w:hint="eastAsia"/>
                <w:color w:val="000000"/>
                <w:kern w:val="0"/>
              </w:rPr>
              <w:t>）</w:t>
            </w:r>
            <w:r w:rsidRPr="00AE3037">
              <w:rPr>
                <w:rFonts w:ascii="仿宋" w:eastAsia="仿宋" w:hAnsi="仿宋" w:cs="宋体" w:hint="eastAsia"/>
                <w:color w:val="000000"/>
                <w:kern w:val="0"/>
              </w:rPr>
              <w:t>，能够直接查看到接入点状态、射频状态、无线网络状态、接入用户状态（所有项提供产品界面截图）</w:t>
            </w:r>
          </w:p>
          <w:p w:rsidR="00B45F78" w:rsidRPr="00AE3037" w:rsidRDefault="00B45F78" w:rsidP="00B45F78">
            <w:pPr>
              <w:widowControl/>
              <w:spacing w:line="300" w:lineRule="exact"/>
              <w:rPr>
                <w:rFonts w:ascii="仿宋" w:eastAsia="仿宋" w:hAnsi="仿宋"/>
                <w:color w:val="000000"/>
                <w:kern w:val="0"/>
              </w:rPr>
            </w:pPr>
            <w:r w:rsidRPr="00AE3037">
              <w:rPr>
                <w:rFonts w:ascii="仿宋" w:eastAsia="仿宋" w:hAnsi="仿宋" w:cs="宋体" w:hint="eastAsia"/>
                <w:color w:val="000000"/>
                <w:kern w:val="0"/>
              </w:rPr>
              <w:t>支持基于</w:t>
            </w:r>
            <w:r w:rsidRPr="00AE3037">
              <w:rPr>
                <w:rFonts w:ascii="仿宋" w:eastAsia="仿宋" w:hAnsi="仿宋" w:cs="宋体"/>
                <w:color w:val="000000"/>
                <w:kern w:val="0"/>
              </w:rPr>
              <w:t>SSID</w:t>
            </w:r>
            <w:r w:rsidRPr="00AE3037">
              <w:rPr>
                <w:rFonts w:ascii="仿宋" w:eastAsia="仿宋" w:hAnsi="仿宋" w:cs="宋体" w:hint="eastAsia"/>
                <w:color w:val="000000"/>
                <w:kern w:val="0"/>
              </w:rPr>
              <w:t>维度的上网权限、上网审计、上网安全、终端提醒、</w:t>
            </w:r>
            <w:proofErr w:type="gramStart"/>
            <w:r w:rsidRPr="00AE3037">
              <w:rPr>
                <w:rFonts w:ascii="仿宋" w:eastAsia="仿宋" w:hAnsi="仿宋" w:cs="宋体" w:hint="eastAsia"/>
                <w:color w:val="000000"/>
                <w:kern w:val="0"/>
              </w:rPr>
              <w:t>和流控等</w:t>
            </w:r>
            <w:proofErr w:type="gramEnd"/>
            <w:r w:rsidRPr="00AE3037">
              <w:rPr>
                <w:rFonts w:ascii="仿宋" w:eastAsia="仿宋" w:hAnsi="仿宋" w:cs="宋体" w:hint="eastAsia"/>
                <w:color w:val="000000"/>
                <w:kern w:val="0"/>
              </w:rPr>
              <w:t>策略（所有项提供产品界面截图）</w:t>
            </w:r>
          </w:p>
        </w:tc>
        <w:tc>
          <w:tcPr>
            <w:tcW w:w="2577" w:type="dxa"/>
          </w:tcPr>
          <w:p w:rsidR="00B45F78" w:rsidRPr="00AE3037" w:rsidRDefault="00B45F78" w:rsidP="00B45F78">
            <w:pPr>
              <w:spacing w:line="300" w:lineRule="exact"/>
              <w:rPr>
                <w:rFonts w:ascii="仿宋" w:eastAsia="仿宋" w:hAnsi="仿宋" w:cs="宋体"/>
                <w:color w:val="000000"/>
                <w:kern w:val="0"/>
              </w:rPr>
            </w:pPr>
          </w:p>
        </w:tc>
        <w:tc>
          <w:tcPr>
            <w:tcW w:w="966" w:type="dxa"/>
          </w:tcPr>
          <w:p w:rsidR="00B45F78" w:rsidRPr="00AE3037" w:rsidRDefault="00B45F78" w:rsidP="00B45F78">
            <w:pPr>
              <w:spacing w:line="300" w:lineRule="exact"/>
              <w:rPr>
                <w:rFonts w:ascii="仿宋" w:eastAsia="仿宋" w:hAnsi="仿宋" w:cs="宋体"/>
                <w:color w:val="000000"/>
                <w:kern w:val="0"/>
              </w:rPr>
            </w:pPr>
          </w:p>
        </w:tc>
        <w:tc>
          <w:tcPr>
            <w:tcW w:w="1444" w:type="dxa"/>
          </w:tcPr>
          <w:p w:rsidR="00B45F78" w:rsidRPr="00AE3037" w:rsidRDefault="00B45F78" w:rsidP="00B45F78">
            <w:pPr>
              <w:spacing w:line="300" w:lineRule="exact"/>
              <w:rPr>
                <w:rFonts w:ascii="仿宋" w:eastAsia="仿宋" w:hAnsi="仿宋" w:cs="宋体"/>
                <w:color w:val="000000"/>
                <w:kern w:val="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kern w:val="0"/>
              </w:rPr>
            </w:pPr>
          </w:p>
        </w:tc>
        <w:tc>
          <w:tcPr>
            <w:tcW w:w="993" w:type="dxa"/>
            <w:vAlign w:val="center"/>
          </w:tcPr>
          <w:p w:rsidR="00B45F78" w:rsidRPr="00AE3037" w:rsidRDefault="00B45F78" w:rsidP="00B45F78">
            <w:pPr>
              <w:spacing w:line="300" w:lineRule="exact"/>
              <w:rPr>
                <w:rFonts w:ascii="仿宋" w:eastAsia="仿宋" w:hAnsi="仿宋"/>
                <w:color w:val="000000"/>
                <w:kern w:val="0"/>
              </w:rPr>
            </w:pPr>
            <w:r w:rsidRPr="00AE3037">
              <w:rPr>
                <w:rFonts w:ascii="仿宋" w:eastAsia="仿宋" w:hAnsi="仿宋" w:cs="宋体" w:hint="eastAsia"/>
                <w:color w:val="000000"/>
                <w:kern w:val="0"/>
              </w:rPr>
              <w:t>认证联</w:t>
            </w:r>
            <w:r w:rsidRPr="00AE3037">
              <w:rPr>
                <w:rFonts w:ascii="仿宋" w:eastAsia="仿宋" w:hAnsi="仿宋" w:cs="宋体" w:hint="eastAsia"/>
                <w:color w:val="000000"/>
                <w:kern w:val="0"/>
              </w:rPr>
              <w:lastRenderedPageBreak/>
              <w:t>动</w:t>
            </w:r>
          </w:p>
        </w:tc>
        <w:tc>
          <w:tcPr>
            <w:tcW w:w="4395" w:type="dxa"/>
          </w:tcPr>
          <w:p w:rsidR="00B45F78" w:rsidRPr="00AE3037" w:rsidRDefault="00B45F78" w:rsidP="00B45F78">
            <w:pPr>
              <w:spacing w:line="300" w:lineRule="exact"/>
              <w:rPr>
                <w:rFonts w:ascii="仿宋" w:eastAsia="仿宋" w:hAnsi="仿宋"/>
                <w:color w:val="000000"/>
                <w:kern w:val="0"/>
              </w:rPr>
            </w:pPr>
            <w:r w:rsidRPr="00AE3037">
              <w:rPr>
                <w:rFonts w:ascii="仿宋" w:eastAsia="仿宋" w:hAnsi="仿宋" w:cs="宋体" w:hint="eastAsia"/>
                <w:color w:val="000000"/>
              </w:rPr>
              <w:lastRenderedPageBreak/>
              <w:t>★11、为提高兼容性，保证用户认证和权限</w:t>
            </w:r>
            <w:r w:rsidRPr="00AE3037">
              <w:rPr>
                <w:rFonts w:ascii="仿宋" w:eastAsia="仿宋" w:hAnsi="仿宋" w:cs="宋体" w:hint="eastAsia"/>
                <w:color w:val="000000"/>
              </w:rPr>
              <w:lastRenderedPageBreak/>
              <w:t>一致性，要求上网行为管理设备支持与下一代防火墙设备为同一品牌设备，进行用户认证信息共享，包括本地密码认证、外部密码认证、手机短信验证、单点登录和</w:t>
            </w:r>
            <w:r w:rsidRPr="00AE3037">
              <w:rPr>
                <w:rFonts w:ascii="仿宋" w:eastAsia="仿宋" w:hAnsi="仿宋" w:cs="宋体"/>
                <w:color w:val="000000"/>
              </w:rPr>
              <w:t>dkey</w:t>
            </w:r>
            <w:r w:rsidRPr="00AE3037">
              <w:rPr>
                <w:rFonts w:ascii="仿宋" w:eastAsia="仿宋" w:hAnsi="仿宋" w:cs="宋体" w:hint="eastAsia"/>
                <w:color w:val="000000"/>
              </w:rPr>
              <w:t>认证信息在上网行为管理和防火墙设备之间的转发及接收</w:t>
            </w:r>
            <w:r w:rsidRPr="00AE3037">
              <w:rPr>
                <w:rFonts w:ascii="仿宋" w:eastAsia="仿宋" w:hAnsi="仿宋" w:cs="宋体" w:hint="eastAsia"/>
                <w:color w:val="000000"/>
                <w:kern w:val="0"/>
              </w:rPr>
              <w:t>（提供认证信息共享的产品界面截图）</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val="restart"/>
            <w:vAlign w:val="center"/>
          </w:tcPr>
          <w:p w:rsidR="00B45F78" w:rsidRPr="00AE3037" w:rsidRDefault="00B45F78" w:rsidP="00B45F78">
            <w:pPr>
              <w:widowControl/>
              <w:spacing w:line="300" w:lineRule="exact"/>
              <w:jc w:val="center"/>
              <w:rPr>
                <w:rFonts w:ascii="仿宋" w:eastAsia="仿宋" w:hAnsi="仿宋"/>
                <w:color w:val="000000"/>
                <w:kern w:val="0"/>
              </w:rPr>
            </w:pPr>
            <w:r w:rsidRPr="00AE3037">
              <w:rPr>
                <w:rFonts w:ascii="仿宋" w:eastAsia="仿宋" w:hAnsi="仿宋" w:cs="宋体" w:hint="eastAsia"/>
                <w:color w:val="000000"/>
              </w:rPr>
              <w:lastRenderedPageBreak/>
              <w:t>安全功能</w:t>
            </w: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网站安全</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12、采用基于网关、网桥防范网络钓鱼网站的技术，支持识别并过滤</w:t>
            </w:r>
            <w:r w:rsidRPr="00AE3037">
              <w:rPr>
                <w:rFonts w:ascii="仿宋" w:eastAsia="仿宋" w:hAnsi="仿宋" w:cs="宋体"/>
                <w:color w:val="000000"/>
              </w:rPr>
              <w:t>SSL</w:t>
            </w:r>
            <w:r w:rsidRPr="00AE3037">
              <w:rPr>
                <w:rFonts w:ascii="仿宋" w:eastAsia="仿宋" w:hAnsi="仿宋" w:cs="宋体" w:hint="eastAsia"/>
                <w:color w:val="000000"/>
              </w:rPr>
              <w:t>加密的非法网站、钓鱼网站、金融购物网站等，保证浏览网页的安全性；必须支持基于关键字过滤</w:t>
            </w:r>
            <w:r w:rsidRPr="00AE3037">
              <w:rPr>
                <w:rFonts w:ascii="仿宋" w:eastAsia="仿宋" w:hAnsi="仿宋" w:cs="宋体"/>
                <w:color w:val="000000"/>
              </w:rPr>
              <w:t>SSL</w:t>
            </w:r>
            <w:r w:rsidRPr="00AE3037">
              <w:rPr>
                <w:rFonts w:ascii="仿宋" w:eastAsia="仿宋" w:hAnsi="仿宋" w:cs="宋体" w:hint="eastAsia"/>
                <w:color w:val="000000"/>
              </w:rPr>
              <w:t>加密的论坛、</w:t>
            </w:r>
            <w:r w:rsidRPr="00AE3037">
              <w:rPr>
                <w:rFonts w:ascii="仿宋" w:eastAsia="仿宋" w:hAnsi="仿宋" w:cs="宋体"/>
                <w:color w:val="000000"/>
              </w:rPr>
              <w:t>BBS</w:t>
            </w:r>
            <w:r w:rsidRPr="00AE3037">
              <w:rPr>
                <w:rFonts w:ascii="仿宋" w:eastAsia="仿宋" w:hAnsi="仿宋" w:cs="宋体" w:hint="eastAsia"/>
                <w:color w:val="000000"/>
              </w:rPr>
              <w:t>上</w:t>
            </w:r>
            <w:proofErr w:type="gramStart"/>
            <w:r w:rsidRPr="00AE3037">
              <w:rPr>
                <w:rFonts w:ascii="仿宋" w:eastAsia="仿宋" w:hAnsi="仿宋" w:cs="宋体" w:hint="eastAsia"/>
                <w:color w:val="000000"/>
              </w:rPr>
              <w:t>的发贴行为</w:t>
            </w:r>
            <w:proofErr w:type="gramEnd"/>
            <w:r w:rsidRPr="00AE3037">
              <w:rPr>
                <w:rFonts w:ascii="仿宋" w:eastAsia="仿宋" w:hAnsi="仿宋" w:cs="宋体" w:hint="eastAsia"/>
                <w:color w:val="000000"/>
              </w:rPr>
              <w:t>，同时支持允许用户浏览帖子但</w:t>
            </w:r>
            <w:proofErr w:type="gramStart"/>
            <w:r w:rsidRPr="00AE3037">
              <w:rPr>
                <w:rFonts w:ascii="仿宋" w:eastAsia="仿宋" w:hAnsi="仿宋" w:cs="宋体" w:hint="eastAsia"/>
                <w:color w:val="000000"/>
              </w:rPr>
              <w:t>不准发贴功能</w:t>
            </w:r>
            <w:proofErr w:type="gramEnd"/>
            <w:r w:rsidRPr="00AE3037">
              <w:rPr>
                <w:rFonts w:ascii="仿宋" w:eastAsia="仿宋" w:hAnsi="仿宋" w:cs="宋体" w:hint="eastAsia"/>
                <w:color w:val="000000"/>
              </w:rPr>
              <w:t>（提供国家权威机构出具的网关，网桥防范网络钓鱼此技术的证明文件并加盖投标人公章）</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脚本安全</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13、支持识别执行脚本的网页，并过滤脚本中隐藏木马等程序的网页（必须提供国家权威机构出具的网络插件安全检查方法此技术的证明文件并加盖投标人公章）</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val="restart"/>
            <w:vAlign w:val="center"/>
          </w:tcPr>
          <w:p w:rsidR="00B45F78" w:rsidRPr="00AE3037" w:rsidRDefault="00B45F78" w:rsidP="00B45F78">
            <w:pPr>
              <w:spacing w:line="300" w:lineRule="exact"/>
              <w:jc w:val="center"/>
              <w:rPr>
                <w:rFonts w:ascii="仿宋" w:eastAsia="仿宋" w:hAnsi="仿宋"/>
                <w:color w:val="000000"/>
              </w:rPr>
            </w:pPr>
            <w:r w:rsidRPr="00AE3037">
              <w:rPr>
                <w:rFonts w:ascii="仿宋" w:eastAsia="仿宋" w:hAnsi="仿宋" w:cs="宋体" w:hint="eastAsia"/>
                <w:color w:val="000000"/>
              </w:rPr>
              <w:t>管理功能</w:t>
            </w: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流量控制</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14、支持基于应用类型、网站类型和文件类型划分与分配带宽；支持在设置流量策略后，根据整体线路或者某流量通道内的空闲情况，自动启用和停止使用流量控制策略，以提升带宽的高使用率；空闲值可自定义（提供界面证明）</w:t>
            </w:r>
          </w:p>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支持通过抑制</w:t>
            </w:r>
            <w:r w:rsidRPr="00AE3037">
              <w:rPr>
                <w:rFonts w:ascii="仿宋" w:eastAsia="仿宋" w:hAnsi="仿宋" w:cs="宋体"/>
                <w:color w:val="000000"/>
              </w:rPr>
              <w:t>P2P</w:t>
            </w:r>
            <w:r w:rsidRPr="00AE3037">
              <w:rPr>
                <w:rFonts w:ascii="仿宋" w:eastAsia="仿宋" w:hAnsi="仿宋" w:cs="宋体" w:hint="eastAsia"/>
                <w:color w:val="000000"/>
              </w:rPr>
              <w:t>的下行流量，来减缓</w:t>
            </w:r>
            <w:r w:rsidRPr="00AE3037">
              <w:rPr>
                <w:rFonts w:ascii="仿宋" w:eastAsia="仿宋" w:hAnsi="仿宋" w:cs="宋体"/>
                <w:color w:val="000000"/>
              </w:rPr>
              <w:t>P2P</w:t>
            </w:r>
            <w:r w:rsidRPr="00AE3037">
              <w:rPr>
                <w:rFonts w:ascii="仿宋" w:eastAsia="仿宋" w:hAnsi="仿宋" w:cs="宋体" w:hint="eastAsia"/>
                <w:color w:val="000000"/>
              </w:rPr>
              <w:t>的上行流量，从而解决网络出口在</w:t>
            </w:r>
            <w:proofErr w:type="gramStart"/>
            <w:r w:rsidRPr="00AE3037">
              <w:rPr>
                <w:rFonts w:ascii="仿宋" w:eastAsia="仿宋" w:hAnsi="仿宋" w:cs="宋体" w:hint="eastAsia"/>
                <w:color w:val="000000"/>
              </w:rPr>
              <w:t>做流控</w:t>
            </w:r>
            <w:proofErr w:type="gramEnd"/>
            <w:r w:rsidRPr="00AE3037">
              <w:rPr>
                <w:rFonts w:ascii="仿宋" w:eastAsia="仿宋" w:hAnsi="仿宋" w:cs="宋体" w:hint="eastAsia"/>
                <w:color w:val="000000"/>
              </w:rPr>
              <w:t>后仍然压力较大的问题（提供界面证明）</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高性能日志模式</w:t>
            </w:r>
          </w:p>
        </w:tc>
        <w:tc>
          <w:tcPr>
            <w:tcW w:w="4395" w:type="dxa"/>
          </w:tcPr>
          <w:p w:rsidR="00B45F78" w:rsidRPr="00AE3037" w:rsidRDefault="00B45F78" w:rsidP="00B45F78">
            <w:pPr>
              <w:spacing w:line="300" w:lineRule="exact"/>
              <w:rPr>
                <w:rFonts w:ascii="仿宋" w:eastAsia="仿宋" w:hAnsi="仿宋"/>
                <w:color w:val="000000"/>
                <w:spacing w:val="-6"/>
              </w:rPr>
            </w:pPr>
            <w:r w:rsidRPr="00AE3037">
              <w:rPr>
                <w:rFonts w:ascii="仿宋" w:eastAsia="仿宋" w:hAnsi="仿宋" w:cs="宋体" w:hint="eastAsia"/>
                <w:color w:val="000000"/>
                <w:spacing w:val="-6"/>
              </w:rPr>
              <w:t>15、支持日志高性能模式处理，精简冗余日志（提供产品界面截图）</w:t>
            </w:r>
          </w:p>
        </w:tc>
        <w:tc>
          <w:tcPr>
            <w:tcW w:w="2577" w:type="dxa"/>
          </w:tcPr>
          <w:p w:rsidR="00B45F78" w:rsidRPr="00AE3037" w:rsidRDefault="00B45F78" w:rsidP="00B45F78">
            <w:pPr>
              <w:spacing w:line="300" w:lineRule="exact"/>
              <w:rPr>
                <w:rFonts w:ascii="仿宋" w:eastAsia="仿宋" w:hAnsi="仿宋" w:cs="宋体"/>
                <w:color w:val="000000"/>
                <w:spacing w:val="-6"/>
              </w:rPr>
            </w:pPr>
          </w:p>
        </w:tc>
        <w:tc>
          <w:tcPr>
            <w:tcW w:w="966" w:type="dxa"/>
          </w:tcPr>
          <w:p w:rsidR="00B45F78" w:rsidRPr="00AE3037" w:rsidRDefault="00B45F78" w:rsidP="00B45F78">
            <w:pPr>
              <w:spacing w:line="300" w:lineRule="exact"/>
              <w:rPr>
                <w:rFonts w:ascii="仿宋" w:eastAsia="仿宋" w:hAnsi="仿宋" w:cs="宋体"/>
                <w:color w:val="000000"/>
                <w:spacing w:val="-6"/>
              </w:rPr>
            </w:pPr>
          </w:p>
        </w:tc>
        <w:tc>
          <w:tcPr>
            <w:tcW w:w="1444" w:type="dxa"/>
          </w:tcPr>
          <w:p w:rsidR="00B45F78" w:rsidRPr="00AE3037" w:rsidRDefault="00B45F78" w:rsidP="00B45F78">
            <w:pPr>
              <w:spacing w:line="300" w:lineRule="exact"/>
              <w:rPr>
                <w:rFonts w:ascii="仿宋" w:eastAsia="仿宋" w:hAnsi="仿宋" w:cs="宋体"/>
                <w:color w:val="000000"/>
                <w:spacing w:val="-6"/>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外置数据中心支持服务器虚拟化</w:t>
            </w:r>
          </w:p>
        </w:tc>
        <w:tc>
          <w:tcPr>
            <w:tcW w:w="4395" w:type="dxa"/>
          </w:tcPr>
          <w:p w:rsidR="00B45F78" w:rsidRPr="00AE3037" w:rsidRDefault="00B45F78" w:rsidP="00B45F78">
            <w:pPr>
              <w:spacing w:line="300" w:lineRule="exact"/>
              <w:rPr>
                <w:rFonts w:ascii="仿宋" w:eastAsia="仿宋" w:hAnsi="仿宋"/>
                <w:color w:val="000000"/>
                <w:spacing w:val="-6"/>
              </w:rPr>
            </w:pPr>
            <w:r w:rsidRPr="00AE3037">
              <w:rPr>
                <w:rFonts w:ascii="仿宋" w:eastAsia="仿宋" w:hAnsi="仿宋" w:cs="宋体" w:hint="eastAsia"/>
                <w:color w:val="000000"/>
              </w:rPr>
              <w:t>★16、</w:t>
            </w:r>
            <w:r w:rsidRPr="00AE3037">
              <w:rPr>
                <w:rFonts w:ascii="仿宋" w:eastAsia="仿宋" w:hAnsi="仿宋" w:cs="宋体" w:hint="eastAsia"/>
                <w:color w:val="000000"/>
                <w:spacing w:val="-6"/>
              </w:rPr>
              <w:t>提供自有品牌的免费服务器虚拟化产品与外置</w:t>
            </w:r>
            <w:r w:rsidRPr="00AE3037">
              <w:rPr>
                <w:rFonts w:ascii="仿宋" w:eastAsia="仿宋" w:hAnsi="仿宋" w:cs="宋体"/>
                <w:color w:val="000000"/>
                <w:spacing w:val="-6"/>
              </w:rPr>
              <w:t>DC</w:t>
            </w:r>
            <w:r w:rsidRPr="00AE3037">
              <w:rPr>
                <w:rFonts w:ascii="仿宋" w:eastAsia="仿宋" w:hAnsi="仿宋" w:cs="宋体" w:hint="eastAsia"/>
                <w:color w:val="000000"/>
                <w:spacing w:val="-6"/>
              </w:rPr>
              <w:t>联动，服务器虚拟</w:t>
            </w:r>
            <w:proofErr w:type="gramStart"/>
            <w:r w:rsidRPr="00AE3037">
              <w:rPr>
                <w:rFonts w:ascii="仿宋" w:eastAsia="仿宋" w:hAnsi="仿宋" w:cs="宋体" w:hint="eastAsia"/>
                <w:color w:val="000000"/>
                <w:spacing w:val="-6"/>
              </w:rPr>
              <w:t>化能够</w:t>
            </w:r>
            <w:proofErr w:type="gramEnd"/>
            <w:r w:rsidRPr="00AE3037">
              <w:rPr>
                <w:rFonts w:ascii="仿宋" w:eastAsia="仿宋" w:hAnsi="仿宋" w:cs="宋体" w:hint="eastAsia"/>
                <w:color w:val="000000"/>
                <w:spacing w:val="-6"/>
              </w:rPr>
              <w:t>根据实际用户和流量规模合理分配硬件资源，保障最优资源分配。同时，外置</w:t>
            </w:r>
            <w:r w:rsidRPr="00AE3037">
              <w:rPr>
                <w:rFonts w:ascii="仿宋" w:eastAsia="仿宋" w:hAnsi="仿宋" w:cs="宋体"/>
                <w:color w:val="000000"/>
                <w:spacing w:val="-6"/>
              </w:rPr>
              <w:t>DC</w:t>
            </w:r>
            <w:r w:rsidRPr="00AE3037">
              <w:rPr>
                <w:rFonts w:ascii="仿宋" w:eastAsia="仿宋" w:hAnsi="仿宋" w:cs="宋体" w:hint="eastAsia"/>
                <w:color w:val="000000"/>
                <w:spacing w:val="-6"/>
              </w:rPr>
              <w:t>能够与服务器虚拟化底层联动，优化磁盘读写，提高查询速度（提供自有品牌服务器虚拟化软件截图证明）</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jc w:val="center"/>
              <w:rPr>
                <w:rFonts w:ascii="仿宋" w:eastAsia="仿宋" w:hAnsi="仿宋"/>
                <w:color w:val="000000"/>
              </w:rPr>
            </w:pPr>
          </w:p>
        </w:tc>
        <w:tc>
          <w:tcPr>
            <w:tcW w:w="993" w:type="dxa"/>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应用标签</w:t>
            </w:r>
          </w:p>
        </w:tc>
        <w:tc>
          <w:tcPr>
            <w:tcW w:w="4395"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17、支持根据标签选择应用，标签分类至少包含安全风险、高带宽消耗、发送电子邮件、降低工作效率、外发文件泄密风险、主流论坛和</w:t>
            </w:r>
            <w:proofErr w:type="gramStart"/>
            <w:r w:rsidRPr="00AE3037">
              <w:rPr>
                <w:rFonts w:ascii="仿宋" w:eastAsia="仿宋" w:hAnsi="仿宋" w:cs="宋体" w:hint="eastAsia"/>
                <w:color w:val="000000"/>
              </w:rPr>
              <w:t>微博发</w:t>
            </w:r>
            <w:proofErr w:type="gramEnd"/>
            <w:r w:rsidRPr="00AE3037">
              <w:rPr>
                <w:rFonts w:ascii="仿宋" w:eastAsia="仿宋" w:hAnsi="仿宋" w:cs="宋体" w:hint="eastAsia"/>
                <w:color w:val="000000"/>
              </w:rPr>
              <w:t>帖</w:t>
            </w:r>
            <w:r w:rsidRPr="00AE3037">
              <w:rPr>
                <w:rFonts w:ascii="仿宋" w:eastAsia="仿宋" w:hAnsi="仿宋" w:cs="宋体"/>
                <w:color w:val="000000"/>
              </w:rPr>
              <w:t>6</w:t>
            </w:r>
            <w:r w:rsidRPr="00AE3037">
              <w:rPr>
                <w:rFonts w:ascii="仿宋" w:eastAsia="仿宋" w:hAnsi="仿宋" w:cs="宋体" w:hint="eastAsia"/>
                <w:color w:val="000000"/>
              </w:rPr>
              <w:t>大类；支持弱特征识别等相关技术，以应对</w:t>
            </w:r>
            <w:r w:rsidRPr="00AE3037">
              <w:rPr>
                <w:rFonts w:ascii="仿宋" w:eastAsia="仿宋" w:hAnsi="仿宋" w:cs="宋体"/>
                <w:color w:val="000000"/>
              </w:rPr>
              <w:t>P2P</w:t>
            </w:r>
            <w:r w:rsidRPr="00AE3037">
              <w:rPr>
                <w:rFonts w:ascii="仿宋" w:eastAsia="仿宋" w:hAnsi="仿宋" w:cs="宋体" w:hint="eastAsia"/>
                <w:color w:val="000000"/>
              </w:rPr>
              <w:t>软件种类多、版本多、更新快的问题；必须支持无插件封堵浏览器配置公网代理服务器和通过代理软件代理上网行为（提供设备操作界面截图证明）</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rPr>
          <w:trHeight w:val="407"/>
        </w:trPr>
        <w:tc>
          <w:tcPr>
            <w:tcW w:w="708" w:type="dxa"/>
            <w:vMerge w:val="restart"/>
            <w:vAlign w:val="center"/>
          </w:tcPr>
          <w:p w:rsidR="00B45F78" w:rsidRPr="00AE3037" w:rsidRDefault="00B45F78" w:rsidP="00B45F78">
            <w:pPr>
              <w:spacing w:line="300" w:lineRule="exact"/>
              <w:jc w:val="center"/>
              <w:rPr>
                <w:rFonts w:ascii="仿宋" w:eastAsia="仿宋" w:hAnsi="仿宋"/>
                <w:color w:val="000000"/>
              </w:rPr>
            </w:pPr>
            <w:r w:rsidRPr="00AE3037">
              <w:rPr>
                <w:rFonts w:ascii="仿宋" w:eastAsia="仿宋" w:hAnsi="仿宋" w:cs="宋体" w:hint="eastAsia"/>
                <w:color w:val="000000"/>
              </w:rPr>
              <w:t>产品资质</w:t>
            </w:r>
            <w:r w:rsidRPr="00AE3037">
              <w:rPr>
                <w:rFonts w:ascii="仿宋" w:eastAsia="仿宋" w:hAnsi="仿宋" w:cs="宋体" w:hint="eastAsia"/>
                <w:color w:val="000000"/>
              </w:rPr>
              <w:lastRenderedPageBreak/>
              <w:t>与认证</w:t>
            </w:r>
          </w:p>
        </w:tc>
        <w:tc>
          <w:tcPr>
            <w:tcW w:w="5388" w:type="dxa"/>
            <w:gridSpan w:val="2"/>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spacing w:val="-6"/>
              </w:rPr>
              <w:lastRenderedPageBreak/>
              <w:t>18、设备生产厂商售后服务体系通过</w:t>
            </w:r>
            <w:r w:rsidRPr="00AE3037">
              <w:rPr>
                <w:rFonts w:ascii="仿宋" w:eastAsia="仿宋" w:hAnsi="仿宋" w:cs="宋体"/>
                <w:color w:val="000000"/>
                <w:spacing w:val="-6"/>
              </w:rPr>
              <w:t>ISO9001</w:t>
            </w:r>
            <w:r w:rsidRPr="00AE3037">
              <w:rPr>
                <w:rFonts w:ascii="仿宋" w:eastAsia="仿宋" w:hAnsi="仿宋" w:cs="宋体" w:hint="eastAsia"/>
                <w:color w:val="000000"/>
                <w:spacing w:val="-6"/>
              </w:rPr>
              <w:t>认证</w:t>
            </w:r>
            <w:r w:rsidRPr="00AE3037">
              <w:rPr>
                <w:rFonts w:ascii="仿宋" w:eastAsia="仿宋" w:hAnsi="仿宋" w:cs="宋体" w:hint="eastAsia"/>
                <w:color w:val="000000"/>
              </w:rPr>
              <w:t>（提供证书复印件）</w:t>
            </w:r>
          </w:p>
        </w:tc>
        <w:tc>
          <w:tcPr>
            <w:tcW w:w="2577" w:type="dxa"/>
          </w:tcPr>
          <w:p w:rsidR="00B45F78" w:rsidRPr="00AE3037" w:rsidRDefault="00B45F78" w:rsidP="00B45F78">
            <w:pPr>
              <w:spacing w:line="300" w:lineRule="exact"/>
              <w:rPr>
                <w:rFonts w:ascii="仿宋" w:eastAsia="仿宋" w:hAnsi="仿宋" w:cs="宋体"/>
                <w:color w:val="000000"/>
                <w:spacing w:val="-6"/>
              </w:rPr>
            </w:pPr>
          </w:p>
        </w:tc>
        <w:tc>
          <w:tcPr>
            <w:tcW w:w="966" w:type="dxa"/>
          </w:tcPr>
          <w:p w:rsidR="00B45F78" w:rsidRPr="00AE3037" w:rsidRDefault="00B45F78" w:rsidP="00B45F78">
            <w:pPr>
              <w:spacing w:line="300" w:lineRule="exact"/>
              <w:rPr>
                <w:rFonts w:ascii="仿宋" w:eastAsia="仿宋" w:hAnsi="仿宋" w:cs="宋体"/>
                <w:color w:val="000000"/>
                <w:spacing w:val="-6"/>
              </w:rPr>
            </w:pPr>
          </w:p>
        </w:tc>
        <w:tc>
          <w:tcPr>
            <w:tcW w:w="1444" w:type="dxa"/>
          </w:tcPr>
          <w:p w:rsidR="00B45F78" w:rsidRPr="00AE3037" w:rsidRDefault="00B45F78" w:rsidP="00B45F78">
            <w:pPr>
              <w:spacing w:line="300" w:lineRule="exact"/>
              <w:rPr>
                <w:rFonts w:ascii="仿宋" w:eastAsia="仿宋" w:hAnsi="仿宋" w:cs="宋体"/>
                <w:color w:val="000000"/>
                <w:spacing w:val="-6"/>
              </w:rPr>
            </w:pPr>
          </w:p>
        </w:tc>
      </w:tr>
      <w:tr w:rsidR="00B45F78" w:rsidRPr="00AE3037" w:rsidTr="00AB6CFB">
        <w:tc>
          <w:tcPr>
            <w:tcW w:w="708" w:type="dxa"/>
            <w:vMerge/>
          </w:tcPr>
          <w:p w:rsidR="00B45F78" w:rsidRPr="00AE3037" w:rsidRDefault="00B45F78" w:rsidP="00B45F78">
            <w:pPr>
              <w:spacing w:line="300" w:lineRule="exact"/>
              <w:rPr>
                <w:rFonts w:ascii="仿宋" w:eastAsia="仿宋" w:hAnsi="仿宋"/>
                <w:color w:val="000000"/>
              </w:rPr>
            </w:pPr>
          </w:p>
        </w:tc>
        <w:tc>
          <w:tcPr>
            <w:tcW w:w="5388" w:type="dxa"/>
            <w:gridSpan w:val="2"/>
            <w:vAlign w:val="center"/>
          </w:tcPr>
          <w:p w:rsidR="00B45F78" w:rsidRPr="00AE3037" w:rsidRDefault="00B45F78" w:rsidP="00B45F78">
            <w:pPr>
              <w:spacing w:line="300" w:lineRule="exact"/>
              <w:rPr>
                <w:rFonts w:ascii="仿宋" w:eastAsia="仿宋" w:hAnsi="仿宋"/>
                <w:color w:val="000000"/>
                <w:spacing w:val="-6"/>
              </w:rPr>
            </w:pPr>
            <w:r w:rsidRPr="00AE3037">
              <w:rPr>
                <w:rFonts w:ascii="仿宋" w:eastAsia="仿宋" w:hAnsi="仿宋" w:cs="宋体" w:hint="eastAsia"/>
                <w:color w:val="000000"/>
              </w:rPr>
              <w:t>★19、设备</w:t>
            </w:r>
            <w:r w:rsidRPr="00AE3037">
              <w:rPr>
                <w:rFonts w:ascii="仿宋" w:eastAsia="仿宋" w:hAnsi="仿宋" w:cs="宋体" w:hint="eastAsia"/>
                <w:color w:val="000000"/>
                <w:spacing w:val="-6"/>
              </w:rPr>
              <w:t>生产厂商的</w:t>
            </w:r>
            <w:r w:rsidRPr="00AE3037">
              <w:rPr>
                <w:rFonts w:ascii="仿宋" w:eastAsia="仿宋" w:hAnsi="仿宋" w:cs="宋体" w:hint="eastAsia"/>
                <w:color w:val="000000"/>
              </w:rPr>
              <w:t>研发体系通过国际认证</w:t>
            </w:r>
            <w:r w:rsidRPr="00AE3037">
              <w:rPr>
                <w:rFonts w:ascii="仿宋" w:eastAsia="仿宋" w:hAnsi="仿宋" w:cs="宋体"/>
                <w:color w:val="000000"/>
              </w:rPr>
              <w:t>CMMI5</w:t>
            </w:r>
            <w:r w:rsidRPr="00AE3037">
              <w:rPr>
                <w:rFonts w:ascii="仿宋" w:eastAsia="仿宋" w:hAnsi="仿宋" w:cs="宋体" w:hint="eastAsia"/>
                <w:color w:val="000000"/>
              </w:rPr>
              <w:t>（提供证书复印件）</w:t>
            </w:r>
          </w:p>
        </w:tc>
        <w:tc>
          <w:tcPr>
            <w:tcW w:w="2577" w:type="dxa"/>
          </w:tcPr>
          <w:p w:rsidR="00B45F78" w:rsidRPr="00AE3037" w:rsidRDefault="00B45F78" w:rsidP="00B45F78">
            <w:pPr>
              <w:spacing w:line="300" w:lineRule="exact"/>
              <w:rPr>
                <w:rFonts w:ascii="仿宋" w:eastAsia="仿宋" w:hAnsi="仿宋" w:cs="宋体"/>
                <w:color w:val="000000"/>
              </w:rPr>
            </w:pPr>
          </w:p>
        </w:tc>
        <w:tc>
          <w:tcPr>
            <w:tcW w:w="966" w:type="dxa"/>
          </w:tcPr>
          <w:p w:rsidR="00B45F78" w:rsidRPr="00AE3037" w:rsidRDefault="00B45F78" w:rsidP="00B45F78">
            <w:pPr>
              <w:spacing w:line="300" w:lineRule="exact"/>
              <w:rPr>
                <w:rFonts w:ascii="仿宋" w:eastAsia="仿宋" w:hAnsi="仿宋" w:cs="宋体"/>
                <w:color w:val="000000"/>
              </w:rPr>
            </w:pPr>
          </w:p>
        </w:tc>
        <w:tc>
          <w:tcPr>
            <w:tcW w:w="1444" w:type="dxa"/>
          </w:tcPr>
          <w:p w:rsidR="00B45F78" w:rsidRPr="00AE3037" w:rsidRDefault="00B45F78" w:rsidP="00B45F78">
            <w:pPr>
              <w:spacing w:line="300" w:lineRule="exact"/>
              <w:rPr>
                <w:rFonts w:ascii="仿宋" w:eastAsia="仿宋" w:hAnsi="仿宋" w:cs="宋体"/>
                <w:color w:val="000000"/>
              </w:rPr>
            </w:pPr>
          </w:p>
        </w:tc>
      </w:tr>
      <w:tr w:rsidR="00B45F78" w:rsidRPr="00AE3037" w:rsidTr="00AB6CFB">
        <w:tc>
          <w:tcPr>
            <w:tcW w:w="708" w:type="dxa"/>
            <w:vMerge/>
          </w:tcPr>
          <w:p w:rsidR="00B45F78" w:rsidRPr="00AE3037" w:rsidRDefault="00B45F78" w:rsidP="00B45F78">
            <w:pPr>
              <w:spacing w:line="300" w:lineRule="exact"/>
              <w:rPr>
                <w:rFonts w:ascii="仿宋" w:eastAsia="仿宋" w:hAnsi="仿宋"/>
                <w:color w:val="000000"/>
              </w:rPr>
            </w:pPr>
          </w:p>
        </w:tc>
        <w:tc>
          <w:tcPr>
            <w:tcW w:w="5388" w:type="dxa"/>
            <w:gridSpan w:val="2"/>
            <w:vAlign w:val="center"/>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sz w:val="20"/>
                <w:szCs w:val="20"/>
              </w:rPr>
              <w:t>具备下一代互联网网络审计系统</w:t>
            </w:r>
            <w:r w:rsidRPr="00AE3037">
              <w:rPr>
                <w:rFonts w:ascii="仿宋" w:eastAsia="仿宋" w:hAnsi="仿宋"/>
                <w:color w:val="000000"/>
                <w:sz w:val="20"/>
                <w:szCs w:val="20"/>
              </w:rPr>
              <w:t>/</w:t>
            </w:r>
            <w:r w:rsidRPr="00AE3037">
              <w:rPr>
                <w:rFonts w:ascii="仿宋" w:eastAsia="仿宋" w:hAnsi="仿宋" w:cs="宋体" w:hint="eastAsia"/>
                <w:color w:val="000000"/>
                <w:sz w:val="20"/>
                <w:szCs w:val="20"/>
              </w:rPr>
              <w:t>增强级《计算机信息系统安全专用产品销售许可证》、《中国国家信息安全产品认证证书》、</w:t>
            </w:r>
            <w:r w:rsidRPr="00AE3037">
              <w:rPr>
                <w:rFonts w:ascii="仿宋" w:eastAsia="仿宋" w:hAnsi="仿宋"/>
                <w:color w:val="000000"/>
                <w:sz w:val="20"/>
                <w:szCs w:val="20"/>
              </w:rPr>
              <w:t>IPv6 Ready Phase-2</w:t>
            </w:r>
            <w:r w:rsidRPr="00AE3037">
              <w:rPr>
                <w:rFonts w:ascii="仿宋" w:eastAsia="仿宋" w:hAnsi="仿宋" w:cs="宋体" w:hint="eastAsia"/>
                <w:color w:val="000000"/>
                <w:sz w:val="20"/>
                <w:szCs w:val="20"/>
              </w:rPr>
              <w:t>认证、《销售许可证（互联网公共上网服务场所）》。</w:t>
            </w:r>
          </w:p>
        </w:tc>
        <w:tc>
          <w:tcPr>
            <w:tcW w:w="2577" w:type="dxa"/>
          </w:tcPr>
          <w:p w:rsidR="00B45F78" w:rsidRPr="00AE3037" w:rsidRDefault="00B45F78" w:rsidP="00B45F78">
            <w:pPr>
              <w:spacing w:line="300" w:lineRule="exact"/>
              <w:rPr>
                <w:rFonts w:ascii="仿宋" w:eastAsia="仿宋" w:hAnsi="仿宋" w:cs="宋体"/>
                <w:color w:val="000000"/>
                <w:sz w:val="20"/>
                <w:szCs w:val="20"/>
              </w:rPr>
            </w:pPr>
          </w:p>
        </w:tc>
        <w:tc>
          <w:tcPr>
            <w:tcW w:w="966" w:type="dxa"/>
          </w:tcPr>
          <w:p w:rsidR="00B45F78" w:rsidRPr="00AE3037" w:rsidRDefault="00B45F78" w:rsidP="00B45F78">
            <w:pPr>
              <w:spacing w:line="300" w:lineRule="exact"/>
              <w:rPr>
                <w:rFonts w:ascii="仿宋" w:eastAsia="仿宋" w:hAnsi="仿宋" w:cs="宋体"/>
                <w:color w:val="000000"/>
                <w:sz w:val="20"/>
                <w:szCs w:val="20"/>
              </w:rPr>
            </w:pPr>
          </w:p>
        </w:tc>
        <w:tc>
          <w:tcPr>
            <w:tcW w:w="1444" w:type="dxa"/>
          </w:tcPr>
          <w:p w:rsidR="00B45F78" w:rsidRPr="00AE3037" w:rsidRDefault="00B45F78" w:rsidP="00B45F78">
            <w:pPr>
              <w:spacing w:line="300" w:lineRule="exact"/>
              <w:rPr>
                <w:rFonts w:ascii="仿宋" w:eastAsia="仿宋" w:hAnsi="仿宋" w:cs="宋体"/>
                <w:color w:val="000000"/>
                <w:sz w:val="20"/>
                <w:szCs w:val="20"/>
              </w:rPr>
            </w:pPr>
          </w:p>
        </w:tc>
      </w:tr>
      <w:tr w:rsidR="00B45F78" w:rsidRPr="00AE3037" w:rsidTr="00AB6CFB">
        <w:tc>
          <w:tcPr>
            <w:tcW w:w="708" w:type="dxa"/>
          </w:tcPr>
          <w:p w:rsidR="00B45F78" w:rsidRPr="00AE3037" w:rsidRDefault="00B45F78" w:rsidP="00B45F78">
            <w:pPr>
              <w:spacing w:line="300" w:lineRule="exact"/>
              <w:rPr>
                <w:rFonts w:ascii="仿宋" w:eastAsia="仿宋" w:hAnsi="仿宋"/>
                <w:color w:val="000000"/>
              </w:rPr>
            </w:pPr>
            <w:r w:rsidRPr="00AE3037">
              <w:rPr>
                <w:rFonts w:ascii="仿宋" w:eastAsia="仿宋" w:hAnsi="仿宋" w:cs="宋体" w:hint="eastAsia"/>
                <w:color w:val="000000"/>
              </w:rPr>
              <w:t>兼容性要求</w:t>
            </w:r>
          </w:p>
        </w:tc>
        <w:tc>
          <w:tcPr>
            <w:tcW w:w="993" w:type="dxa"/>
            <w:vAlign w:val="center"/>
          </w:tcPr>
          <w:p w:rsidR="00B45F78" w:rsidRPr="00AE3037" w:rsidRDefault="00B45F78" w:rsidP="00B45F78">
            <w:pPr>
              <w:spacing w:line="300" w:lineRule="exact"/>
              <w:rPr>
                <w:rFonts w:ascii="仿宋" w:eastAsia="仿宋" w:hAnsi="仿宋"/>
                <w:color w:val="000000"/>
                <w:sz w:val="20"/>
                <w:szCs w:val="20"/>
              </w:rPr>
            </w:pPr>
            <w:r w:rsidRPr="00AE3037">
              <w:rPr>
                <w:rFonts w:ascii="仿宋" w:eastAsia="仿宋" w:hAnsi="仿宋" w:cs="宋体" w:hint="eastAsia"/>
                <w:color w:val="000000"/>
                <w:sz w:val="20"/>
                <w:szCs w:val="20"/>
              </w:rPr>
              <w:t>设备联动</w:t>
            </w:r>
          </w:p>
        </w:tc>
        <w:tc>
          <w:tcPr>
            <w:tcW w:w="4395" w:type="dxa"/>
          </w:tcPr>
          <w:p w:rsidR="00B45F78" w:rsidRPr="00AE3037" w:rsidRDefault="00B45F78" w:rsidP="00B45F78">
            <w:pPr>
              <w:spacing w:line="300" w:lineRule="exact"/>
              <w:rPr>
                <w:rFonts w:ascii="仿宋" w:eastAsia="仿宋" w:hAnsi="仿宋"/>
                <w:color w:val="000000"/>
                <w:sz w:val="20"/>
                <w:szCs w:val="20"/>
              </w:rPr>
            </w:pPr>
            <w:r w:rsidRPr="00AE3037">
              <w:rPr>
                <w:rFonts w:ascii="仿宋" w:eastAsia="仿宋" w:hAnsi="仿宋" w:cs="宋体" w:hint="eastAsia"/>
                <w:bCs/>
                <w:color w:val="000000"/>
                <w:kern w:val="0"/>
              </w:rPr>
              <w:t>★20、为保障设备安全联动，要求与下一代防火墙和</w:t>
            </w:r>
            <w:r w:rsidRPr="00AE3037">
              <w:rPr>
                <w:rFonts w:ascii="仿宋" w:eastAsia="仿宋" w:hAnsi="仿宋" w:cs="宋体"/>
                <w:bCs/>
                <w:color w:val="000000"/>
                <w:kern w:val="0"/>
              </w:rPr>
              <w:t>SSL VPN</w:t>
            </w:r>
            <w:r w:rsidRPr="00AE3037">
              <w:rPr>
                <w:rFonts w:ascii="仿宋" w:eastAsia="仿宋" w:hAnsi="仿宋" w:cs="宋体" w:hint="eastAsia"/>
                <w:bCs/>
                <w:color w:val="000000"/>
                <w:kern w:val="0"/>
              </w:rPr>
              <w:t>为同一品牌。</w:t>
            </w:r>
          </w:p>
        </w:tc>
        <w:tc>
          <w:tcPr>
            <w:tcW w:w="2577" w:type="dxa"/>
          </w:tcPr>
          <w:p w:rsidR="00B45F78" w:rsidRPr="00AE3037" w:rsidRDefault="00B45F78" w:rsidP="00B45F78">
            <w:pPr>
              <w:spacing w:line="300" w:lineRule="exact"/>
              <w:rPr>
                <w:rFonts w:ascii="仿宋" w:eastAsia="仿宋" w:hAnsi="仿宋" w:cs="宋体"/>
                <w:bCs/>
                <w:color w:val="000000"/>
                <w:kern w:val="0"/>
              </w:rPr>
            </w:pPr>
          </w:p>
        </w:tc>
        <w:tc>
          <w:tcPr>
            <w:tcW w:w="966" w:type="dxa"/>
          </w:tcPr>
          <w:p w:rsidR="00B45F78" w:rsidRPr="00AE3037" w:rsidRDefault="00B45F78" w:rsidP="00B45F78">
            <w:pPr>
              <w:spacing w:line="300" w:lineRule="exact"/>
              <w:rPr>
                <w:rFonts w:ascii="仿宋" w:eastAsia="仿宋" w:hAnsi="仿宋" w:cs="宋体"/>
                <w:bCs/>
                <w:color w:val="000000"/>
                <w:kern w:val="0"/>
              </w:rPr>
            </w:pPr>
          </w:p>
        </w:tc>
        <w:tc>
          <w:tcPr>
            <w:tcW w:w="1444" w:type="dxa"/>
          </w:tcPr>
          <w:p w:rsidR="00B45F78" w:rsidRPr="00AE3037" w:rsidRDefault="00B45F78" w:rsidP="00B45F78">
            <w:pPr>
              <w:spacing w:line="300" w:lineRule="exact"/>
              <w:rPr>
                <w:rFonts w:ascii="仿宋" w:eastAsia="仿宋" w:hAnsi="仿宋" w:cs="宋体"/>
                <w:bCs/>
                <w:color w:val="000000"/>
                <w:kern w:val="0"/>
              </w:rPr>
            </w:pPr>
          </w:p>
        </w:tc>
      </w:tr>
    </w:tbl>
    <w:p w:rsidR="005B2738" w:rsidRPr="00AE3037" w:rsidRDefault="005B2738" w:rsidP="005B2738">
      <w:pPr>
        <w:rPr>
          <w:rFonts w:ascii="仿宋" w:eastAsia="仿宋" w:hAnsi="仿宋"/>
          <w:bCs/>
          <w:color w:val="000000"/>
          <w:kern w:val="0"/>
        </w:rPr>
      </w:pPr>
    </w:p>
    <w:p w:rsidR="005B2738" w:rsidRPr="00AE3037" w:rsidRDefault="005B2738" w:rsidP="005B2738">
      <w:pPr>
        <w:rPr>
          <w:rFonts w:ascii="仿宋" w:eastAsia="仿宋" w:hAnsi="仿宋"/>
          <w:bCs/>
          <w:color w:val="000000"/>
          <w:kern w:val="0"/>
        </w:rPr>
      </w:pPr>
    </w:p>
    <w:p w:rsidR="005B2738" w:rsidRPr="00AE3037" w:rsidRDefault="007B7599" w:rsidP="005B2738">
      <w:pPr>
        <w:rPr>
          <w:rFonts w:ascii="仿宋" w:eastAsia="仿宋" w:hAnsi="仿宋" w:cs="Calibri"/>
          <w:color w:val="000000"/>
          <w:kern w:val="0"/>
        </w:rPr>
      </w:pPr>
      <w:r>
        <w:rPr>
          <w:rFonts w:ascii="仿宋" w:eastAsia="仿宋" w:hAnsi="仿宋" w:cs="宋体"/>
          <w:bCs/>
          <w:color w:val="000000"/>
          <w:kern w:val="0"/>
        </w:rPr>
        <w:t>5</w:t>
      </w:r>
      <w:r w:rsidR="005B2738" w:rsidRPr="00AE3037">
        <w:rPr>
          <w:rFonts w:ascii="仿宋" w:eastAsia="仿宋" w:hAnsi="仿宋" w:cs="宋体"/>
          <w:bCs/>
          <w:color w:val="000000"/>
          <w:kern w:val="0"/>
        </w:rPr>
        <w:t xml:space="preserve">.4  </w:t>
      </w:r>
      <w:r w:rsidR="005B2738" w:rsidRPr="00AE3037">
        <w:rPr>
          <w:rFonts w:ascii="仿宋" w:eastAsia="仿宋" w:hAnsi="仿宋" w:cs="Calibri" w:hint="eastAsia"/>
          <w:color w:val="000000"/>
          <w:kern w:val="0"/>
        </w:rPr>
        <w:t>边界隔离网关</w:t>
      </w:r>
    </w:p>
    <w:tbl>
      <w:tblPr>
        <w:tblW w:w="11199"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3"/>
        <w:gridCol w:w="3969"/>
        <w:gridCol w:w="2835"/>
        <w:gridCol w:w="850"/>
        <w:gridCol w:w="1560"/>
      </w:tblGrid>
      <w:tr w:rsidR="00B45F78" w:rsidRPr="00AE3037" w:rsidTr="00B45F78">
        <w:trPr>
          <w:trHeight w:val="672"/>
        </w:trPr>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指标项</w:t>
            </w:r>
          </w:p>
        </w:tc>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技术及服务项目</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tcPr>
          <w:p w:rsidR="00B45F78" w:rsidRPr="00AE3037" w:rsidRDefault="00B45F78" w:rsidP="00B45F78">
            <w:pPr>
              <w:jc w:val="center"/>
              <w:rPr>
                <w:rFonts w:ascii="仿宋" w:eastAsia="仿宋" w:hAnsi="仿宋"/>
                <w:bCs/>
                <w:color w:val="000000"/>
                <w:kern w:val="0"/>
              </w:rPr>
            </w:pPr>
            <w:r w:rsidRPr="00AE3037">
              <w:rPr>
                <w:rFonts w:ascii="仿宋" w:eastAsia="仿宋" w:hAnsi="仿宋" w:cs="宋体" w:hint="eastAsia"/>
                <w:bCs/>
                <w:color w:val="000000"/>
                <w:kern w:val="0"/>
              </w:rPr>
              <w:t>参数说明</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B45F78" w:rsidRPr="00AE3037" w:rsidRDefault="00B45F78" w:rsidP="00B45F78">
            <w:pPr>
              <w:jc w:val="center"/>
              <w:rPr>
                <w:rFonts w:ascii="仿宋" w:eastAsia="仿宋" w:hAnsi="仿宋" w:cs="宋体"/>
                <w:bCs/>
                <w:color w:val="000000"/>
              </w:rPr>
            </w:pPr>
            <w:r w:rsidRPr="00AE3037">
              <w:rPr>
                <w:rFonts w:ascii="仿宋" w:eastAsia="仿宋" w:hAnsi="仿宋" w:cs="宋体" w:hint="eastAsia"/>
                <w:color w:val="000000"/>
              </w:rPr>
              <w:t>投标响应（应备注</w:t>
            </w:r>
            <w:proofErr w:type="gramStart"/>
            <w:r w:rsidRPr="00AE3037">
              <w:rPr>
                <w:rFonts w:ascii="仿宋" w:eastAsia="仿宋" w:hAnsi="仿宋" w:cs="宋体" w:hint="eastAsia"/>
                <w:color w:val="000000"/>
              </w:rPr>
              <w:t>响文件</w:t>
            </w:r>
            <w:proofErr w:type="gramEnd"/>
            <w:r w:rsidRPr="00AE3037">
              <w:rPr>
                <w:rFonts w:ascii="仿宋" w:eastAsia="仿宋" w:hAnsi="仿宋" w:cs="宋体" w:hint="eastAsia"/>
                <w:color w:val="000000"/>
              </w:rPr>
              <w:t>在哪一页）</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B45F78" w:rsidRPr="00AE3037" w:rsidRDefault="00B45F78" w:rsidP="00B45F78">
            <w:pPr>
              <w:jc w:val="center"/>
              <w:rPr>
                <w:rFonts w:ascii="仿宋" w:eastAsia="仿宋" w:hAnsi="仿宋" w:cs="宋体"/>
                <w:bCs/>
                <w:color w:val="000000"/>
              </w:rPr>
            </w:pPr>
            <w:r w:rsidRPr="00AE3037">
              <w:rPr>
                <w:rFonts w:ascii="仿宋" w:eastAsia="仿宋" w:hAnsi="仿宋" w:cs="宋体" w:hint="eastAsia"/>
                <w:color w:val="000000"/>
              </w:rPr>
              <w:t>正负偏离</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B45F78" w:rsidRPr="00AE3037" w:rsidRDefault="00B45F78" w:rsidP="00B45F78">
            <w:pPr>
              <w:jc w:val="center"/>
              <w:rPr>
                <w:rFonts w:ascii="仿宋" w:eastAsia="仿宋" w:hAnsi="仿宋" w:cs="宋体"/>
                <w:color w:val="000000"/>
              </w:rPr>
            </w:pPr>
            <w:r w:rsidRPr="00AE3037">
              <w:rPr>
                <w:rFonts w:ascii="仿宋" w:eastAsia="仿宋" w:hAnsi="仿宋" w:cs="宋体" w:hint="eastAsia"/>
                <w:color w:val="000000"/>
              </w:rPr>
              <w:t>备注</w:t>
            </w:r>
          </w:p>
        </w:tc>
      </w:tr>
      <w:tr w:rsidR="00B45F78" w:rsidRPr="00AE3037" w:rsidTr="00B45F78">
        <w:trPr>
          <w:trHeight w:val="315"/>
        </w:trPr>
        <w:tc>
          <w:tcPr>
            <w:tcW w:w="992" w:type="dxa"/>
            <w:vMerge w:val="restart"/>
            <w:shd w:val="clear" w:color="auto" w:fill="auto"/>
            <w:vAlign w:val="center"/>
          </w:tcPr>
          <w:p w:rsidR="00B45F78" w:rsidRPr="00AE3037" w:rsidRDefault="00B45F78" w:rsidP="00B45F78">
            <w:pPr>
              <w:jc w:val="center"/>
              <w:rPr>
                <w:rFonts w:ascii="仿宋" w:eastAsia="仿宋" w:hAnsi="仿宋" w:cs="Calibri"/>
                <w:color w:val="000000"/>
                <w:kern w:val="0"/>
              </w:rPr>
            </w:pPr>
            <w:r w:rsidRPr="00AE3037">
              <w:rPr>
                <w:rFonts w:ascii="仿宋" w:eastAsia="仿宋" w:hAnsi="仿宋" w:cs="Calibri" w:hint="eastAsia"/>
                <w:color w:val="000000"/>
                <w:kern w:val="0"/>
              </w:rPr>
              <w:t>设备要求</w:t>
            </w:r>
          </w:p>
        </w:tc>
        <w:tc>
          <w:tcPr>
            <w:tcW w:w="993" w:type="dxa"/>
            <w:shd w:val="clear" w:color="auto" w:fill="auto"/>
            <w:vAlign w:val="center"/>
          </w:tcPr>
          <w:p w:rsidR="00B45F78" w:rsidRPr="00AE3037" w:rsidRDefault="00B45F78" w:rsidP="00B45F78">
            <w:pPr>
              <w:jc w:val="center"/>
              <w:rPr>
                <w:rFonts w:ascii="仿宋" w:eastAsia="仿宋" w:hAnsi="仿宋" w:cs="Calibri"/>
                <w:color w:val="000000"/>
                <w:kern w:val="0"/>
              </w:rPr>
            </w:pPr>
            <w:r w:rsidRPr="00AE3037">
              <w:rPr>
                <w:rFonts w:ascii="仿宋" w:eastAsia="仿宋" w:hAnsi="仿宋" w:cs="Calibri" w:hint="eastAsia"/>
                <w:color w:val="000000"/>
                <w:kern w:val="0"/>
              </w:rPr>
              <w:t>数量</w:t>
            </w:r>
          </w:p>
        </w:tc>
        <w:tc>
          <w:tcPr>
            <w:tcW w:w="3969" w:type="dxa"/>
            <w:shd w:val="clear" w:color="auto" w:fill="auto"/>
            <w:vAlign w:val="center"/>
          </w:tcPr>
          <w:p w:rsidR="00B45F78" w:rsidRPr="00AE3037" w:rsidRDefault="00B45F78" w:rsidP="00B45F78">
            <w:pPr>
              <w:jc w:val="left"/>
              <w:rPr>
                <w:rFonts w:ascii="仿宋" w:eastAsia="仿宋" w:hAnsi="仿宋" w:cs="Calibri"/>
                <w:color w:val="000000"/>
                <w:kern w:val="0"/>
              </w:rPr>
            </w:pPr>
            <w:r w:rsidRPr="00AE3037">
              <w:rPr>
                <w:rFonts w:ascii="仿宋" w:eastAsia="仿宋" w:hAnsi="仿宋" w:cs="Calibri" w:hint="eastAsia"/>
                <w:color w:val="000000"/>
                <w:kern w:val="0"/>
              </w:rPr>
              <w:t>1</w:t>
            </w:r>
          </w:p>
        </w:tc>
        <w:tc>
          <w:tcPr>
            <w:tcW w:w="2835" w:type="dxa"/>
          </w:tcPr>
          <w:p w:rsidR="00B45F78" w:rsidRPr="00AE3037" w:rsidRDefault="00B45F78" w:rsidP="00B45F78">
            <w:pPr>
              <w:jc w:val="left"/>
              <w:rPr>
                <w:rFonts w:ascii="仿宋" w:eastAsia="仿宋" w:hAnsi="仿宋" w:cs="Calibri"/>
                <w:color w:val="000000"/>
                <w:kern w:val="0"/>
              </w:rPr>
            </w:pPr>
          </w:p>
        </w:tc>
        <w:tc>
          <w:tcPr>
            <w:tcW w:w="850" w:type="dxa"/>
          </w:tcPr>
          <w:p w:rsidR="00B45F78" w:rsidRPr="00AE3037" w:rsidRDefault="00B45F78" w:rsidP="00B45F78">
            <w:pPr>
              <w:jc w:val="left"/>
              <w:rPr>
                <w:rFonts w:ascii="仿宋" w:eastAsia="仿宋" w:hAnsi="仿宋" w:cs="Calibri"/>
                <w:color w:val="000000"/>
                <w:kern w:val="0"/>
              </w:rPr>
            </w:pPr>
          </w:p>
        </w:tc>
        <w:tc>
          <w:tcPr>
            <w:tcW w:w="1560" w:type="dxa"/>
          </w:tcPr>
          <w:p w:rsidR="00B45F78" w:rsidRPr="00AE3037" w:rsidRDefault="00B45F78" w:rsidP="00B45F78">
            <w:pPr>
              <w:jc w:val="left"/>
              <w:rPr>
                <w:rFonts w:ascii="仿宋" w:eastAsia="仿宋" w:hAnsi="仿宋" w:cs="Calibri"/>
                <w:color w:val="000000"/>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center"/>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jc w:val="center"/>
              <w:rPr>
                <w:rFonts w:ascii="仿宋" w:eastAsia="仿宋" w:hAnsi="仿宋" w:cs="Calibri"/>
                <w:color w:val="000000"/>
                <w:kern w:val="0"/>
              </w:rPr>
            </w:pPr>
            <w:r w:rsidRPr="00AE3037">
              <w:rPr>
                <w:rFonts w:ascii="仿宋" w:eastAsia="仿宋" w:hAnsi="仿宋" w:cs="Calibri" w:hint="eastAsia"/>
                <w:color w:val="000000"/>
                <w:kern w:val="0"/>
              </w:rPr>
              <w:t>保修</w:t>
            </w:r>
          </w:p>
        </w:tc>
        <w:tc>
          <w:tcPr>
            <w:tcW w:w="3969" w:type="dxa"/>
            <w:shd w:val="clear" w:color="auto" w:fill="auto"/>
            <w:vAlign w:val="center"/>
          </w:tcPr>
          <w:p w:rsidR="00B45F78" w:rsidRPr="00AE3037" w:rsidRDefault="00B45F78" w:rsidP="00B45F78">
            <w:pPr>
              <w:jc w:val="left"/>
              <w:rPr>
                <w:rFonts w:ascii="仿宋" w:eastAsia="仿宋" w:hAnsi="仿宋" w:cs="Calibri"/>
                <w:color w:val="000000"/>
                <w:kern w:val="0"/>
              </w:rPr>
            </w:pPr>
            <w:r w:rsidRPr="00AE3037">
              <w:rPr>
                <w:rFonts w:ascii="仿宋" w:eastAsia="仿宋" w:hAnsi="仿宋" w:cs="Calibri" w:hint="eastAsia"/>
                <w:color w:val="000000"/>
                <w:kern w:val="0"/>
              </w:rPr>
              <w:t>三年</w:t>
            </w:r>
            <w:proofErr w:type="gramStart"/>
            <w:r w:rsidRPr="00AE3037">
              <w:rPr>
                <w:rFonts w:ascii="仿宋" w:eastAsia="仿宋" w:hAnsi="仿宋" w:cs="Calibri" w:hint="eastAsia"/>
                <w:color w:val="000000"/>
                <w:kern w:val="0"/>
              </w:rPr>
              <w:t>硬件维保与</w:t>
            </w:r>
            <w:proofErr w:type="gramEnd"/>
            <w:r w:rsidRPr="00AE3037">
              <w:rPr>
                <w:rFonts w:ascii="仿宋" w:eastAsia="仿宋" w:hAnsi="仿宋" w:cs="Calibri" w:hint="eastAsia"/>
                <w:color w:val="000000"/>
                <w:kern w:val="0"/>
              </w:rPr>
              <w:t>软件升级</w:t>
            </w:r>
          </w:p>
        </w:tc>
        <w:tc>
          <w:tcPr>
            <w:tcW w:w="2835" w:type="dxa"/>
          </w:tcPr>
          <w:p w:rsidR="00B45F78" w:rsidRPr="00AE3037" w:rsidRDefault="00B45F78" w:rsidP="00B45F78">
            <w:pPr>
              <w:jc w:val="left"/>
              <w:rPr>
                <w:rFonts w:ascii="仿宋" w:eastAsia="仿宋" w:hAnsi="仿宋" w:cs="Calibri"/>
                <w:color w:val="000000"/>
                <w:kern w:val="0"/>
              </w:rPr>
            </w:pPr>
          </w:p>
        </w:tc>
        <w:tc>
          <w:tcPr>
            <w:tcW w:w="850" w:type="dxa"/>
          </w:tcPr>
          <w:p w:rsidR="00B45F78" w:rsidRPr="00AE3037" w:rsidRDefault="00B45F78" w:rsidP="00B45F78">
            <w:pPr>
              <w:jc w:val="left"/>
              <w:rPr>
                <w:rFonts w:ascii="仿宋" w:eastAsia="仿宋" w:hAnsi="仿宋" w:cs="Calibri"/>
                <w:color w:val="000000"/>
                <w:kern w:val="0"/>
              </w:rPr>
            </w:pPr>
          </w:p>
        </w:tc>
        <w:tc>
          <w:tcPr>
            <w:tcW w:w="1560" w:type="dxa"/>
          </w:tcPr>
          <w:p w:rsidR="00B45F78" w:rsidRPr="00AE3037" w:rsidRDefault="00B45F78" w:rsidP="00B45F78">
            <w:pPr>
              <w:jc w:val="left"/>
              <w:rPr>
                <w:rFonts w:ascii="仿宋" w:eastAsia="仿宋" w:hAnsi="仿宋" w:cs="Calibri"/>
                <w:color w:val="000000"/>
                <w:kern w:val="0"/>
              </w:rPr>
            </w:pPr>
          </w:p>
        </w:tc>
      </w:tr>
      <w:tr w:rsidR="00B45F78" w:rsidRPr="00AE3037" w:rsidTr="00B45F78">
        <w:trPr>
          <w:trHeight w:val="315"/>
        </w:trPr>
        <w:tc>
          <w:tcPr>
            <w:tcW w:w="992" w:type="dxa"/>
            <w:vMerge w:val="restart"/>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基础项要求</w:t>
            </w: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性能要求</w:t>
            </w:r>
          </w:p>
        </w:tc>
        <w:tc>
          <w:tcPr>
            <w:tcW w:w="3969" w:type="dxa"/>
            <w:shd w:val="clear" w:color="auto" w:fill="auto"/>
          </w:tcPr>
          <w:p w:rsidR="00B45F78" w:rsidRPr="00AE3037" w:rsidRDefault="00B45F78" w:rsidP="00E21F7D">
            <w:pPr>
              <w:pStyle w:val="12"/>
              <w:numPr>
                <w:ilvl w:val="0"/>
                <w:numId w:val="11"/>
              </w:numPr>
              <w:spacing w:line="360" w:lineRule="auto"/>
              <w:ind w:firstLineChars="0"/>
              <w:rPr>
                <w:rFonts w:ascii="仿宋" w:eastAsia="仿宋" w:hAnsi="仿宋" w:cs="Calibri"/>
                <w:color w:val="FF0000"/>
                <w:kern w:val="0"/>
                <w:szCs w:val="21"/>
              </w:rPr>
            </w:pPr>
            <w:r w:rsidRPr="00AE3037">
              <w:rPr>
                <w:rStyle w:val="ac"/>
                <w:rFonts w:ascii="仿宋" w:eastAsia="仿宋" w:hAnsi="仿宋" w:hint="eastAsia"/>
                <w:kern w:val="0"/>
              </w:rPr>
              <w:t>★标准1U机架式设备，单电源，配置4个</w:t>
            </w:r>
            <w:proofErr w:type="gramStart"/>
            <w:r w:rsidRPr="00AE3037">
              <w:rPr>
                <w:rStyle w:val="ac"/>
                <w:rFonts w:ascii="仿宋" w:eastAsia="仿宋" w:hAnsi="仿宋" w:hint="eastAsia"/>
                <w:kern w:val="0"/>
              </w:rPr>
              <w:t>千兆电口</w:t>
            </w:r>
            <w:proofErr w:type="gramEnd"/>
            <w:r w:rsidRPr="00AE3037">
              <w:rPr>
                <w:rStyle w:val="ac"/>
                <w:rFonts w:ascii="仿宋" w:eastAsia="仿宋" w:hAnsi="仿宋" w:hint="eastAsia"/>
                <w:kern w:val="0"/>
              </w:rPr>
              <w:t xml:space="preserve"> ，三层吞吐量≥</w:t>
            </w:r>
            <w:r w:rsidRPr="00AE3037">
              <w:rPr>
                <w:rStyle w:val="ac"/>
                <w:rFonts w:ascii="仿宋" w:eastAsia="仿宋" w:hAnsi="仿宋"/>
                <w:kern w:val="0"/>
              </w:rPr>
              <w:t>2</w:t>
            </w:r>
            <w:r w:rsidRPr="00AE3037">
              <w:rPr>
                <w:rStyle w:val="ac"/>
                <w:rFonts w:ascii="仿宋" w:eastAsia="仿宋" w:hAnsi="仿宋" w:hint="eastAsia"/>
                <w:kern w:val="0"/>
              </w:rPr>
              <w:t>Gbps，应用层吞吐量≥</w:t>
            </w:r>
            <w:r w:rsidRPr="00AE3037">
              <w:rPr>
                <w:rStyle w:val="ac"/>
                <w:rFonts w:ascii="仿宋" w:eastAsia="仿宋" w:hAnsi="仿宋"/>
                <w:kern w:val="0"/>
              </w:rPr>
              <w:t>4</w:t>
            </w:r>
            <w:r w:rsidRPr="00AE3037">
              <w:rPr>
                <w:rStyle w:val="ac"/>
                <w:rFonts w:ascii="仿宋" w:eastAsia="仿宋" w:hAnsi="仿宋" w:hint="eastAsia"/>
                <w:kern w:val="0"/>
              </w:rPr>
              <w:t>00M，最大并发会话数≥25万，硬盘大小≥SSD 32G，每秒新建会话数≥1.5万；</w:t>
            </w:r>
          </w:p>
        </w:tc>
        <w:tc>
          <w:tcPr>
            <w:tcW w:w="2835" w:type="dxa"/>
          </w:tcPr>
          <w:p w:rsidR="00B45F78" w:rsidRPr="00AE3037" w:rsidRDefault="00B45F78" w:rsidP="00B45F78">
            <w:pPr>
              <w:pStyle w:val="12"/>
              <w:spacing w:line="360" w:lineRule="auto"/>
              <w:ind w:left="360" w:firstLineChars="0" w:firstLine="0"/>
              <w:rPr>
                <w:rStyle w:val="ac"/>
                <w:rFonts w:ascii="仿宋" w:eastAsia="仿宋" w:hAnsi="仿宋"/>
                <w:kern w:val="0"/>
              </w:rPr>
            </w:pPr>
          </w:p>
        </w:tc>
        <w:tc>
          <w:tcPr>
            <w:tcW w:w="850" w:type="dxa"/>
          </w:tcPr>
          <w:p w:rsidR="00B45F78" w:rsidRPr="00AE3037" w:rsidRDefault="00B45F78" w:rsidP="00B45F78">
            <w:pPr>
              <w:pStyle w:val="12"/>
              <w:spacing w:line="360" w:lineRule="auto"/>
              <w:ind w:left="360" w:firstLineChars="0" w:firstLine="0"/>
              <w:rPr>
                <w:rStyle w:val="ac"/>
                <w:rFonts w:ascii="仿宋" w:eastAsia="仿宋" w:hAnsi="仿宋"/>
                <w:kern w:val="0"/>
              </w:rPr>
            </w:pPr>
          </w:p>
        </w:tc>
        <w:tc>
          <w:tcPr>
            <w:tcW w:w="1560" w:type="dxa"/>
          </w:tcPr>
          <w:p w:rsidR="00B45F78" w:rsidRPr="00AE3037" w:rsidRDefault="00B45F78" w:rsidP="00B45F78">
            <w:pPr>
              <w:pStyle w:val="12"/>
              <w:spacing w:line="360" w:lineRule="auto"/>
              <w:ind w:left="360" w:firstLineChars="0" w:firstLine="0"/>
              <w:rPr>
                <w:rStyle w:val="ac"/>
                <w:rFonts w:ascii="仿宋" w:eastAsia="仿宋" w:hAnsi="仿宋"/>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center"/>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基本功能</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Style w:val="ac"/>
                <w:rFonts w:ascii="仿宋" w:eastAsia="仿宋" w:hAnsi="仿宋" w:hint="eastAsia"/>
                <w:kern w:val="0"/>
              </w:rPr>
              <w:t>★</w:t>
            </w:r>
            <w:r w:rsidRPr="00AE3037">
              <w:rPr>
                <w:rFonts w:ascii="仿宋" w:eastAsia="仿宋" w:hAnsi="仿宋" w:cs="Calibri" w:hint="eastAsia"/>
                <w:color w:val="000000"/>
                <w:kern w:val="0"/>
              </w:rPr>
              <w:t>2、支持包过滤，网络地址转换，状态检测，应用流量识别，应用层安全防护，用户控制，深度内容检测，支持IPSec VPN，支持统一</w:t>
            </w:r>
            <w:proofErr w:type="gramStart"/>
            <w:r w:rsidRPr="00AE3037">
              <w:rPr>
                <w:rFonts w:ascii="仿宋" w:eastAsia="仿宋" w:hAnsi="仿宋" w:cs="Calibri" w:hint="eastAsia"/>
                <w:color w:val="000000"/>
                <w:kern w:val="0"/>
              </w:rPr>
              <w:t>安全运</w:t>
            </w:r>
            <w:proofErr w:type="gramEnd"/>
            <w:r w:rsidRPr="00AE3037">
              <w:rPr>
                <w:rFonts w:ascii="仿宋" w:eastAsia="仿宋" w:hAnsi="仿宋" w:cs="Calibri" w:hint="eastAsia"/>
                <w:color w:val="000000"/>
                <w:kern w:val="0"/>
              </w:rPr>
              <w:t>维管理；开通入侵防御检测模块，</w:t>
            </w:r>
            <w:r w:rsidRPr="00AE3037">
              <w:rPr>
                <w:rFonts w:ascii="仿宋" w:eastAsia="仿宋" w:hAnsi="仿宋" w:cs="Calibri"/>
                <w:color w:val="000000"/>
                <w:kern w:val="0"/>
              </w:rPr>
              <w:t xml:space="preserve"> </w:t>
            </w:r>
            <w:r w:rsidRPr="00AE3037">
              <w:rPr>
                <w:rFonts w:ascii="仿宋" w:eastAsia="仿宋" w:hAnsi="仿宋" w:cs="宋体" w:hint="eastAsia"/>
                <w:bCs/>
                <w:color w:val="000000"/>
                <w:kern w:val="0"/>
              </w:rPr>
              <w:t>支持并开启IPSec</w:t>
            </w:r>
            <w:r w:rsidRPr="00AE3037">
              <w:rPr>
                <w:rFonts w:ascii="仿宋" w:eastAsia="仿宋" w:hAnsi="仿宋" w:cs="宋体"/>
                <w:bCs/>
                <w:color w:val="000000"/>
                <w:kern w:val="0"/>
              </w:rPr>
              <w:t xml:space="preserve"> VPN</w:t>
            </w:r>
            <w:r w:rsidRPr="00AE3037">
              <w:rPr>
                <w:rFonts w:ascii="仿宋" w:eastAsia="仿宋" w:hAnsi="仿宋" w:cs="宋体" w:hint="eastAsia"/>
                <w:bCs/>
                <w:color w:val="000000"/>
                <w:kern w:val="0"/>
              </w:rPr>
              <w:t>、SSL</w:t>
            </w:r>
            <w:r w:rsidRPr="00AE3037">
              <w:rPr>
                <w:rFonts w:ascii="仿宋" w:eastAsia="仿宋" w:hAnsi="仿宋" w:cs="宋体"/>
                <w:bCs/>
                <w:color w:val="000000"/>
                <w:kern w:val="0"/>
              </w:rPr>
              <w:t xml:space="preserve"> VPN</w:t>
            </w:r>
            <w:r w:rsidRPr="00AE3037">
              <w:rPr>
                <w:rFonts w:ascii="仿宋" w:eastAsia="仿宋" w:hAnsi="仿宋" w:cs="宋体" w:hint="eastAsia"/>
                <w:bCs/>
                <w:color w:val="000000"/>
                <w:kern w:val="0"/>
              </w:rPr>
              <w:t>、APT检测、IPS入侵防护、WEB攻击防护、网页篡改防护、病毒防护</w:t>
            </w:r>
            <w:r w:rsidRPr="00AE3037">
              <w:rPr>
                <w:rFonts w:ascii="仿宋" w:eastAsia="仿宋" w:hAnsi="仿宋" w:cs="Calibri" w:hint="eastAsia"/>
                <w:color w:val="000000"/>
                <w:kern w:val="0"/>
              </w:rPr>
              <w:t>。</w:t>
            </w:r>
          </w:p>
        </w:tc>
        <w:tc>
          <w:tcPr>
            <w:tcW w:w="2835" w:type="dxa"/>
          </w:tcPr>
          <w:p w:rsidR="00B45F78" w:rsidRPr="00AE3037" w:rsidRDefault="00B45F78" w:rsidP="00B45F78">
            <w:pPr>
              <w:rPr>
                <w:rStyle w:val="ac"/>
                <w:rFonts w:ascii="仿宋" w:eastAsia="仿宋" w:hAnsi="仿宋"/>
                <w:kern w:val="0"/>
              </w:rPr>
            </w:pPr>
          </w:p>
        </w:tc>
        <w:tc>
          <w:tcPr>
            <w:tcW w:w="850" w:type="dxa"/>
          </w:tcPr>
          <w:p w:rsidR="00B45F78" w:rsidRPr="00AE3037" w:rsidRDefault="00B45F78" w:rsidP="00B45F78">
            <w:pPr>
              <w:rPr>
                <w:rStyle w:val="ac"/>
                <w:rFonts w:ascii="仿宋" w:eastAsia="仿宋" w:hAnsi="仿宋"/>
                <w:kern w:val="0"/>
              </w:rPr>
            </w:pPr>
          </w:p>
        </w:tc>
        <w:tc>
          <w:tcPr>
            <w:tcW w:w="1560" w:type="dxa"/>
          </w:tcPr>
          <w:p w:rsidR="00B45F78" w:rsidRPr="00AE3037" w:rsidRDefault="00B45F78" w:rsidP="00B45F78">
            <w:pPr>
              <w:rPr>
                <w:rStyle w:val="ac"/>
                <w:rFonts w:ascii="仿宋" w:eastAsia="仿宋" w:hAnsi="仿宋"/>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center"/>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策略路由</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3、为保障网络中应用的高效运行，应具备应用层流量的引流，支持针对应用的策略路由（提供基于应用的策略路由的配置页面截图证明）；</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center"/>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模块要求</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4、为保证整体网络安全，所投设备必须支持威胁的分析发现与防护并重，因此必须具备威胁发现功能：威胁情报预警与处置、业务系统实时漏洞分析功能，具备威胁防御功能：敏感信息泄漏防护、服务器保护、恶意链接防护(需提供以上威胁发现、威胁防护所有功能界面截图，并可提供实际测试)；</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r w:rsidR="00B45F78" w:rsidRPr="00AE3037" w:rsidTr="00B45F78">
        <w:trPr>
          <w:trHeight w:val="1612"/>
        </w:trPr>
        <w:tc>
          <w:tcPr>
            <w:tcW w:w="992" w:type="dxa"/>
            <w:vMerge/>
            <w:shd w:val="clear" w:color="auto" w:fill="auto"/>
            <w:vAlign w:val="center"/>
          </w:tcPr>
          <w:p w:rsidR="00B45F78" w:rsidRPr="00AE3037" w:rsidRDefault="00B45F78" w:rsidP="00B45F78">
            <w:pPr>
              <w:jc w:val="center"/>
              <w:rPr>
                <w:rFonts w:ascii="仿宋" w:eastAsia="仿宋" w:hAnsi="仿宋" w:cs="Calibri"/>
                <w:color w:val="000000"/>
                <w:kern w:val="0"/>
              </w:rPr>
            </w:pPr>
          </w:p>
        </w:tc>
        <w:tc>
          <w:tcPr>
            <w:tcW w:w="993"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模块联动</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 xml:space="preserve">5、为保证能有效防护大规模攻击，所投设备必须具备web应用防护、入侵防御、僵尸网络的联动封锁功能，可智能生成临时规则封锁攻击源IP，临时封锁时间可自定义（需提供入侵防护、web应用防护、僵尸网络设置联动封锁配置功能截图证明、设置IP冻结时间，设置时间自动刷新封锁IP列表的截图证明，并可提供实际测试）； </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center"/>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脚本检测</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 xml:space="preserve">6、为保证网络安全，必须具备PHP,JSP,ASPX等主流脚本语言编写的webshell后门脚本上传检测功能； </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left"/>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jc w:val="center"/>
              <w:rPr>
                <w:rFonts w:ascii="仿宋" w:eastAsia="仿宋" w:hAnsi="仿宋" w:cs="Calibri"/>
                <w:color w:val="000000"/>
                <w:kern w:val="0"/>
              </w:rPr>
            </w:pPr>
            <w:r w:rsidRPr="00AE3037">
              <w:rPr>
                <w:rFonts w:ascii="仿宋" w:eastAsia="仿宋" w:hAnsi="仿宋" w:cs="Calibri" w:hint="eastAsia"/>
                <w:color w:val="000000"/>
                <w:kern w:val="0"/>
              </w:rPr>
              <w:t>异常流量监测</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color w:val="000000"/>
                <w:kern w:val="0"/>
              </w:rPr>
              <w:t>13</w:t>
            </w:r>
            <w:r w:rsidRPr="00AE3037">
              <w:rPr>
                <w:rFonts w:ascii="仿宋" w:eastAsia="仿宋" w:hAnsi="仿宋" w:cs="Calibri" w:hint="eastAsia"/>
                <w:color w:val="000000"/>
                <w:kern w:val="0"/>
              </w:rPr>
              <w:t>、支持对内网主机外发的异常流量进行检测，如ICMP，UDP，SYN，DNS Flood等DDoS攻击行为，支持外网对内</w:t>
            </w:r>
            <w:proofErr w:type="gramStart"/>
            <w:r w:rsidRPr="00AE3037">
              <w:rPr>
                <w:rFonts w:ascii="仿宋" w:eastAsia="仿宋" w:hAnsi="仿宋" w:cs="Calibri" w:hint="eastAsia"/>
                <w:color w:val="000000"/>
                <w:kern w:val="0"/>
              </w:rPr>
              <w:t>网主动</w:t>
            </w:r>
            <w:proofErr w:type="gramEnd"/>
            <w:r w:rsidRPr="00AE3037">
              <w:rPr>
                <w:rFonts w:ascii="仿宋" w:eastAsia="仿宋" w:hAnsi="仿宋" w:cs="Calibri" w:hint="eastAsia"/>
                <w:color w:val="000000"/>
                <w:kern w:val="0"/>
              </w:rPr>
              <w:t>发起的异常流量进行检测，如ICMP，UDP，SYN，DNS Flood等DDoS攻击行为；</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left"/>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攻击分析</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★14、为实现安全可视化，应支持对各</w:t>
            </w:r>
            <w:proofErr w:type="gramStart"/>
            <w:r w:rsidRPr="00AE3037">
              <w:rPr>
                <w:rFonts w:ascii="仿宋" w:eastAsia="仿宋" w:hAnsi="仿宋" w:cs="Calibri" w:hint="eastAsia"/>
                <w:color w:val="000000"/>
                <w:kern w:val="0"/>
              </w:rPr>
              <w:t>类威胁</w:t>
            </w:r>
            <w:proofErr w:type="gramEnd"/>
            <w:r w:rsidRPr="00AE3037">
              <w:rPr>
                <w:rFonts w:ascii="仿宋" w:eastAsia="仿宋" w:hAnsi="仿宋" w:cs="Calibri" w:hint="eastAsia"/>
                <w:color w:val="000000"/>
                <w:kern w:val="0"/>
              </w:rPr>
              <w:t>行为进行深度分析，输出网络总存在的威胁问题，并对各</w:t>
            </w:r>
            <w:proofErr w:type="gramStart"/>
            <w:r w:rsidRPr="00AE3037">
              <w:rPr>
                <w:rFonts w:ascii="仿宋" w:eastAsia="仿宋" w:hAnsi="仿宋" w:cs="Calibri" w:hint="eastAsia"/>
                <w:color w:val="000000"/>
                <w:kern w:val="0"/>
              </w:rPr>
              <w:t>类威胁</w:t>
            </w:r>
            <w:proofErr w:type="gramEnd"/>
            <w:r w:rsidRPr="00AE3037">
              <w:rPr>
                <w:rFonts w:ascii="仿宋" w:eastAsia="仿宋" w:hAnsi="仿宋" w:cs="Calibri" w:hint="eastAsia"/>
                <w:color w:val="000000"/>
                <w:kern w:val="0"/>
              </w:rPr>
              <w:t xml:space="preserve">行为输出有效攻击次数和攻击趋势；（提供具备有效攻击、攻击趋势的威胁报告证明，并可提供实际测试） </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r w:rsidR="00B45F78" w:rsidRPr="00AE3037" w:rsidTr="00B45F78">
        <w:trPr>
          <w:trHeight w:val="315"/>
        </w:trPr>
        <w:tc>
          <w:tcPr>
            <w:tcW w:w="992" w:type="dxa"/>
            <w:vMerge/>
            <w:shd w:val="clear" w:color="auto" w:fill="auto"/>
            <w:vAlign w:val="center"/>
          </w:tcPr>
          <w:p w:rsidR="00B45F78" w:rsidRPr="00AE3037" w:rsidRDefault="00B45F78" w:rsidP="00B45F78">
            <w:pPr>
              <w:jc w:val="left"/>
              <w:rPr>
                <w:rFonts w:ascii="仿宋" w:eastAsia="仿宋" w:hAnsi="仿宋" w:cs="Calibri"/>
                <w:color w:val="000000"/>
                <w:kern w:val="0"/>
              </w:rPr>
            </w:pPr>
          </w:p>
        </w:tc>
        <w:tc>
          <w:tcPr>
            <w:tcW w:w="993" w:type="dxa"/>
            <w:shd w:val="clear" w:color="auto" w:fill="auto"/>
            <w:vAlign w:val="center"/>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安全可视化</w:t>
            </w:r>
          </w:p>
        </w:tc>
        <w:tc>
          <w:tcPr>
            <w:tcW w:w="3969" w:type="dxa"/>
            <w:shd w:val="clear" w:color="auto" w:fill="auto"/>
          </w:tcPr>
          <w:p w:rsidR="00B45F78" w:rsidRPr="00AE3037" w:rsidRDefault="00B45F78" w:rsidP="00B45F78">
            <w:pPr>
              <w:rPr>
                <w:rFonts w:ascii="仿宋" w:eastAsia="仿宋" w:hAnsi="仿宋" w:cs="Calibri"/>
                <w:color w:val="000000"/>
                <w:kern w:val="0"/>
              </w:rPr>
            </w:pPr>
            <w:r w:rsidRPr="00AE3037">
              <w:rPr>
                <w:rFonts w:ascii="仿宋" w:eastAsia="仿宋" w:hAnsi="仿宋" w:cs="Calibri" w:hint="eastAsia"/>
                <w:color w:val="000000"/>
                <w:kern w:val="0"/>
              </w:rPr>
              <w:t>★15、为加强管理员对网络安全的了解，需要在设备首页多维度的展示发现的安全威胁，如入侵风险，实时漏洞风险，僵尸主机威胁，数据风险，被防护网站黑链风险，对外Dos攻击和攻击者地图等，并支持将所有发现的安全问题进行归类汇总列为待处理问题，针对给出相应的解决方法指引（要求提供首页界面展示入侵风险，实时漏洞风险，僵尸主机威胁，数据风险，被防护网站黑链风险，对外Dos攻击和攻击者地图等7大功能界面截图，并提供针对待处理问题相对应的解决方案指引截图）；</w:t>
            </w:r>
          </w:p>
        </w:tc>
        <w:tc>
          <w:tcPr>
            <w:tcW w:w="2835" w:type="dxa"/>
          </w:tcPr>
          <w:p w:rsidR="00B45F78" w:rsidRPr="00AE3037" w:rsidRDefault="00B45F78" w:rsidP="00B45F78">
            <w:pPr>
              <w:rPr>
                <w:rFonts w:ascii="仿宋" w:eastAsia="仿宋" w:hAnsi="仿宋" w:cs="Calibri"/>
                <w:color w:val="000000"/>
                <w:kern w:val="0"/>
              </w:rPr>
            </w:pPr>
          </w:p>
        </w:tc>
        <w:tc>
          <w:tcPr>
            <w:tcW w:w="850" w:type="dxa"/>
          </w:tcPr>
          <w:p w:rsidR="00B45F78" w:rsidRPr="00AE3037" w:rsidRDefault="00B45F78" w:rsidP="00B45F78">
            <w:pPr>
              <w:rPr>
                <w:rFonts w:ascii="仿宋" w:eastAsia="仿宋" w:hAnsi="仿宋" w:cs="Calibri"/>
                <w:color w:val="000000"/>
                <w:kern w:val="0"/>
              </w:rPr>
            </w:pPr>
          </w:p>
        </w:tc>
        <w:tc>
          <w:tcPr>
            <w:tcW w:w="1560" w:type="dxa"/>
          </w:tcPr>
          <w:p w:rsidR="00B45F78" w:rsidRPr="00AE3037" w:rsidRDefault="00B45F78" w:rsidP="00B45F78">
            <w:pPr>
              <w:rPr>
                <w:rFonts w:ascii="仿宋" w:eastAsia="仿宋" w:hAnsi="仿宋" w:cs="Calibri"/>
                <w:color w:val="000000"/>
                <w:kern w:val="0"/>
              </w:rPr>
            </w:pPr>
          </w:p>
        </w:tc>
      </w:tr>
    </w:tbl>
    <w:p w:rsidR="00A54FFE" w:rsidRPr="00AE3037" w:rsidRDefault="00A54FFE" w:rsidP="00133748">
      <w:pPr>
        <w:pStyle w:val="23"/>
        <w:ind w:firstLineChars="0" w:firstLine="0"/>
        <w:rPr>
          <w:rFonts w:ascii="仿宋" w:eastAsia="仿宋" w:hAnsi="仿宋"/>
          <w:color w:val="000000"/>
        </w:rPr>
      </w:pPr>
    </w:p>
    <w:p w:rsidR="000C1913" w:rsidRPr="00AE3037" w:rsidRDefault="007B7599" w:rsidP="000C1913">
      <w:pPr>
        <w:rPr>
          <w:rFonts w:ascii="仿宋" w:eastAsia="仿宋" w:hAnsi="仿宋" w:cs="Calibri"/>
          <w:color w:val="000000"/>
          <w:kern w:val="0"/>
        </w:rPr>
      </w:pPr>
      <w:r>
        <w:rPr>
          <w:rFonts w:ascii="仿宋" w:eastAsia="仿宋" w:hAnsi="仿宋" w:cs="宋体"/>
          <w:bCs/>
          <w:color w:val="000000"/>
          <w:kern w:val="0"/>
        </w:rPr>
        <w:t>5</w:t>
      </w:r>
      <w:r w:rsidR="000C1913" w:rsidRPr="00AE3037">
        <w:rPr>
          <w:rFonts w:ascii="仿宋" w:eastAsia="仿宋" w:hAnsi="仿宋" w:cs="宋体"/>
          <w:bCs/>
          <w:color w:val="000000"/>
          <w:kern w:val="0"/>
        </w:rPr>
        <w:t xml:space="preserve">.5  </w:t>
      </w:r>
      <w:r w:rsidR="000C1913" w:rsidRPr="00AE3037">
        <w:rPr>
          <w:rFonts w:ascii="仿宋" w:eastAsia="仿宋" w:hAnsi="仿宋" w:cs="宋体" w:hint="eastAsia"/>
          <w:bCs/>
          <w:color w:val="000000"/>
          <w:kern w:val="0"/>
        </w:rPr>
        <w:t>一体</w:t>
      </w:r>
      <w:r w:rsidR="000C1913" w:rsidRPr="00AE3037">
        <w:rPr>
          <w:rFonts w:ascii="仿宋" w:eastAsia="仿宋" w:hAnsi="仿宋" w:cs="Calibri" w:hint="eastAsia"/>
          <w:color w:val="000000"/>
          <w:kern w:val="0"/>
        </w:rPr>
        <w:t>网关</w:t>
      </w:r>
    </w:p>
    <w:tbl>
      <w:tblPr>
        <w:tblW w:w="11199"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3"/>
        <w:gridCol w:w="3969"/>
        <w:gridCol w:w="2835"/>
        <w:gridCol w:w="850"/>
        <w:gridCol w:w="1560"/>
      </w:tblGrid>
      <w:tr w:rsidR="000C1913" w:rsidRPr="00AE3037" w:rsidTr="000C1913">
        <w:trPr>
          <w:trHeight w:val="672"/>
        </w:trPr>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0C1913" w:rsidRPr="00AE3037" w:rsidRDefault="000C1913" w:rsidP="000C1913">
            <w:pPr>
              <w:jc w:val="center"/>
              <w:rPr>
                <w:rFonts w:ascii="仿宋" w:eastAsia="仿宋" w:hAnsi="仿宋"/>
                <w:bCs/>
                <w:color w:val="000000"/>
                <w:kern w:val="0"/>
              </w:rPr>
            </w:pPr>
            <w:r w:rsidRPr="00AE3037">
              <w:rPr>
                <w:rFonts w:ascii="仿宋" w:eastAsia="仿宋" w:hAnsi="仿宋" w:cs="宋体" w:hint="eastAsia"/>
                <w:bCs/>
                <w:color w:val="000000"/>
                <w:kern w:val="0"/>
              </w:rPr>
              <w:t>指标项</w:t>
            </w:r>
          </w:p>
        </w:tc>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rsidR="000C1913" w:rsidRPr="00AE3037" w:rsidRDefault="000C1913" w:rsidP="000C1913">
            <w:pPr>
              <w:jc w:val="center"/>
              <w:rPr>
                <w:rFonts w:ascii="仿宋" w:eastAsia="仿宋" w:hAnsi="仿宋"/>
                <w:bCs/>
                <w:color w:val="000000"/>
                <w:kern w:val="0"/>
              </w:rPr>
            </w:pPr>
            <w:r w:rsidRPr="00AE3037">
              <w:rPr>
                <w:rFonts w:ascii="仿宋" w:eastAsia="仿宋" w:hAnsi="仿宋" w:cs="宋体" w:hint="eastAsia"/>
                <w:bCs/>
                <w:color w:val="000000"/>
                <w:kern w:val="0"/>
              </w:rPr>
              <w:t>技术及服务项目</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tcPr>
          <w:p w:rsidR="000C1913" w:rsidRPr="00AE3037" w:rsidRDefault="000C1913" w:rsidP="000C1913">
            <w:pPr>
              <w:jc w:val="center"/>
              <w:rPr>
                <w:rFonts w:ascii="仿宋" w:eastAsia="仿宋" w:hAnsi="仿宋"/>
                <w:bCs/>
                <w:color w:val="000000"/>
                <w:kern w:val="0"/>
              </w:rPr>
            </w:pPr>
            <w:r w:rsidRPr="00AE3037">
              <w:rPr>
                <w:rFonts w:ascii="仿宋" w:eastAsia="仿宋" w:hAnsi="仿宋" w:cs="宋体" w:hint="eastAsia"/>
                <w:bCs/>
                <w:color w:val="000000"/>
                <w:kern w:val="0"/>
              </w:rPr>
              <w:t>参数说明</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0C1913" w:rsidRPr="00AE3037" w:rsidRDefault="000C1913" w:rsidP="000C1913">
            <w:pPr>
              <w:jc w:val="center"/>
              <w:rPr>
                <w:rFonts w:ascii="仿宋" w:eastAsia="仿宋" w:hAnsi="仿宋" w:cs="宋体"/>
                <w:bCs/>
                <w:color w:val="000000"/>
              </w:rPr>
            </w:pPr>
            <w:r w:rsidRPr="00AE3037">
              <w:rPr>
                <w:rFonts w:ascii="仿宋" w:eastAsia="仿宋" w:hAnsi="仿宋" w:cs="宋体" w:hint="eastAsia"/>
                <w:color w:val="000000"/>
              </w:rPr>
              <w:t>投标响应（应备注</w:t>
            </w:r>
            <w:proofErr w:type="gramStart"/>
            <w:r w:rsidRPr="00AE3037">
              <w:rPr>
                <w:rFonts w:ascii="仿宋" w:eastAsia="仿宋" w:hAnsi="仿宋" w:cs="宋体" w:hint="eastAsia"/>
                <w:color w:val="000000"/>
              </w:rPr>
              <w:t>响文件</w:t>
            </w:r>
            <w:proofErr w:type="gramEnd"/>
            <w:r w:rsidRPr="00AE3037">
              <w:rPr>
                <w:rFonts w:ascii="仿宋" w:eastAsia="仿宋" w:hAnsi="仿宋" w:cs="宋体" w:hint="eastAsia"/>
                <w:color w:val="000000"/>
              </w:rPr>
              <w:t>在哪一页）</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0C1913" w:rsidRPr="00AE3037" w:rsidRDefault="000C1913" w:rsidP="000C1913">
            <w:pPr>
              <w:jc w:val="center"/>
              <w:rPr>
                <w:rFonts w:ascii="仿宋" w:eastAsia="仿宋" w:hAnsi="仿宋" w:cs="宋体"/>
                <w:bCs/>
                <w:color w:val="000000"/>
              </w:rPr>
            </w:pPr>
            <w:r w:rsidRPr="00AE3037">
              <w:rPr>
                <w:rFonts w:ascii="仿宋" w:eastAsia="仿宋" w:hAnsi="仿宋" w:cs="宋体" w:hint="eastAsia"/>
                <w:color w:val="000000"/>
              </w:rPr>
              <w:t>正负偏离</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0C1913" w:rsidRPr="00AE3037" w:rsidRDefault="000C1913" w:rsidP="000C1913">
            <w:pPr>
              <w:jc w:val="center"/>
              <w:rPr>
                <w:rFonts w:ascii="仿宋" w:eastAsia="仿宋" w:hAnsi="仿宋" w:cs="宋体"/>
                <w:color w:val="000000"/>
              </w:rPr>
            </w:pPr>
            <w:r w:rsidRPr="00AE3037">
              <w:rPr>
                <w:rFonts w:ascii="仿宋" w:eastAsia="仿宋" w:hAnsi="仿宋" w:cs="宋体" w:hint="eastAsia"/>
                <w:color w:val="000000"/>
              </w:rPr>
              <w:t>备注</w:t>
            </w:r>
          </w:p>
        </w:tc>
      </w:tr>
      <w:tr w:rsidR="000C1913" w:rsidRPr="00AE3037" w:rsidTr="000C1913">
        <w:trPr>
          <w:trHeight w:val="315"/>
        </w:trPr>
        <w:tc>
          <w:tcPr>
            <w:tcW w:w="992" w:type="dxa"/>
            <w:vMerge w:val="restart"/>
            <w:shd w:val="clear" w:color="auto" w:fill="auto"/>
            <w:vAlign w:val="center"/>
          </w:tcPr>
          <w:p w:rsidR="000C1913" w:rsidRPr="00AE3037" w:rsidRDefault="000C1913" w:rsidP="000C1913">
            <w:pPr>
              <w:jc w:val="center"/>
              <w:rPr>
                <w:rFonts w:ascii="仿宋" w:eastAsia="仿宋" w:hAnsi="仿宋" w:cs="Calibri"/>
                <w:color w:val="000000"/>
                <w:kern w:val="0"/>
              </w:rPr>
            </w:pPr>
            <w:r w:rsidRPr="00AE3037">
              <w:rPr>
                <w:rFonts w:ascii="仿宋" w:eastAsia="仿宋" w:hAnsi="仿宋" w:cs="Calibri" w:hint="eastAsia"/>
                <w:color w:val="000000"/>
                <w:kern w:val="0"/>
              </w:rPr>
              <w:t>设备要求</w:t>
            </w:r>
          </w:p>
        </w:tc>
        <w:tc>
          <w:tcPr>
            <w:tcW w:w="993" w:type="dxa"/>
            <w:shd w:val="clear" w:color="auto" w:fill="auto"/>
            <w:vAlign w:val="center"/>
          </w:tcPr>
          <w:p w:rsidR="000C1913" w:rsidRPr="00AE3037" w:rsidRDefault="000C1913" w:rsidP="000C1913">
            <w:pPr>
              <w:jc w:val="center"/>
              <w:rPr>
                <w:rFonts w:ascii="仿宋" w:eastAsia="仿宋" w:hAnsi="仿宋" w:cs="Calibri"/>
                <w:color w:val="000000"/>
                <w:kern w:val="0"/>
              </w:rPr>
            </w:pPr>
            <w:r w:rsidRPr="00AE3037">
              <w:rPr>
                <w:rFonts w:ascii="仿宋" w:eastAsia="仿宋" w:hAnsi="仿宋" w:cs="Calibri" w:hint="eastAsia"/>
                <w:color w:val="000000"/>
                <w:kern w:val="0"/>
              </w:rPr>
              <w:t>数量</w:t>
            </w:r>
          </w:p>
        </w:tc>
        <w:tc>
          <w:tcPr>
            <w:tcW w:w="3969" w:type="dxa"/>
            <w:shd w:val="clear" w:color="auto" w:fill="auto"/>
            <w:vAlign w:val="center"/>
          </w:tcPr>
          <w:p w:rsidR="000C1913" w:rsidRPr="00AE3037" w:rsidRDefault="000C1913" w:rsidP="000C1913">
            <w:pPr>
              <w:jc w:val="left"/>
              <w:rPr>
                <w:rFonts w:ascii="仿宋" w:eastAsia="仿宋" w:hAnsi="仿宋" w:cs="Calibri"/>
                <w:color w:val="000000"/>
                <w:kern w:val="0"/>
              </w:rPr>
            </w:pPr>
            <w:r w:rsidRPr="00AE3037">
              <w:rPr>
                <w:rFonts w:ascii="仿宋" w:eastAsia="仿宋" w:hAnsi="仿宋" w:cs="Calibri" w:hint="eastAsia"/>
                <w:color w:val="000000"/>
                <w:kern w:val="0"/>
              </w:rPr>
              <w:t>1</w:t>
            </w:r>
          </w:p>
        </w:tc>
        <w:tc>
          <w:tcPr>
            <w:tcW w:w="2835" w:type="dxa"/>
          </w:tcPr>
          <w:p w:rsidR="000C1913" w:rsidRPr="00AE3037" w:rsidRDefault="000C1913" w:rsidP="000C1913">
            <w:pPr>
              <w:jc w:val="left"/>
              <w:rPr>
                <w:rFonts w:ascii="仿宋" w:eastAsia="仿宋" w:hAnsi="仿宋" w:cs="Calibri"/>
                <w:color w:val="000000"/>
                <w:kern w:val="0"/>
              </w:rPr>
            </w:pPr>
          </w:p>
        </w:tc>
        <w:tc>
          <w:tcPr>
            <w:tcW w:w="850" w:type="dxa"/>
          </w:tcPr>
          <w:p w:rsidR="000C1913" w:rsidRPr="00AE3037" w:rsidRDefault="000C1913" w:rsidP="000C1913">
            <w:pPr>
              <w:jc w:val="left"/>
              <w:rPr>
                <w:rFonts w:ascii="仿宋" w:eastAsia="仿宋" w:hAnsi="仿宋" w:cs="Calibri"/>
                <w:color w:val="000000"/>
                <w:kern w:val="0"/>
              </w:rPr>
            </w:pPr>
          </w:p>
        </w:tc>
        <w:tc>
          <w:tcPr>
            <w:tcW w:w="1560" w:type="dxa"/>
          </w:tcPr>
          <w:p w:rsidR="000C1913" w:rsidRPr="00AE3037" w:rsidRDefault="000C1913" w:rsidP="000C1913">
            <w:pPr>
              <w:jc w:val="left"/>
              <w:rPr>
                <w:rFonts w:ascii="仿宋" w:eastAsia="仿宋" w:hAnsi="仿宋" w:cs="Calibri"/>
                <w:color w:val="000000"/>
                <w:kern w:val="0"/>
              </w:rPr>
            </w:pPr>
          </w:p>
        </w:tc>
      </w:tr>
      <w:tr w:rsidR="000C1913" w:rsidRPr="00AE3037" w:rsidTr="000C1913">
        <w:trPr>
          <w:trHeight w:val="315"/>
        </w:trPr>
        <w:tc>
          <w:tcPr>
            <w:tcW w:w="992" w:type="dxa"/>
            <w:vMerge/>
            <w:shd w:val="clear" w:color="auto" w:fill="auto"/>
            <w:vAlign w:val="center"/>
          </w:tcPr>
          <w:p w:rsidR="000C1913" w:rsidRPr="00AE3037" w:rsidRDefault="000C1913" w:rsidP="000C1913">
            <w:pPr>
              <w:jc w:val="center"/>
              <w:rPr>
                <w:rFonts w:ascii="仿宋" w:eastAsia="仿宋" w:hAnsi="仿宋" w:cs="Calibri"/>
                <w:color w:val="000000"/>
                <w:kern w:val="0"/>
              </w:rPr>
            </w:pPr>
          </w:p>
        </w:tc>
        <w:tc>
          <w:tcPr>
            <w:tcW w:w="993" w:type="dxa"/>
            <w:shd w:val="clear" w:color="auto" w:fill="auto"/>
            <w:vAlign w:val="center"/>
          </w:tcPr>
          <w:p w:rsidR="000C1913" w:rsidRPr="00AE3037" w:rsidRDefault="000C1913" w:rsidP="000C1913">
            <w:pPr>
              <w:jc w:val="center"/>
              <w:rPr>
                <w:rFonts w:ascii="仿宋" w:eastAsia="仿宋" w:hAnsi="仿宋" w:cs="Calibri"/>
                <w:color w:val="000000"/>
                <w:kern w:val="0"/>
              </w:rPr>
            </w:pPr>
            <w:r w:rsidRPr="00AE3037">
              <w:rPr>
                <w:rFonts w:ascii="仿宋" w:eastAsia="仿宋" w:hAnsi="仿宋" w:cs="Calibri" w:hint="eastAsia"/>
                <w:color w:val="000000"/>
                <w:kern w:val="0"/>
              </w:rPr>
              <w:t>保修</w:t>
            </w:r>
          </w:p>
        </w:tc>
        <w:tc>
          <w:tcPr>
            <w:tcW w:w="3969" w:type="dxa"/>
            <w:shd w:val="clear" w:color="auto" w:fill="auto"/>
            <w:vAlign w:val="center"/>
          </w:tcPr>
          <w:p w:rsidR="000C1913" w:rsidRPr="00AE3037" w:rsidRDefault="000C1913" w:rsidP="000C1913">
            <w:pPr>
              <w:jc w:val="left"/>
              <w:rPr>
                <w:rFonts w:ascii="仿宋" w:eastAsia="仿宋" w:hAnsi="仿宋" w:cs="Calibri"/>
                <w:color w:val="000000"/>
                <w:kern w:val="0"/>
              </w:rPr>
            </w:pPr>
            <w:r w:rsidRPr="00AE3037">
              <w:rPr>
                <w:rFonts w:ascii="仿宋" w:eastAsia="仿宋" w:hAnsi="仿宋" w:cs="Calibri" w:hint="eastAsia"/>
                <w:color w:val="000000"/>
                <w:kern w:val="0"/>
              </w:rPr>
              <w:t>三年</w:t>
            </w:r>
            <w:proofErr w:type="gramStart"/>
            <w:r w:rsidRPr="00AE3037">
              <w:rPr>
                <w:rFonts w:ascii="仿宋" w:eastAsia="仿宋" w:hAnsi="仿宋" w:cs="Calibri" w:hint="eastAsia"/>
                <w:color w:val="000000"/>
                <w:kern w:val="0"/>
              </w:rPr>
              <w:t>硬件维保与</w:t>
            </w:r>
            <w:proofErr w:type="gramEnd"/>
            <w:r w:rsidRPr="00AE3037">
              <w:rPr>
                <w:rFonts w:ascii="仿宋" w:eastAsia="仿宋" w:hAnsi="仿宋" w:cs="Calibri" w:hint="eastAsia"/>
                <w:color w:val="000000"/>
                <w:kern w:val="0"/>
              </w:rPr>
              <w:t>软件升级</w:t>
            </w:r>
          </w:p>
        </w:tc>
        <w:tc>
          <w:tcPr>
            <w:tcW w:w="2835" w:type="dxa"/>
          </w:tcPr>
          <w:p w:rsidR="000C1913" w:rsidRPr="00AE3037" w:rsidRDefault="000C1913" w:rsidP="000C1913">
            <w:pPr>
              <w:jc w:val="left"/>
              <w:rPr>
                <w:rFonts w:ascii="仿宋" w:eastAsia="仿宋" w:hAnsi="仿宋" w:cs="Calibri"/>
                <w:color w:val="000000"/>
                <w:kern w:val="0"/>
              </w:rPr>
            </w:pPr>
          </w:p>
        </w:tc>
        <w:tc>
          <w:tcPr>
            <w:tcW w:w="850" w:type="dxa"/>
          </w:tcPr>
          <w:p w:rsidR="000C1913" w:rsidRPr="00AE3037" w:rsidRDefault="000C1913" w:rsidP="000C1913">
            <w:pPr>
              <w:jc w:val="left"/>
              <w:rPr>
                <w:rFonts w:ascii="仿宋" w:eastAsia="仿宋" w:hAnsi="仿宋" w:cs="Calibri"/>
                <w:color w:val="000000"/>
                <w:kern w:val="0"/>
              </w:rPr>
            </w:pPr>
          </w:p>
        </w:tc>
        <w:tc>
          <w:tcPr>
            <w:tcW w:w="1560" w:type="dxa"/>
          </w:tcPr>
          <w:p w:rsidR="000C1913" w:rsidRPr="00AE3037" w:rsidRDefault="000C1913" w:rsidP="000C1913">
            <w:pPr>
              <w:jc w:val="left"/>
              <w:rPr>
                <w:rFonts w:ascii="仿宋" w:eastAsia="仿宋" w:hAnsi="仿宋" w:cs="Calibri"/>
                <w:color w:val="000000"/>
                <w:kern w:val="0"/>
              </w:rPr>
            </w:pPr>
          </w:p>
        </w:tc>
      </w:tr>
      <w:tr w:rsidR="000C1913" w:rsidRPr="00AE3037" w:rsidTr="000C1913">
        <w:trPr>
          <w:trHeight w:val="315"/>
        </w:trPr>
        <w:tc>
          <w:tcPr>
            <w:tcW w:w="992" w:type="dxa"/>
            <w:vMerge w:val="restart"/>
            <w:shd w:val="clear" w:color="auto" w:fill="auto"/>
            <w:vAlign w:val="center"/>
          </w:tcPr>
          <w:p w:rsidR="000C1913" w:rsidRPr="00AE3037" w:rsidRDefault="000C1913" w:rsidP="00FA404F">
            <w:pPr>
              <w:rPr>
                <w:rFonts w:ascii="仿宋" w:eastAsia="仿宋" w:hAnsi="仿宋" w:cs="Calibri"/>
                <w:color w:val="000000"/>
                <w:kern w:val="0"/>
              </w:rPr>
            </w:pPr>
            <w:r w:rsidRPr="00AE3037">
              <w:rPr>
                <w:rFonts w:ascii="仿宋" w:eastAsia="仿宋" w:hAnsi="仿宋" w:cs="Calibri" w:hint="eastAsia"/>
                <w:color w:val="000000"/>
                <w:kern w:val="0"/>
              </w:rPr>
              <w:t>基础项要求</w:t>
            </w:r>
          </w:p>
        </w:tc>
        <w:tc>
          <w:tcPr>
            <w:tcW w:w="993" w:type="dxa"/>
            <w:shd w:val="clear" w:color="auto" w:fill="auto"/>
            <w:vAlign w:val="center"/>
          </w:tcPr>
          <w:p w:rsidR="000C1913" w:rsidRPr="00AE3037" w:rsidRDefault="000C1913" w:rsidP="000C1913">
            <w:pPr>
              <w:rPr>
                <w:rFonts w:ascii="仿宋" w:eastAsia="仿宋" w:hAnsi="仿宋" w:cs="Calibri"/>
                <w:color w:val="000000"/>
                <w:kern w:val="0"/>
              </w:rPr>
            </w:pPr>
            <w:r w:rsidRPr="00AE3037">
              <w:rPr>
                <w:rFonts w:ascii="仿宋" w:eastAsia="仿宋" w:hAnsi="仿宋" w:cs="Calibri" w:hint="eastAsia"/>
                <w:color w:val="000000"/>
                <w:kern w:val="0"/>
              </w:rPr>
              <w:t>性能要求</w:t>
            </w:r>
          </w:p>
        </w:tc>
        <w:tc>
          <w:tcPr>
            <w:tcW w:w="3969" w:type="dxa"/>
            <w:shd w:val="clear" w:color="auto" w:fill="auto"/>
          </w:tcPr>
          <w:p w:rsidR="000C1913" w:rsidRPr="00AE3037" w:rsidRDefault="000C1913" w:rsidP="007B7599">
            <w:pPr>
              <w:pStyle w:val="12"/>
              <w:spacing w:line="360" w:lineRule="auto"/>
              <w:ind w:firstLineChars="0" w:firstLine="0"/>
              <w:rPr>
                <w:rFonts w:ascii="仿宋" w:eastAsia="仿宋" w:hAnsi="仿宋" w:cs="Calibri"/>
                <w:color w:val="FF0000"/>
                <w:kern w:val="0"/>
                <w:szCs w:val="21"/>
              </w:rPr>
            </w:pPr>
            <w:r w:rsidRPr="00AE3037">
              <w:rPr>
                <w:rStyle w:val="ac"/>
                <w:rFonts w:ascii="仿宋" w:eastAsia="仿宋" w:hAnsi="仿宋" w:hint="eastAsia"/>
                <w:kern w:val="0"/>
              </w:rPr>
              <w:t>★</w:t>
            </w:r>
            <w:r w:rsidR="00667E25" w:rsidRPr="00AE3037">
              <w:rPr>
                <w:rStyle w:val="ac"/>
                <w:rFonts w:ascii="仿宋" w:eastAsia="仿宋" w:hAnsi="仿宋" w:hint="eastAsia"/>
                <w:kern w:val="0"/>
              </w:rPr>
              <w:t>1、</w:t>
            </w:r>
            <w:r w:rsidRPr="00AE3037">
              <w:rPr>
                <w:rStyle w:val="ac"/>
                <w:rFonts w:ascii="仿宋" w:eastAsia="仿宋" w:hAnsi="仿宋" w:hint="eastAsia"/>
                <w:kern w:val="0"/>
              </w:rPr>
              <w:t>标准1U机架式设备，单电源，配置</w:t>
            </w:r>
            <w:r w:rsidR="001A4A5D" w:rsidRPr="00AE3037">
              <w:rPr>
                <w:rStyle w:val="ac"/>
                <w:rFonts w:ascii="仿宋" w:eastAsia="仿宋" w:hAnsi="仿宋"/>
                <w:kern w:val="0"/>
              </w:rPr>
              <w:t>2</w:t>
            </w:r>
            <w:r w:rsidR="001A4A5D" w:rsidRPr="00AE3037">
              <w:rPr>
                <w:rStyle w:val="ac"/>
                <w:rFonts w:ascii="仿宋" w:eastAsia="仿宋" w:hAnsi="仿宋" w:hint="eastAsia"/>
                <w:kern w:val="0"/>
              </w:rPr>
              <w:t>个</w:t>
            </w:r>
            <w:r w:rsidR="001A4A5D" w:rsidRPr="00AE3037">
              <w:rPr>
                <w:rStyle w:val="ac"/>
                <w:rFonts w:ascii="仿宋" w:eastAsia="仿宋" w:hAnsi="仿宋"/>
                <w:kern w:val="0"/>
              </w:rPr>
              <w:t>WAN(1000M)</w:t>
            </w:r>
            <w:r w:rsidR="001A4A5D" w:rsidRPr="00AE3037">
              <w:rPr>
                <w:rStyle w:val="ac"/>
                <w:rFonts w:ascii="仿宋" w:eastAsia="仿宋" w:hAnsi="仿宋" w:hint="eastAsia"/>
                <w:kern w:val="0"/>
              </w:rPr>
              <w:t>、1个LAN（1000M）、</w:t>
            </w:r>
            <w:r w:rsidR="007B7599">
              <w:rPr>
                <w:rStyle w:val="ac"/>
                <w:rFonts w:ascii="仿宋" w:eastAsia="仿宋" w:hAnsi="仿宋"/>
                <w:kern w:val="0"/>
              </w:rPr>
              <w:t>1</w:t>
            </w:r>
            <w:r w:rsidR="001A4A5D" w:rsidRPr="00AE3037">
              <w:rPr>
                <w:rStyle w:val="ac"/>
                <w:rFonts w:ascii="仿宋" w:eastAsia="仿宋" w:hAnsi="仿宋" w:hint="eastAsia"/>
                <w:kern w:val="0"/>
              </w:rPr>
              <w:t>0个LAN(</w:t>
            </w:r>
            <w:r w:rsidR="001A4A5D" w:rsidRPr="00AE3037">
              <w:rPr>
                <w:rStyle w:val="ac"/>
                <w:rFonts w:ascii="仿宋" w:eastAsia="仿宋" w:hAnsi="仿宋"/>
                <w:kern w:val="0"/>
              </w:rPr>
              <w:t>100M</w:t>
            </w:r>
            <w:r w:rsidR="001A4A5D" w:rsidRPr="00AE3037">
              <w:rPr>
                <w:rStyle w:val="ac"/>
                <w:rFonts w:ascii="仿宋" w:eastAsia="仿宋" w:hAnsi="仿宋" w:hint="eastAsia"/>
                <w:kern w:val="0"/>
              </w:rPr>
              <w:t>)</w:t>
            </w:r>
            <w:r w:rsidR="001A4A5D" w:rsidRPr="00AE3037">
              <w:rPr>
                <w:rStyle w:val="ac"/>
                <w:rFonts w:ascii="宋体" w:hAnsi="宋体" w:cs="宋体" w:hint="eastAsia"/>
                <w:kern w:val="0"/>
              </w:rPr>
              <w:t> </w:t>
            </w:r>
            <w:r w:rsidR="001A4A5D" w:rsidRPr="00AE3037">
              <w:rPr>
                <w:rStyle w:val="ac"/>
                <w:rFonts w:ascii="仿宋" w:eastAsia="仿宋" w:hAnsi="仿宋" w:hint="eastAsia"/>
                <w:kern w:val="0"/>
              </w:rPr>
              <w:t>、1个DMZ(</w:t>
            </w:r>
            <w:r w:rsidR="001A4A5D" w:rsidRPr="00AE3037">
              <w:rPr>
                <w:rStyle w:val="ac"/>
                <w:rFonts w:ascii="仿宋" w:eastAsia="仿宋" w:hAnsi="仿宋"/>
                <w:kern w:val="0"/>
              </w:rPr>
              <w:t>1000M</w:t>
            </w:r>
            <w:r w:rsidR="001A4A5D" w:rsidRPr="00AE3037">
              <w:rPr>
                <w:rStyle w:val="ac"/>
                <w:rFonts w:ascii="仿宋" w:eastAsia="仿宋" w:hAnsi="仿宋" w:hint="eastAsia"/>
                <w:kern w:val="0"/>
              </w:rPr>
              <w:t>) ，三层吞吐量≥</w:t>
            </w:r>
            <w:r w:rsidR="001A4A5D" w:rsidRPr="00AE3037">
              <w:rPr>
                <w:rStyle w:val="ac"/>
                <w:rFonts w:ascii="仿宋" w:eastAsia="仿宋" w:hAnsi="仿宋"/>
                <w:kern w:val="0"/>
              </w:rPr>
              <w:t>200M</w:t>
            </w:r>
            <w:r w:rsidR="001A4A5D" w:rsidRPr="00AE3037">
              <w:rPr>
                <w:rStyle w:val="ac"/>
                <w:rFonts w:ascii="仿宋" w:eastAsia="仿宋" w:hAnsi="仿宋" w:hint="eastAsia"/>
                <w:kern w:val="0"/>
              </w:rPr>
              <w:t>bps，</w:t>
            </w:r>
            <w:r w:rsidR="001A4A5D" w:rsidRPr="00AE3037">
              <w:rPr>
                <w:rStyle w:val="ac"/>
                <w:rFonts w:ascii="仿宋" w:eastAsia="仿宋" w:hAnsi="仿宋" w:hint="eastAsia"/>
                <w:kern w:val="0"/>
              </w:rPr>
              <w:lastRenderedPageBreak/>
              <w:t>IP</w:t>
            </w:r>
            <w:r w:rsidR="001A4A5D" w:rsidRPr="00AE3037">
              <w:rPr>
                <w:rStyle w:val="ac"/>
                <w:rFonts w:ascii="仿宋" w:eastAsia="仿宋" w:hAnsi="仿宋"/>
                <w:kern w:val="0"/>
              </w:rPr>
              <w:t>Sec vpn</w:t>
            </w:r>
            <w:r w:rsidR="001A4A5D" w:rsidRPr="00AE3037">
              <w:rPr>
                <w:rStyle w:val="ac"/>
                <w:rFonts w:ascii="仿宋" w:eastAsia="仿宋" w:hAnsi="仿宋" w:hint="eastAsia"/>
                <w:kern w:val="0"/>
              </w:rPr>
              <w:t>加密速度≥</w:t>
            </w:r>
            <w:r w:rsidR="001A4A5D" w:rsidRPr="00AE3037">
              <w:rPr>
                <w:rStyle w:val="ac"/>
                <w:rFonts w:ascii="仿宋" w:eastAsia="仿宋" w:hAnsi="仿宋"/>
                <w:kern w:val="0"/>
              </w:rPr>
              <w:t>4</w:t>
            </w:r>
            <w:r w:rsidR="001A4A5D" w:rsidRPr="00AE3037">
              <w:rPr>
                <w:rStyle w:val="ac"/>
                <w:rFonts w:ascii="仿宋" w:eastAsia="仿宋" w:hAnsi="仿宋" w:hint="eastAsia"/>
                <w:kern w:val="0"/>
              </w:rPr>
              <w:t>0Mbps，最大并发会话数≥2万，</w:t>
            </w:r>
            <w:r w:rsidRPr="00AE3037">
              <w:rPr>
                <w:rStyle w:val="ac"/>
                <w:rFonts w:ascii="仿宋" w:eastAsia="仿宋" w:hAnsi="仿宋" w:hint="eastAsia"/>
                <w:kern w:val="0"/>
              </w:rPr>
              <w:t>；</w:t>
            </w:r>
          </w:p>
        </w:tc>
        <w:tc>
          <w:tcPr>
            <w:tcW w:w="2835" w:type="dxa"/>
          </w:tcPr>
          <w:p w:rsidR="000C1913" w:rsidRPr="00AE3037" w:rsidRDefault="000C1913" w:rsidP="000C1913">
            <w:pPr>
              <w:pStyle w:val="12"/>
              <w:spacing w:line="360" w:lineRule="auto"/>
              <w:ind w:left="360" w:firstLineChars="0" w:firstLine="0"/>
              <w:rPr>
                <w:rStyle w:val="ac"/>
                <w:rFonts w:ascii="仿宋" w:eastAsia="仿宋" w:hAnsi="仿宋"/>
                <w:kern w:val="0"/>
              </w:rPr>
            </w:pPr>
          </w:p>
        </w:tc>
        <w:tc>
          <w:tcPr>
            <w:tcW w:w="850" w:type="dxa"/>
          </w:tcPr>
          <w:p w:rsidR="000C1913" w:rsidRPr="00AE3037" w:rsidRDefault="000C1913" w:rsidP="000C1913">
            <w:pPr>
              <w:pStyle w:val="12"/>
              <w:spacing w:line="360" w:lineRule="auto"/>
              <w:ind w:left="360" w:firstLineChars="0" w:firstLine="0"/>
              <w:rPr>
                <w:rStyle w:val="ac"/>
                <w:rFonts w:ascii="仿宋" w:eastAsia="仿宋" w:hAnsi="仿宋"/>
                <w:kern w:val="0"/>
              </w:rPr>
            </w:pPr>
          </w:p>
        </w:tc>
        <w:tc>
          <w:tcPr>
            <w:tcW w:w="1560" w:type="dxa"/>
          </w:tcPr>
          <w:p w:rsidR="000C1913" w:rsidRPr="00AE3037" w:rsidRDefault="000C1913" w:rsidP="000C1913">
            <w:pPr>
              <w:pStyle w:val="12"/>
              <w:spacing w:line="360" w:lineRule="auto"/>
              <w:ind w:left="360" w:firstLineChars="0" w:firstLine="0"/>
              <w:rPr>
                <w:rStyle w:val="ac"/>
                <w:rFonts w:ascii="仿宋" w:eastAsia="仿宋" w:hAnsi="仿宋"/>
                <w:kern w:val="0"/>
              </w:rPr>
            </w:pPr>
          </w:p>
        </w:tc>
      </w:tr>
      <w:tr w:rsidR="000C1913" w:rsidRPr="00AE3037" w:rsidTr="000C1913">
        <w:trPr>
          <w:trHeight w:val="315"/>
        </w:trPr>
        <w:tc>
          <w:tcPr>
            <w:tcW w:w="992" w:type="dxa"/>
            <w:vMerge/>
            <w:shd w:val="clear" w:color="auto" w:fill="auto"/>
            <w:vAlign w:val="center"/>
          </w:tcPr>
          <w:p w:rsidR="000C1913" w:rsidRPr="00AE3037" w:rsidRDefault="000C1913" w:rsidP="000C1913">
            <w:pPr>
              <w:jc w:val="center"/>
              <w:rPr>
                <w:rFonts w:ascii="仿宋" w:eastAsia="仿宋" w:hAnsi="仿宋" w:cs="Calibri"/>
                <w:color w:val="000000"/>
                <w:kern w:val="0"/>
              </w:rPr>
            </w:pPr>
          </w:p>
        </w:tc>
        <w:tc>
          <w:tcPr>
            <w:tcW w:w="993" w:type="dxa"/>
            <w:shd w:val="clear" w:color="auto" w:fill="auto"/>
            <w:vAlign w:val="center"/>
          </w:tcPr>
          <w:p w:rsidR="000C1913" w:rsidRPr="00AE3037" w:rsidRDefault="000C1913" w:rsidP="000C1913">
            <w:pPr>
              <w:rPr>
                <w:rFonts w:ascii="仿宋" w:eastAsia="仿宋" w:hAnsi="仿宋" w:cs="Calibri"/>
                <w:color w:val="000000"/>
                <w:kern w:val="0"/>
              </w:rPr>
            </w:pPr>
            <w:r w:rsidRPr="00AE3037">
              <w:rPr>
                <w:rFonts w:ascii="仿宋" w:eastAsia="仿宋" w:hAnsi="仿宋" w:cs="Calibri" w:hint="eastAsia"/>
                <w:color w:val="000000"/>
                <w:kern w:val="0"/>
              </w:rPr>
              <w:t>基本功能</w:t>
            </w:r>
          </w:p>
        </w:tc>
        <w:tc>
          <w:tcPr>
            <w:tcW w:w="3969" w:type="dxa"/>
            <w:shd w:val="clear" w:color="auto" w:fill="auto"/>
          </w:tcPr>
          <w:p w:rsidR="000C1913" w:rsidRPr="00AE3037" w:rsidRDefault="000C1913" w:rsidP="00FA404F">
            <w:pPr>
              <w:rPr>
                <w:rFonts w:ascii="仿宋" w:eastAsia="仿宋" w:hAnsi="仿宋" w:cs="Calibri"/>
                <w:color w:val="000000"/>
                <w:kern w:val="0"/>
              </w:rPr>
            </w:pPr>
            <w:r w:rsidRPr="00AE3037">
              <w:rPr>
                <w:rStyle w:val="ac"/>
                <w:rFonts w:ascii="仿宋" w:eastAsia="仿宋" w:hAnsi="仿宋" w:hint="eastAsia"/>
                <w:kern w:val="0"/>
              </w:rPr>
              <w:t>★</w:t>
            </w:r>
            <w:r w:rsidRPr="00AE3037">
              <w:rPr>
                <w:rFonts w:ascii="仿宋" w:eastAsia="仿宋" w:hAnsi="仿宋" w:cs="Calibri" w:hint="eastAsia"/>
                <w:color w:val="000000"/>
                <w:kern w:val="0"/>
              </w:rPr>
              <w:t>2、支持包过滤，网络地址转换，状态检测，应用流量识别，应用层安全防护，用户控制，深度内容检测，</w:t>
            </w:r>
            <w:r w:rsidR="00FA404F" w:rsidRPr="00AE3037">
              <w:rPr>
                <w:rFonts w:ascii="仿宋" w:eastAsia="仿宋" w:hAnsi="仿宋" w:cs="Calibri" w:hint="eastAsia"/>
                <w:color w:val="000000"/>
                <w:kern w:val="0"/>
              </w:rPr>
              <w:t>支持统一</w:t>
            </w:r>
            <w:proofErr w:type="gramStart"/>
            <w:r w:rsidR="00FA404F" w:rsidRPr="00AE3037">
              <w:rPr>
                <w:rFonts w:ascii="仿宋" w:eastAsia="仿宋" w:hAnsi="仿宋" w:cs="Calibri" w:hint="eastAsia"/>
                <w:color w:val="000000"/>
                <w:kern w:val="0"/>
              </w:rPr>
              <w:t>安全运维管理</w:t>
            </w:r>
            <w:proofErr w:type="gramEnd"/>
            <w:r w:rsidRPr="00AE3037">
              <w:rPr>
                <w:rFonts w:ascii="仿宋" w:eastAsia="仿宋" w:hAnsi="仿宋" w:cs="Calibri"/>
                <w:color w:val="000000"/>
                <w:kern w:val="0"/>
              </w:rPr>
              <w:t xml:space="preserve"> </w:t>
            </w:r>
            <w:r w:rsidRPr="00AE3037">
              <w:rPr>
                <w:rFonts w:ascii="仿宋" w:eastAsia="仿宋" w:hAnsi="仿宋" w:cs="宋体" w:hint="eastAsia"/>
                <w:bCs/>
                <w:color w:val="000000"/>
                <w:kern w:val="0"/>
              </w:rPr>
              <w:t>支持并开启IPSec</w:t>
            </w:r>
            <w:r w:rsidRPr="00AE3037">
              <w:rPr>
                <w:rFonts w:ascii="仿宋" w:eastAsia="仿宋" w:hAnsi="仿宋" w:cs="宋体"/>
                <w:bCs/>
                <w:color w:val="000000"/>
                <w:kern w:val="0"/>
              </w:rPr>
              <w:t xml:space="preserve"> VPN</w:t>
            </w:r>
            <w:r w:rsidRPr="00AE3037">
              <w:rPr>
                <w:rFonts w:ascii="仿宋" w:eastAsia="仿宋" w:hAnsi="仿宋" w:cs="Calibri" w:hint="eastAsia"/>
                <w:color w:val="000000"/>
                <w:kern w:val="0"/>
              </w:rPr>
              <w:t>。</w:t>
            </w:r>
          </w:p>
        </w:tc>
        <w:tc>
          <w:tcPr>
            <w:tcW w:w="2835" w:type="dxa"/>
          </w:tcPr>
          <w:p w:rsidR="000C1913" w:rsidRPr="00AE3037" w:rsidRDefault="000C1913" w:rsidP="000C1913">
            <w:pPr>
              <w:rPr>
                <w:rStyle w:val="ac"/>
                <w:rFonts w:ascii="仿宋" w:eastAsia="仿宋" w:hAnsi="仿宋"/>
                <w:kern w:val="0"/>
              </w:rPr>
            </w:pPr>
          </w:p>
        </w:tc>
        <w:tc>
          <w:tcPr>
            <w:tcW w:w="850" w:type="dxa"/>
          </w:tcPr>
          <w:p w:rsidR="000C1913" w:rsidRPr="00AE3037" w:rsidRDefault="000C1913" w:rsidP="000C1913">
            <w:pPr>
              <w:rPr>
                <w:rStyle w:val="ac"/>
                <w:rFonts w:ascii="仿宋" w:eastAsia="仿宋" w:hAnsi="仿宋"/>
                <w:kern w:val="0"/>
              </w:rPr>
            </w:pPr>
          </w:p>
        </w:tc>
        <w:tc>
          <w:tcPr>
            <w:tcW w:w="1560" w:type="dxa"/>
          </w:tcPr>
          <w:p w:rsidR="000C1913" w:rsidRPr="00AE3037" w:rsidRDefault="000C1913" w:rsidP="000C1913">
            <w:pPr>
              <w:rPr>
                <w:rStyle w:val="ac"/>
                <w:rFonts w:ascii="仿宋" w:eastAsia="仿宋" w:hAnsi="仿宋"/>
                <w:kern w:val="0"/>
              </w:rPr>
            </w:pPr>
          </w:p>
        </w:tc>
      </w:tr>
      <w:tr w:rsidR="000C1913" w:rsidRPr="00AE3037" w:rsidTr="000C1913">
        <w:trPr>
          <w:trHeight w:val="315"/>
        </w:trPr>
        <w:tc>
          <w:tcPr>
            <w:tcW w:w="992" w:type="dxa"/>
            <w:vMerge/>
            <w:shd w:val="clear" w:color="auto" w:fill="auto"/>
            <w:vAlign w:val="center"/>
          </w:tcPr>
          <w:p w:rsidR="000C1913" w:rsidRPr="00AE3037" w:rsidRDefault="000C1913" w:rsidP="000C1913">
            <w:pPr>
              <w:jc w:val="center"/>
              <w:rPr>
                <w:rFonts w:ascii="仿宋" w:eastAsia="仿宋" w:hAnsi="仿宋" w:cs="Calibri"/>
                <w:color w:val="000000"/>
                <w:kern w:val="0"/>
              </w:rPr>
            </w:pPr>
          </w:p>
        </w:tc>
        <w:tc>
          <w:tcPr>
            <w:tcW w:w="993" w:type="dxa"/>
            <w:shd w:val="clear" w:color="auto" w:fill="auto"/>
            <w:vAlign w:val="center"/>
          </w:tcPr>
          <w:p w:rsidR="000C1913" w:rsidRPr="00AE3037" w:rsidRDefault="000C1913" w:rsidP="000C1913">
            <w:pPr>
              <w:rPr>
                <w:rFonts w:ascii="仿宋" w:eastAsia="仿宋" w:hAnsi="仿宋" w:cs="Calibri"/>
                <w:color w:val="000000"/>
                <w:kern w:val="0"/>
              </w:rPr>
            </w:pPr>
            <w:r w:rsidRPr="00AE3037">
              <w:rPr>
                <w:rFonts w:ascii="仿宋" w:eastAsia="仿宋" w:hAnsi="仿宋" w:cs="Calibri" w:hint="eastAsia"/>
                <w:color w:val="000000"/>
                <w:kern w:val="0"/>
              </w:rPr>
              <w:t>策略路由</w:t>
            </w:r>
          </w:p>
        </w:tc>
        <w:tc>
          <w:tcPr>
            <w:tcW w:w="3969" w:type="dxa"/>
            <w:shd w:val="clear" w:color="auto" w:fill="auto"/>
          </w:tcPr>
          <w:p w:rsidR="000C1913" w:rsidRPr="00AE3037" w:rsidRDefault="000C1913" w:rsidP="000C1913">
            <w:pPr>
              <w:rPr>
                <w:rFonts w:ascii="仿宋" w:eastAsia="仿宋" w:hAnsi="仿宋" w:cs="Calibri"/>
                <w:color w:val="000000"/>
                <w:kern w:val="0"/>
              </w:rPr>
            </w:pPr>
            <w:r w:rsidRPr="00AE3037">
              <w:rPr>
                <w:rFonts w:ascii="仿宋" w:eastAsia="仿宋" w:hAnsi="仿宋" w:cs="Calibri" w:hint="eastAsia"/>
                <w:color w:val="000000"/>
                <w:kern w:val="0"/>
              </w:rPr>
              <w:t>3、为保障网络中应用的高效运行，应具备应用层流量的引流，支持针对应用的策略路由（提供基于应用的策略路由的配置页面截图证明）；</w:t>
            </w:r>
          </w:p>
        </w:tc>
        <w:tc>
          <w:tcPr>
            <w:tcW w:w="2835" w:type="dxa"/>
          </w:tcPr>
          <w:p w:rsidR="000C1913" w:rsidRPr="00AE3037" w:rsidRDefault="000C1913" w:rsidP="000C1913">
            <w:pPr>
              <w:rPr>
                <w:rFonts w:ascii="仿宋" w:eastAsia="仿宋" w:hAnsi="仿宋" w:cs="Calibri"/>
                <w:color w:val="000000"/>
                <w:kern w:val="0"/>
              </w:rPr>
            </w:pPr>
          </w:p>
        </w:tc>
        <w:tc>
          <w:tcPr>
            <w:tcW w:w="850" w:type="dxa"/>
          </w:tcPr>
          <w:p w:rsidR="000C1913" w:rsidRPr="00AE3037" w:rsidRDefault="000C1913" w:rsidP="000C1913">
            <w:pPr>
              <w:rPr>
                <w:rFonts w:ascii="仿宋" w:eastAsia="仿宋" w:hAnsi="仿宋" w:cs="Calibri"/>
                <w:color w:val="000000"/>
                <w:kern w:val="0"/>
              </w:rPr>
            </w:pPr>
          </w:p>
        </w:tc>
        <w:tc>
          <w:tcPr>
            <w:tcW w:w="1560" w:type="dxa"/>
          </w:tcPr>
          <w:p w:rsidR="000C1913" w:rsidRPr="00AE3037" w:rsidRDefault="000C1913" w:rsidP="000C1913">
            <w:pPr>
              <w:rPr>
                <w:rFonts w:ascii="仿宋" w:eastAsia="仿宋" w:hAnsi="仿宋" w:cs="Calibri"/>
                <w:color w:val="000000"/>
                <w:kern w:val="0"/>
              </w:rPr>
            </w:pPr>
          </w:p>
        </w:tc>
      </w:tr>
      <w:tr w:rsidR="00FA404F" w:rsidRPr="00AE3037" w:rsidTr="000C1913">
        <w:trPr>
          <w:trHeight w:val="315"/>
        </w:trPr>
        <w:tc>
          <w:tcPr>
            <w:tcW w:w="992" w:type="dxa"/>
            <w:vMerge/>
            <w:shd w:val="clear" w:color="auto" w:fill="auto"/>
            <w:vAlign w:val="center"/>
          </w:tcPr>
          <w:p w:rsidR="00FA404F" w:rsidRPr="00AE3037" w:rsidRDefault="00FA404F" w:rsidP="000C1913">
            <w:pPr>
              <w:jc w:val="center"/>
              <w:rPr>
                <w:rFonts w:ascii="仿宋" w:eastAsia="仿宋" w:hAnsi="仿宋" w:cs="Calibri"/>
                <w:color w:val="000000"/>
                <w:kern w:val="0"/>
              </w:rPr>
            </w:pPr>
          </w:p>
        </w:tc>
        <w:tc>
          <w:tcPr>
            <w:tcW w:w="993" w:type="dxa"/>
            <w:shd w:val="clear" w:color="auto" w:fill="auto"/>
            <w:vAlign w:val="center"/>
          </w:tcPr>
          <w:p w:rsidR="00FA404F" w:rsidRPr="00AE3037" w:rsidRDefault="00FA404F" w:rsidP="000C1913">
            <w:pPr>
              <w:rPr>
                <w:rFonts w:ascii="仿宋" w:eastAsia="仿宋" w:hAnsi="仿宋" w:cs="Calibri"/>
                <w:color w:val="000000"/>
                <w:kern w:val="0"/>
              </w:rPr>
            </w:pPr>
            <w:r w:rsidRPr="00AE3037">
              <w:rPr>
                <w:rFonts w:ascii="仿宋" w:eastAsia="仿宋" w:hAnsi="仿宋" w:cs="Calibri" w:hint="eastAsia"/>
                <w:color w:val="000000"/>
                <w:kern w:val="0"/>
              </w:rPr>
              <w:t>用户认证、审计</w:t>
            </w:r>
          </w:p>
        </w:tc>
        <w:tc>
          <w:tcPr>
            <w:tcW w:w="3969" w:type="dxa"/>
            <w:shd w:val="clear" w:color="auto" w:fill="auto"/>
          </w:tcPr>
          <w:p w:rsidR="00FA404F" w:rsidRPr="00AE3037" w:rsidRDefault="00667E25" w:rsidP="000C1913">
            <w:pPr>
              <w:rPr>
                <w:rFonts w:ascii="仿宋" w:eastAsia="仿宋" w:hAnsi="仿宋" w:cs="Calibri"/>
                <w:color w:val="000000"/>
                <w:kern w:val="0"/>
              </w:rPr>
            </w:pPr>
            <w:r w:rsidRPr="00AE3037">
              <w:rPr>
                <w:rFonts w:ascii="仿宋" w:eastAsia="仿宋" w:hAnsi="仿宋" w:cs="Calibri" w:hint="eastAsia"/>
                <w:color w:val="000000"/>
                <w:kern w:val="0"/>
              </w:rPr>
              <w:t>★</w:t>
            </w:r>
            <w:r w:rsidR="00FA404F" w:rsidRPr="00AE3037">
              <w:rPr>
                <w:rFonts w:ascii="仿宋" w:eastAsia="仿宋" w:hAnsi="仿宋" w:cs="Calibri"/>
                <w:color w:val="000000"/>
                <w:kern w:val="0"/>
              </w:rPr>
              <w:t>4、</w:t>
            </w:r>
            <w:r w:rsidR="00FA404F" w:rsidRPr="00AE3037">
              <w:rPr>
                <w:rFonts w:ascii="仿宋" w:eastAsia="仿宋" w:hAnsi="仿宋" w:cs="Calibri" w:hint="eastAsia"/>
                <w:color w:val="000000"/>
                <w:kern w:val="0"/>
              </w:rPr>
              <w:t>W</w:t>
            </w:r>
            <w:r w:rsidR="00FA404F" w:rsidRPr="00AE3037">
              <w:rPr>
                <w:rFonts w:ascii="仿宋" w:eastAsia="仿宋" w:hAnsi="仿宋" w:cs="Calibri"/>
                <w:color w:val="000000"/>
                <w:kern w:val="0"/>
              </w:rPr>
              <w:t>EB认证，</w:t>
            </w:r>
            <w:r w:rsidR="00FA404F" w:rsidRPr="00AE3037">
              <w:rPr>
                <w:rFonts w:ascii="仿宋" w:eastAsia="仿宋" w:hAnsi="仿宋" w:cs="Calibri" w:hint="eastAsia"/>
                <w:color w:val="000000"/>
                <w:kern w:val="0"/>
              </w:rPr>
              <w:t>I</w:t>
            </w:r>
            <w:r w:rsidR="00FA404F" w:rsidRPr="00AE3037">
              <w:rPr>
                <w:rFonts w:ascii="仿宋" w:eastAsia="仿宋" w:hAnsi="仿宋" w:cs="Calibri"/>
                <w:color w:val="000000"/>
                <w:kern w:val="0"/>
              </w:rPr>
              <w:t>P-MAC绑定，</w:t>
            </w:r>
            <w:r w:rsidR="00FA404F" w:rsidRPr="00AE3037">
              <w:rPr>
                <w:rFonts w:ascii="仿宋" w:eastAsia="仿宋" w:hAnsi="仿宋" w:cs="Calibri" w:hint="eastAsia"/>
                <w:color w:val="000000"/>
                <w:kern w:val="0"/>
              </w:rPr>
              <w:t>I</w:t>
            </w:r>
            <w:r w:rsidR="00FA404F" w:rsidRPr="00AE3037">
              <w:rPr>
                <w:rFonts w:ascii="仿宋" w:eastAsia="仿宋" w:hAnsi="仿宋" w:cs="Calibri"/>
                <w:color w:val="000000"/>
                <w:kern w:val="0"/>
              </w:rPr>
              <w:t>P/MAC认证，自动创建</w:t>
            </w:r>
            <w:proofErr w:type="gramStart"/>
            <w:r w:rsidR="00FA404F" w:rsidRPr="00AE3037">
              <w:rPr>
                <w:rFonts w:ascii="仿宋" w:eastAsia="仿宋" w:hAnsi="仿宋" w:cs="Calibri"/>
                <w:color w:val="000000"/>
                <w:kern w:val="0"/>
              </w:rPr>
              <w:t>帐号</w:t>
            </w:r>
            <w:proofErr w:type="gramEnd"/>
            <w:r w:rsidR="00FA404F" w:rsidRPr="00AE3037">
              <w:rPr>
                <w:rFonts w:ascii="仿宋" w:eastAsia="仿宋" w:hAnsi="仿宋" w:cs="Calibri" w:hint="eastAsia"/>
                <w:color w:val="000000"/>
                <w:kern w:val="0"/>
              </w:rPr>
              <w:t>。实时记录日志包括访问的时间、上网行为操作的拒绝/通过、主机的IP、访问对象的类型、访问对象的名称等</w:t>
            </w:r>
          </w:p>
        </w:tc>
        <w:tc>
          <w:tcPr>
            <w:tcW w:w="2835" w:type="dxa"/>
          </w:tcPr>
          <w:p w:rsidR="00FA404F" w:rsidRPr="00AE3037" w:rsidRDefault="00FA404F" w:rsidP="000C1913">
            <w:pPr>
              <w:rPr>
                <w:rFonts w:ascii="仿宋" w:eastAsia="仿宋" w:hAnsi="仿宋" w:cs="Calibri"/>
                <w:color w:val="000000"/>
                <w:kern w:val="0"/>
              </w:rPr>
            </w:pPr>
          </w:p>
        </w:tc>
        <w:tc>
          <w:tcPr>
            <w:tcW w:w="850" w:type="dxa"/>
          </w:tcPr>
          <w:p w:rsidR="00FA404F" w:rsidRPr="00AE3037" w:rsidRDefault="00FA404F" w:rsidP="000C1913">
            <w:pPr>
              <w:rPr>
                <w:rFonts w:ascii="仿宋" w:eastAsia="仿宋" w:hAnsi="仿宋" w:cs="Calibri"/>
                <w:color w:val="000000"/>
                <w:kern w:val="0"/>
              </w:rPr>
            </w:pPr>
          </w:p>
        </w:tc>
        <w:tc>
          <w:tcPr>
            <w:tcW w:w="1560" w:type="dxa"/>
          </w:tcPr>
          <w:p w:rsidR="00FA404F" w:rsidRPr="00AE3037" w:rsidRDefault="00FA404F" w:rsidP="000C1913">
            <w:pPr>
              <w:rPr>
                <w:rFonts w:ascii="仿宋" w:eastAsia="仿宋" w:hAnsi="仿宋" w:cs="Calibri"/>
                <w:color w:val="000000"/>
                <w:kern w:val="0"/>
              </w:rPr>
            </w:pPr>
          </w:p>
        </w:tc>
      </w:tr>
      <w:tr w:rsidR="00FA404F" w:rsidRPr="00AE3037" w:rsidTr="000C1913">
        <w:trPr>
          <w:trHeight w:val="315"/>
        </w:trPr>
        <w:tc>
          <w:tcPr>
            <w:tcW w:w="992" w:type="dxa"/>
            <w:vMerge/>
            <w:shd w:val="clear" w:color="auto" w:fill="auto"/>
            <w:vAlign w:val="center"/>
          </w:tcPr>
          <w:p w:rsidR="00FA404F" w:rsidRPr="00AE3037" w:rsidRDefault="00FA404F" w:rsidP="000C1913">
            <w:pPr>
              <w:jc w:val="center"/>
              <w:rPr>
                <w:rFonts w:ascii="仿宋" w:eastAsia="仿宋" w:hAnsi="仿宋" w:cs="Calibri"/>
                <w:color w:val="000000"/>
                <w:kern w:val="0"/>
              </w:rPr>
            </w:pPr>
          </w:p>
        </w:tc>
        <w:tc>
          <w:tcPr>
            <w:tcW w:w="993" w:type="dxa"/>
            <w:shd w:val="clear" w:color="auto" w:fill="auto"/>
            <w:vAlign w:val="center"/>
          </w:tcPr>
          <w:p w:rsidR="00FA404F" w:rsidRPr="00AE3037" w:rsidRDefault="00FA404F" w:rsidP="000C1913">
            <w:pPr>
              <w:rPr>
                <w:rFonts w:ascii="仿宋" w:eastAsia="仿宋" w:hAnsi="仿宋" w:cs="Calibri"/>
                <w:color w:val="000000"/>
                <w:kern w:val="0"/>
              </w:rPr>
            </w:pPr>
            <w:r w:rsidRPr="00AE3037">
              <w:rPr>
                <w:rFonts w:ascii="仿宋" w:eastAsia="仿宋" w:hAnsi="仿宋" w:cs="Calibri" w:hint="eastAsia"/>
                <w:color w:val="000000"/>
                <w:kern w:val="0"/>
              </w:rPr>
              <w:t>广告营销</w:t>
            </w:r>
          </w:p>
        </w:tc>
        <w:tc>
          <w:tcPr>
            <w:tcW w:w="3969" w:type="dxa"/>
            <w:shd w:val="clear" w:color="auto" w:fill="auto"/>
          </w:tcPr>
          <w:p w:rsidR="00FA404F" w:rsidRPr="00AE3037" w:rsidRDefault="00667E25" w:rsidP="000C1913">
            <w:pPr>
              <w:rPr>
                <w:rFonts w:ascii="仿宋" w:eastAsia="仿宋" w:hAnsi="仿宋" w:cs="Calibri"/>
                <w:color w:val="000000"/>
                <w:kern w:val="0"/>
              </w:rPr>
            </w:pPr>
            <w:r w:rsidRPr="00AE3037">
              <w:rPr>
                <w:rFonts w:ascii="仿宋" w:eastAsia="仿宋" w:hAnsi="仿宋" w:cs="Calibri" w:hint="eastAsia"/>
                <w:color w:val="000000"/>
                <w:kern w:val="0"/>
              </w:rPr>
              <w:t>5、</w:t>
            </w:r>
            <w:r w:rsidR="00FA404F" w:rsidRPr="00AE3037">
              <w:rPr>
                <w:rFonts w:ascii="仿宋" w:eastAsia="仿宋" w:hAnsi="仿宋" w:cs="Calibri" w:hint="eastAsia"/>
                <w:color w:val="000000"/>
                <w:kern w:val="0"/>
              </w:rPr>
              <w:t>基于特定用户或者终端实现广告页面的推送。</w:t>
            </w:r>
          </w:p>
        </w:tc>
        <w:tc>
          <w:tcPr>
            <w:tcW w:w="2835" w:type="dxa"/>
          </w:tcPr>
          <w:p w:rsidR="00FA404F" w:rsidRPr="00AE3037" w:rsidRDefault="00FA404F" w:rsidP="000C1913">
            <w:pPr>
              <w:rPr>
                <w:rFonts w:ascii="仿宋" w:eastAsia="仿宋" w:hAnsi="仿宋" w:cs="Calibri"/>
                <w:color w:val="000000"/>
                <w:kern w:val="0"/>
              </w:rPr>
            </w:pPr>
          </w:p>
        </w:tc>
        <w:tc>
          <w:tcPr>
            <w:tcW w:w="850" w:type="dxa"/>
          </w:tcPr>
          <w:p w:rsidR="00FA404F" w:rsidRPr="00AE3037" w:rsidRDefault="00FA404F" w:rsidP="000C1913">
            <w:pPr>
              <w:rPr>
                <w:rFonts w:ascii="仿宋" w:eastAsia="仿宋" w:hAnsi="仿宋" w:cs="Calibri"/>
                <w:color w:val="000000"/>
                <w:kern w:val="0"/>
              </w:rPr>
            </w:pPr>
          </w:p>
        </w:tc>
        <w:tc>
          <w:tcPr>
            <w:tcW w:w="1560" w:type="dxa"/>
          </w:tcPr>
          <w:p w:rsidR="00FA404F" w:rsidRPr="00AE3037" w:rsidRDefault="00FA404F" w:rsidP="000C1913">
            <w:pPr>
              <w:rPr>
                <w:rFonts w:ascii="仿宋" w:eastAsia="仿宋" w:hAnsi="仿宋" w:cs="Calibri"/>
                <w:color w:val="000000"/>
                <w:kern w:val="0"/>
              </w:rPr>
            </w:pPr>
          </w:p>
        </w:tc>
      </w:tr>
      <w:tr w:rsidR="00FA404F" w:rsidRPr="00AE3037" w:rsidTr="003F679F">
        <w:trPr>
          <w:trHeight w:val="1564"/>
        </w:trPr>
        <w:tc>
          <w:tcPr>
            <w:tcW w:w="992" w:type="dxa"/>
            <w:vMerge/>
            <w:shd w:val="clear" w:color="auto" w:fill="auto"/>
            <w:vAlign w:val="center"/>
          </w:tcPr>
          <w:p w:rsidR="00FA404F" w:rsidRPr="00AE3037" w:rsidRDefault="00FA404F" w:rsidP="00FA404F">
            <w:pPr>
              <w:jc w:val="center"/>
              <w:rPr>
                <w:rFonts w:ascii="仿宋" w:eastAsia="仿宋" w:hAnsi="仿宋" w:cs="Calibri"/>
                <w:color w:val="000000"/>
                <w:kern w:val="0"/>
              </w:rPr>
            </w:pPr>
          </w:p>
        </w:tc>
        <w:tc>
          <w:tcPr>
            <w:tcW w:w="993" w:type="dxa"/>
            <w:shd w:val="clear" w:color="auto" w:fill="auto"/>
            <w:vAlign w:val="center"/>
          </w:tcPr>
          <w:p w:rsidR="00FA404F" w:rsidRPr="00AE3037" w:rsidRDefault="00FA404F" w:rsidP="00FA404F">
            <w:pPr>
              <w:rPr>
                <w:rFonts w:ascii="仿宋" w:eastAsia="仿宋" w:hAnsi="仿宋" w:cs="Calibri"/>
                <w:color w:val="000000"/>
                <w:kern w:val="0"/>
              </w:rPr>
            </w:pPr>
            <w:r w:rsidRPr="00AE3037">
              <w:rPr>
                <w:rFonts w:ascii="仿宋" w:eastAsia="仿宋" w:hAnsi="仿宋" w:cs="Calibri" w:hint="eastAsia"/>
                <w:color w:val="000000"/>
                <w:kern w:val="0"/>
              </w:rPr>
              <w:t>应用识别规则</w:t>
            </w:r>
          </w:p>
        </w:tc>
        <w:tc>
          <w:tcPr>
            <w:tcW w:w="3969" w:type="dxa"/>
            <w:shd w:val="clear" w:color="auto" w:fill="auto"/>
            <w:vAlign w:val="center"/>
          </w:tcPr>
          <w:p w:rsidR="00FA404F" w:rsidRPr="00AE3037" w:rsidRDefault="00667E25" w:rsidP="00FA404F">
            <w:pPr>
              <w:rPr>
                <w:rFonts w:ascii="仿宋" w:eastAsia="仿宋" w:hAnsi="仿宋"/>
                <w:b/>
                <w:sz w:val="18"/>
                <w:szCs w:val="18"/>
              </w:rPr>
            </w:pPr>
            <w:r w:rsidRPr="00AE3037">
              <w:rPr>
                <w:rFonts w:ascii="仿宋" w:eastAsia="仿宋" w:hAnsi="仿宋" w:cs="宋体" w:hint="eastAsia"/>
                <w:kern w:val="0"/>
                <w:sz w:val="18"/>
                <w:szCs w:val="18"/>
              </w:rPr>
              <w:t>6、</w:t>
            </w:r>
            <w:r w:rsidR="00FA404F" w:rsidRPr="00AE3037">
              <w:rPr>
                <w:rFonts w:ascii="仿宋" w:eastAsia="仿宋" w:hAnsi="仿宋" w:cs="宋体" w:hint="eastAsia"/>
                <w:kern w:val="0"/>
                <w:sz w:val="18"/>
                <w:szCs w:val="18"/>
              </w:rPr>
              <w:t>应用识别规则库、可手工添加基于</w:t>
            </w:r>
            <w:r w:rsidR="00FA404F" w:rsidRPr="00AE3037">
              <w:rPr>
                <w:rFonts w:ascii="仿宋" w:eastAsia="仿宋" w:hAnsi="仿宋" w:cs="Arial"/>
                <w:kern w:val="0"/>
                <w:sz w:val="18"/>
                <w:szCs w:val="18"/>
              </w:rPr>
              <w:t>“</w:t>
            </w:r>
            <w:r w:rsidR="00FA404F" w:rsidRPr="00AE3037">
              <w:rPr>
                <w:rFonts w:ascii="仿宋" w:eastAsia="仿宋" w:hAnsi="仿宋" w:cs="宋体" w:hint="eastAsia"/>
                <w:kern w:val="0"/>
                <w:sz w:val="18"/>
                <w:szCs w:val="18"/>
              </w:rPr>
              <w:t>深度内容检测</w:t>
            </w:r>
            <w:r w:rsidR="00FA404F" w:rsidRPr="00AE3037">
              <w:rPr>
                <w:rFonts w:ascii="仿宋" w:eastAsia="仿宋" w:hAnsi="仿宋" w:cs="Arial"/>
                <w:kern w:val="0"/>
                <w:sz w:val="18"/>
                <w:szCs w:val="18"/>
              </w:rPr>
              <w:t>”</w:t>
            </w:r>
            <w:r w:rsidR="00FA404F" w:rsidRPr="00AE3037">
              <w:rPr>
                <w:rFonts w:ascii="仿宋" w:eastAsia="仿宋" w:hAnsi="仿宋" w:cs="宋体" w:hint="eastAsia"/>
                <w:kern w:val="0"/>
                <w:sz w:val="18"/>
                <w:szCs w:val="18"/>
              </w:rPr>
              <w:t>技术的新应用协议识别规则</w:t>
            </w:r>
            <w:r w:rsidR="00FA404F" w:rsidRPr="00AE3037">
              <w:rPr>
                <w:rFonts w:ascii="仿宋" w:eastAsia="仿宋" w:hAnsi="仿宋" w:cs="MS PGothic" w:hint="eastAsia"/>
                <w:kern w:val="0"/>
                <w:sz w:val="18"/>
                <w:szCs w:val="18"/>
              </w:rPr>
              <w:t>，</w:t>
            </w:r>
            <w:r w:rsidR="00FA404F" w:rsidRPr="00AE3037">
              <w:rPr>
                <w:rFonts w:ascii="仿宋" w:eastAsia="仿宋" w:hAnsi="仿宋" w:cs="宋体" w:hint="eastAsia"/>
                <w:kern w:val="0"/>
                <w:sz w:val="18"/>
                <w:szCs w:val="18"/>
              </w:rPr>
              <w:t>实现个性化识别和封堵</w:t>
            </w:r>
            <w:r w:rsidR="00FA404F" w:rsidRPr="00AE3037">
              <w:rPr>
                <w:rFonts w:ascii="仿宋" w:eastAsia="仿宋" w:hAnsi="仿宋" w:cs="MS PGothic" w:hint="eastAsia"/>
                <w:kern w:val="0"/>
                <w:sz w:val="18"/>
                <w:szCs w:val="18"/>
              </w:rPr>
              <w:t>，</w:t>
            </w:r>
            <w:r w:rsidR="00FA404F" w:rsidRPr="00AE3037">
              <w:rPr>
                <w:rFonts w:ascii="仿宋" w:eastAsia="仿宋" w:hAnsi="仿宋" w:cs="宋体" w:hint="eastAsia"/>
                <w:kern w:val="0"/>
                <w:sz w:val="18"/>
                <w:szCs w:val="18"/>
              </w:rPr>
              <w:t>提供无限扩展能力</w:t>
            </w:r>
          </w:p>
        </w:tc>
        <w:tc>
          <w:tcPr>
            <w:tcW w:w="2835" w:type="dxa"/>
          </w:tcPr>
          <w:p w:rsidR="00FA404F" w:rsidRPr="00AE3037" w:rsidRDefault="00FA404F" w:rsidP="00FA404F">
            <w:pPr>
              <w:rPr>
                <w:rFonts w:ascii="仿宋" w:eastAsia="仿宋" w:hAnsi="仿宋" w:cs="Calibri"/>
                <w:color w:val="000000"/>
                <w:kern w:val="0"/>
              </w:rPr>
            </w:pPr>
          </w:p>
        </w:tc>
        <w:tc>
          <w:tcPr>
            <w:tcW w:w="850" w:type="dxa"/>
          </w:tcPr>
          <w:p w:rsidR="00FA404F" w:rsidRPr="00AE3037" w:rsidRDefault="00FA404F" w:rsidP="00FA404F">
            <w:pPr>
              <w:rPr>
                <w:rFonts w:ascii="仿宋" w:eastAsia="仿宋" w:hAnsi="仿宋" w:cs="Calibri"/>
                <w:color w:val="000000"/>
                <w:kern w:val="0"/>
              </w:rPr>
            </w:pPr>
          </w:p>
        </w:tc>
        <w:tc>
          <w:tcPr>
            <w:tcW w:w="1560" w:type="dxa"/>
          </w:tcPr>
          <w:p w:rsidR="00FA404F" w:rsidRPr="00AE3037" w:rsidRDefault="00FA404F" w:rsidP="00FA404F">
            <w:pPr>
              <w:rPr>
                <w:rFonts w:ascii="仿宋" w:eastAsia="仿宋" w:hAnsi="仿宋" w:cs="Calibri"/>
                <w:color w:val="000000"/>
                <w:kern w:val="0"/>
              </w:rPr>
            </w:pPr>
          </w:p>
        </w:tc>
      </w:tr>
      <w:tr w:rsidR="00FA404F" w:rsidRPr="00AE3037" w:rsidTr="007B7599">
        <w:trPr>
          <w:trHeight w:val="315"/>
        </w:trPr>
        <w:tc>
          <w:tcPr>
            <w:tcW w:w="992" w:type="dxa"/>
            <w:vMerge/>
            <w:shd w:val="clear" w:color="auto" w:fill="auto"/>
            <w:vAlign w:val="center"/>
          </w:tcPr>
          <w:p w:rsidR="00FA404F" w:rsidRPr="00AE3037" w:rsidRDefault="00FA404F" w:rsidP="00FA404F">
            <w:pPr>
              <w:jc w:val="center"/>
              <w:rPr>
                <w:rFonts w:ascii="仿宋" w:eastAsia="仿宋" w:hAnsi="仿宋" w:cs="Calibri"/>
                <w:color w:val="000000"/>
                <w:kern w:val="0"/>
              </w:rPr>
            </w:pPr>
          </w:p>
        </w:tc>
        <w:tc>
          <w:tcPr>
            <w:tcW w:w="993" w:type="dxa"/>
            <w:shd w:val="clear" w:color="auto" w:fill="auto"/>
            <w:vAlign w:val="center"/>
          </w:tcPr>
          <w:p w:rsidR="00FA404F" w:rsidRPr="00AE3037" w:rsidRDefault="00FA404F" w:rsidP="00FA404F">
            <w:pPr>
              <w:rPr>
                <w:rFonts w:ascii="仿宋" w:eastAsia="仿宋" w:hAnsi="仿宋" w:cs="Calibri"/>
                <w:color w:val="000000"/>
                <w:kern w:val="0"/>
              </w:rPr>
            </w:pPr>
            <w:r w:rsidRPr="00AE3037">
              <w:rPr>
                <w:rFonts w:ascii="仿宋" w:eastAsia="仿宋" w:hAnsi="仿宋" w:cs="Calibri" w:hint="eastAsia"/>
                <w:color w:val="000000"/>
                <w:kern w:val="0"/>
              </w:rPr>
              <w:t>访问控制</w:t>
            </w:r>
          </w:p>
        </w:tc>
        <w:tc>
          <w:tcPr>
            <w:tcW w:w="3969" w:type="dxa"/>
            <w:shd w:val="clear" w:color="auto" w:fill="auto"/>
            <w:vAlign w:val="center"/>
          </w:tcPr>
          <w:p w:rsidR="00FA404F" w:rsidRPr="00AE3037" w:rsidRDefault="00667E25" w:rsidP="00FA404F">
            <w:pPr>
              <w:rPr>
                <w:rFonts w:ascii="仿宋" w:eastAsia="仿宋" w:hAnsi="仿宋"/>
                <w:b/>
                <w:sz w:val="18"/>
                <w:szCs w:val="18"/>
              </w:rPr>
            </w:pPr>
            <w:r w:rsidRPr="00AE3037">
              <w:rPr>
                <w:rFonts w:ascii="仿宋" w:eastAsia="仿宋" w:hAnsi="仿宋" w:cs="Calibri" w:hint="eastAsia"/>
                <w:color w:val="000000"/>
                <w:kern w:val="0"/>
              </w:rPr>
              <w:t>★7、</w:t>
            </w:r>
            <w:r w:rsidR="00FA404F" w:rsidRPr="00AE3037">
              <w:rPr>
                <w:rFonts w:ascii="仿宋" w:eastAsia="仿宋" w:hAnsi="仿宋" w:cs="宋体" w:hint="eastAsia"/>
                <w:kern w:val="0"/>
                <w:sz w:val="18"/>
                <w:szCs w:val="18"/>
              </w:rPr>
              <w:t>以半小时为单位</w:t>
            </w:r>
            <w:r w:rsidR="00FA404F" w:rsidRPr="00AE3037">
              <w:rPr>
                <w:rFonts w:ascii="仿宋" w:eastAsia="仿宋" w:hAnsi="仿宋" w:cs="MS PGothic" w:hint="eastAsia"/>
                <w:kern w:val="0"/>
                <w:sz w:val="18"/>
                <w:szCs w:val="18"/>
              </w:rPr>
              <w:t>，</w:t>
            </w:r>
            <w:r w:rsidR="00FA404F" w:rsidRPr="00AE3037">
              <w:rPr>
                <w:rFonts w:ascii="仿宋" w:eastAsia="仿宋" w:hAnsi="仿宋" w:cs="宋体" w:hint="eastAsia"/>
                <w:kern w:val="0"/>
                <w:sz w:val="18"/>
                <w:szCs w:val="18"/>
              </w:rPr>
              <w:t>支持任意的时间段设置</w:t>
            </w:r>
            <w:r w:rsidR="00FA404F" w:rsidRPr="00AE3037">
              <w:rPr>
                <w:rFonts w:ascii="仿宋" w:eastAsia="仿宋" w:hAnsi="仿宋" w:cs="MS PGothic" w:hint="eastAsia"/>
                <w:kern w:val="0"/>
                <w:sz w:val="18"/>
                <w:szCs w:val="18"/>
              </w:rPr>
              <w:t>；</w:t>
            </w:r>
            <w:r w:rsidR="00FA404F" w:rsidRPr="00AE3037">
              <w:rPr>
                <w:rFonts w:ascii="仿宋" w:eastAsia="仿宋" w:hAnsi="仿宋" w:cs="宋体" w:hint="eastAsia"/>
                <w:kern w:val="0"/>
                <w:sz w:val="18"/>
                <w:szCs w:val="18"/>
              </w:rPr>
              <w:t>支持每天多个时间段设置</w:t>
            </w:r>
            <w:r w:rsidR="00FA404F" w:rsidRPr="00AE3037">
              <w:rPr>
                <w:rFonts w:ascii="仿宋" w:eastAsia="仿宋" w:hAnsi="仿宋" w:cs="MS PGothic" w:hint="eastAsia"/>
                <w:kern w:val="0"/>
                <w:sz w:val="18"/>
                <w:szCs w:val="18"/>
              </w:rPr>
              <w:t>；</w:t>
            </w:r>
            <w:r w:rsidR="00FA404F" w:rsidRPr="00AE3037">
              <w:rPr>
                <w:rFonts w:ascii="仿宋" w:eastAsia="仿宋" w:hAnsi="仿宋" w:cs="宋体" w:hint="eastAsia"/>
                <w:kern w:val="0"/>
                <w:sz w:val="18"/>
                <w:szCs w:val="18"/>
              </w:rPr>
              <w:t>支持每周七天每天各不相同的时间</w:t>
            </w:r>
            <w:r w:rsidR="00FA404F" w:rsidRPr="00AE3037">
              <w:rPr>
                <w:rFonts w:ascii="仿宋" w:eastAsia="仿宋" w:hAnsi="仿宋" w:cs="宋体"/>
                <w:kern w:val="0"/>
                <w:sz w:val="18"/>
                <w:szCs w:val="18"/>
              </w:rPr>
              <w:t xml:space="preserve"> </w:t>
            </w:r>
            <w:r w:rsidR="00FA404F" w:rsidRPr="00AE3037">
              <w:rPr>
                <w:rFonts w:ascii="仿宋" w:eastAsia="仿宋" w:hAnsi="仿宋" w:cs="宋体" w:hint="eastAsia"/>
                <w:kern w:val="0"/>
                <w:sz w:val="18"/>
                <w:szCs w:val="18"/>
              </w:rPr>
              <w:t>段设置</w:t>
            </w:r>
            <w:r w:rsidR="00FA404F" w:rsidRPr="00AE3037">
              <w:rPr>
                <w:rFonts w:ascii="仿宋" w:eastAsia="仿宋" w:hAnsi="仿宋" w:cs="MS PGothic" w:hint="eastAsia"/>
                <w:kern w:val="0"/>
                <w:sz w:val="18"/>
                <w:szCs w:val="18"/>
              </w:rPr>
              <w:t>，</w:t>
            </w:r>
            <w:r w:rsidR="00FA404F" w:rsidRPr="00AE3037">
              <w:rPr>
                <w:rFonts w:ascii="仿宋" w:eastAsia="仿宋" w:hAnsi="仿宋" w:cs="宋体" w:hint="eastAsia"/>
                <w:kern w:val="0"/>
                <w:sz w:val="18"/>
                <w:szCs w:val="18"/>
              </w:rPr>
              <w:t>为客户提供最灵活的时间</w:t>
            </w:r>
            <w:proofErr w:type="gramStart"/>
            <w:r w:rsidR="00FA404F" w:rsidRPr="00AE3037">
              <w:rPr>
                <w:rFonts w:ascii="仿宋" w:eastAsia="仿宋" w:hAnsi="仿宋" w:cs="宋体" w:hint="eastAsia"/>
                <w:kern w:val="0"/>
                <w:sz w:val="18"/>
                <w:szCs w:val="18"/>
              </w:rPr>
              <w:t>段控制</w:t>
            </w:r>
            <w:proofErr w:type="gramEnd"/>
            <w:r w:rsidR="00FA404F" w:rsidRPr="00AE3037">
              <w:rPr>
                <w:rFonts w:ascii="仿宋" w:eastAsia="仿宋" w:hAnsi="仿宋" w:cs="宋体" w:hint="eastAsia"/>
                <w:kern w:val="0"/>
                <w:sz w:val="18"/>
                <w:szCs w:val="18"/>
              </w:rPr>
              <w:t>能力</w:t>
            </w:r>
          </w:p>
        </w:tc>
        <w:tc>
          <w:tcPr>
            <w:tcW w:w="2835" w:type="dxa"/>
          </w:tcPr>
          <w:p w:rsidR="00FA404F" w:rsidRPr="00AE3037" w:rsidRDefault="00FA404F" w:rsidP="00FA404F">
            <w:pPr>
              <w:rPr>
                <w:rFonts w:ascii="仿宋" w:eastAsia="仿宋" w:hAnsi="仿宋" w:cs="Calibri"/>
                <w:color w:val="000000"/>
                <w:kern w:val="0"/>
              </w:rPr>
            </w:pPr>
          </w:p>
        </w:tc>
        <w:tc>
          <w:tcPr>
            <w:tcW w:w="850" w:type="dxa"/>
          </w:tcPr>
          <w:p w:rsidR="00FA404F" w:rsidRPr="00AE3037" w:rsidRDefault="00FA404F" w:rsidP="00FA404F">
            <w:pPr>
              <w:rPr>
                <w:rFonts w:ascii="仿宋" w:eastAsia="仿宋" w:hAnsi="仿宋" w:cs="Calibri"/>
                <w:color w:val="000000"/>
                <w:kern w:val="0"/>
              </w:rPr>
            </w:pPr>
          </w:p>
        </w:tc>
        <w:tc>
          <w:tcPr>
            <w:tcW w:w="1560" w:type="dxa"/>
          </w:tcPr>
          <w:p w:rsidR="00FA404F" w:rsidRPr="00AE3037" w:rsidRDefault="00FA404F" w:rsidP="00FA404F">
            <w:pPr>
              <w:rPr>
                <w:rFonts w:ascii="仿宋" w:eastAsia="仿宋" w:hAnsi="仿宋" w:cs="Calibri"/>
                <w:color w:val="000000"/>
                <w:kern w:val="0"/>
              </w:rPr>
            </w:pPr>
          </w:p>
        </w:tc>
      </w:tr>
      <w:tr w:rsidR="00FA404F" w:rsidRPr="00AE3037" w:rsidTr="007B7599">
        <w:trPr>
          <w:trHeight w:val="315"/>
        </w:trPr>
        <w:tc>
          <w:tcPr>
            <w:tcW w:w="992" w:type="dxa"/>
            <w:vMerge/>
            <w:shd w:val="clear" w:color="auto" w:fill="auto"/>
            <w:vAlign w:val="center"/>
          </w:tcPr>
          <w:p w:rsidR="00FA404F" w:rsidRPr="00AE3037" w:rsidRDefault="00FA404F" w:rsidP="00FA404F">
            <w:pPr>
              <w:jc w:val="center"/>
              <w:rPr>
                <w:rFonts w:ascii="仿宋" w:eastAsia="仿宋" w:hAnsi="仿宋" w:cs="Calibri"/>
                <w:color w:val="000000"/>
                <w:kern w:val="0"/>
              </w:rPr>
            </w:pPr>
          </w:p>
        </w:tc>
        <w:tc>
          <w:tcPr>
            <w:tcW w:w="993" w:type="dxa"/>
            <w:shd w:val="clear" w:color="auto" w:fill="auto"/>
            <w:vAlign w:val="center"/>
          </w:tcPr>
          <w:p w:rsidR="00FA404F" w:rsidRPr="00AE3037" w:rsidRDefault="00FA404F" w:rsidP="00FA404F">
            <w:pPr>
              <w:rPr>
                <w:rFonts w:ascii="仿宋" w:eastAsia="仿宋" w:hAnsi="仿宋" w:cs="Calibri"/>
                <w:color w:val="000000"/>
                <w:kern w:val="0"/>
              </w:rPr>
            </w:pPr>
            <w:proofErr w:type="gramStart"/>
            <w:r w:rsidRPr="00AE3037">
              <w:rPr>
                <w:rFonts w:ascii="仿宋" w:eastAsia="仿宋" w:hAnsi="仿宋" w:cs="Calibri" w:hint="eastAsia"/>
                <w:color w:val="000000"/>
                <w:kern w:val="0"/>
              </w:rPr>
              <w:t>流控</w:t>
            </w:r>
            <w:proofErr w:type="gramEnd"/>
          </w:p>
        </w:tc>
        <w:tc>
          <w:tcPr>
            <w:tcW w:w="3969" w:type="dxa"/>
            <w:shd w:val="clear" w:color="auto" w:fill="auto"/>
            <w:vAlign w:val="center"/>
          </w:tcPr>
          <w:p w:rsidR="00FA404F" w:rsidRPr="00AE3037" w:rsidRDefault="00667E25" w:rsidP="00FA404F">
            <w:pPr>
              <w:rPr>
                <w:rFonts w:ascii="仿宋" w:eastAsia="仿宋" w:hAnsi="仿宋" w:cs="宋体"/>
                <w:kern w:val="0"/>
                <w:sz w:val="18"/>
                <w:szCs w:val="18"/>
              </w:rPr>
            </w:pPr>
            <w:r w:rsidRPr="00AE3037">
              <w:rPr>
                <w:rFonts w:ascii="仿宋" w:eastAsia="仿宋" w:hAnsi="仿宋" w:cs="宋体" w:hint="eastAsia"/>
                <w:sz w:val="18"/>
                <w:szCs w:val="18"/>
              </w:rPr>
              <w:t>8、</w:t>
            </w:r>
            <w:r w:rsidR="00FA404F" w:rsidRPr="00AE3037">
              <w:rPr>
                <w:rFonts w:ascii="仿宋" w:eastAsia="仿宋" w:hAnsi="仿宋" w:cs="宋体" w:hint="eastAsia"/>
                <w:sz w:val="18"/>
                <w:szCs w:val="18"/>
              </w:rPr>
              <w:t>允许指定用户使用</w:t>
            </w:r>
            <w:r w:rsidR="00FA404F" w:rsidRPr="00AE3037">
              <w:rPr>
                <w:rFonts w:ascii="仿宋" w:eastAsia="仿宋" w:hAnsi="仿宋" w:cs="Arial"/>
                <w:sz w:val="18"/>
                <w:szCs w:val="18"/>
              </w:rPr>
              <w:t>P2P</w:t>
            </w:r>
            <w:r w:rsidR="00FA404F" w:rsidRPr="00AE3037">
              <w:rPr>
                <w:rFonts w:ascii="仿宋" w:eastAsia="仿宋" w:hAnsi="仿宋" w:cs="宋体" w:hint="eastAsia"/>
                <w:sz w:val="18"/>
                <w:szCs w:val="18"/>
              </w:rPr>
              <w:t>行为</w:t>
            </w:r>
            <w:r w:rsidR="00FA404F" w:rsidRPr="00AE3037">
              <w:rPr>
                <w:rFonts w:ascii="仿宋" w:eastAsia="仿宋" w:hAnsi="仿宋" w:cs="MS PGothic" w:hint="eastAsia"/>
                <w:sz w:val="18"/>
                <w:szCs w:val="18"/>
              </w:rPr>
              <w:t>，</w:t>
            </w:r>
            <w:r w:rsidR="00FA404F" w:rsidRPr="00AE3037">
              <w:rPr>
                <w:rFonts w:ascii="仿宋" w:eastAsia="仿宋" w:hAnsi="仿宋" w:cs="宋体" w:hint="eastAsia"/>
                <w:sz w:val="18"/>
                <w:szCs w:val="18"/>
              </w:rPr>
              <w:t>但对其占用的带宽资源进行管理和控制、</w:t>
            </w:r>
            <w:r w:rsidR="00AB6CFB" w:rsidRPr="00AE3037">
              <w:rPr>
                <w:rFonts w:ascii="仿宋" w:eastAsia="仿宋" w:hAnsi="仿宋" w:cs="宋体" w:hint="eastAsia"/>
                <w:kern w:val="0"/>
                <w:sz w:val="18"/>
                <w:szCs w:val="18"/>
              </w:rPr>
              <w:t>将出口中指定的带宽资源划分</w:t>
            </w:r>
            <w:r w:rsidR="00AB6CFB" w:rsidRPr="00AE3037">
              <w:rPr>
                <w:rFonts w:ascii="仿宋" w:eastAsia="仿宋" w:hAnsi="仿宋" w:cs="MS PGothic" w:hint="eastAsia"/>
                <w:kern w:val="0"/>
                <w:sz w:val="18"/>
                <w:szCs w:val="18"/>
              </w:rPr>
              <w:t>，</w:t>
            </w:r>
            <w:r w:rsidR="00AB6CFB" w:rsidRPr="00AE3037">
              <w:rPr>
                <w:rFonts w:ascii="仿宋" w:eastAsia="仿宋" w:hAnsi="仿宋" w:cs="宋体" w:hint="eastAsia"/>
                <w:kern w:val="0"/>
                <w:sz w:val="18"/>
                <w:szCs w:val="18"/>
              </w:rPr>
              <w:t>并将指定的带宽资源分配给指定对外提供访问的服务器</w:t>
            </w:r>
            <w:r w:rsidR="00AB6CFB" w:rsidRPr="00AE3037">
              <w:rPr>
                <w:rFonts w:ascii="仿宋" w:eastAsia="仿宋" w:hAnsi="仿宋" w:cs="MS PGothic" w:hint="eastAsia"/>
                <w:kern w:val="0"/>
                <w:sz w:val="18"/>
                <w:szCs w:val="18"/>
              </w:rPr>
              <w:t>，</w:t>
            </w:r>
            <w:r w:rsidR="00AB6CFB" w:rsidRPr="00AE3037">
              <w:rPr>
                <w:rFonts w:ascii="仿宋" w:eastAsia="仿宋" w:hAnsi="仿宋" w:cs="宋体" w:hint="eastAsia"/>
                <w:kern w:val="0"/>
                <w:sz w:val="18"/>
                <w:szCs w:val="18"/>
              </w:rPr>
              <w:t>实现对外发布</w:t>
            </w:r>
            <w:r w:rsidR="00AB6CFB" w:rsidRPr="00AE3037">
              <w:rPr>
                <w:rFonts w:ascii="仿宋" w:eastAsia="仿宋" w:hAnsi="仿宋" w:cs="宋体"/>
                <w:kern w:val="0"/>
                <w:sz w:val="18"/>
                <w:szCs w:val="18"/>
              </w:rPr>
              <w:t xml:space="preserve"> </w:t>
            </w:r>
            <w:r w:rsidR="00AB6CFB" w:rsidRPr="00AE3037">
              <w:rPr>
                <w:rFonts w:ascii="仿宋" w:eastAsia="仿宋" w:hAnsi="仿宋" w:cs="宋体" w:hint="eastAsia"/>
                <w:kern w:val="0"/>
                <w:sz w:val="18"/>
                <w:szCs w:val="18"/>
              </w:rPr>
              <w:t>应用的保障</w:t>
            </w:r>
          </w:p>
        </w:tc>
        <w:tc>
          <w:tcPr>
            <w:tcW w:w="2835" w:type="dxa"/>
          </w:tcPr>
          <w:p w:rsidR="00FA404F" w:rsidRPr="00AE3037" w:rsidRDefault="00FA404F" w:rsidP="00FA404F">
            <w:pPr>
              <w:rPr>
                <w:rFonts w:ascii="仿宋" w:eastAsia="仿宋" w:hAnsi="仿宋" w:cs="Calibri"/>
                <w:color w:val="000000"/>
                <w:kern w:val="0"/>
              </w:rPr>
            </w:pPr>
          </w:p>
        </w:tc>
        <w:tc>
          <w:tcPr>
            <w:tcW w:w="850" w:type="dxa"/>
          </w:tcPr>
          <w:p w:rsidR="00FA404F" w:rsidRPr="00AE3037" w:rsidRDefault="00FA404F" w:rsidP="00FA404F">
            <w:pPr>
              <w:rPr>
                <w:rFonts w:ascii="仿宋" w:eastAsia="仿宋" w:hAnsi="仿宋" w:cs="Calibri"/>
                <w:color w:val="000000"/>
                <w:kern w:val="0"/>
              </w:rPr>
            </w:pPr>
          </w:p>
        </w:tc>
        <w:tc>
          <w:tcPr>
            <w:tcW w:w="1560" w:type="dxa"/>
          </w:tcPr>
          <w:p w:rsidR="00FA404F" w:rsidRPr="00AE3037" w:rsidRDefault="00FA404F" w:rsidP="00FA404F">
            <w:pPr>
              <w:rPr>
                <w:rFonts w:ascii="仿宋" w:eastAsia="仿宋" w:hAnsi="仿宋" w:cs="Calibri"/>
                <w:color w:val="000000"/>
                <w:kern w:val="0"/>
              </w:rPr>
            </w:pPr>
          </w:p>
        </w:tc>
      </w:tr>
      <w:tr w:rsidR="00AB6CFB" w:rsidRPr="00AE3037" w:rsidTr="007B7599">
        <w:trPr>
          <w:trHeight w:val="315"/>
        </w:trPr>
        <w:tc>
          <w:tcPr>
            <w:tcW w:w="992" w:type="dxa"/>
            <w:vMerge/>
            <w:shd w:val="clear" w:color="auto" w:fill="auto"/>
            <w:vAlign w:val="center"/>
          </w:tcPr>
          <w:p w:rsidR="00AB6CFB" w:rsidRPr="00AE3037" w:rsidRDefault="00AB6CFB" w:rsidP="00FA404F">
            <w:pPr>
              <w:jc w:val="center"/>
              <w:rPr>
                <w:rFonts w:ascii="仿宋" w:eastAsia="仿宋" w:hAnsi="仿宋" w:cs="Calibri"/>
                <w:color w:val="000000"/>
                <w:kern w:val="0"/>
              </w:rPr>
            </w:pPr>
          </w:p>
        </w:tc>
        <w:tc>
          <w:tcPr>
            <w:tcW w:w="993" w:type="dxa"/>
            <w:shd w:val="clear" w:color="auto" w:fill="auto"/>
            <w:vAlign w:val="center"/>
          </w:tcPr>
          <w:p w:rsidR="00AB6CFB" w:rsidRPr="00AE3037" w:rsidRDefault="00AB6CFB" w:rsidP="00FA404F">
            <w:pPr>
              <w:rPr>
                <w:rFonts w:ascii="仿宋" w:eastAsia="仿宋" w:hAnsi="仿宋" w:cs="Calibri"/>
                <w:color w:val="000000"/>
                <w:kern w:val="0"/>
              </w:rPr>
            </w:pPr>
            <w:r w:rsidRPr="00AE3037">
              <w:rPr>
                <w:rFonts w:ascii="仿宋" w:eastAsia="仿宋" w:hAnsi="仿宋" w:hint="eastAsia"/>
                <w:sz w:val="18"/>
                <w:szCs w:val="18"/>
              </w:rPr>
              <w:t>防火墙</w:t>
            </w:r>
          </w:p>
        </w:tc>
        <w:tc>
          <w:tcPr>
            <w:tcW w:w="3969" w:type="dxa"/>
            <w:shd w:val="clear" w:color="auto" w:fill="auto"/>
            <w:vAlign w:val="center"/>
          </w:tcPr>
          <w:p w:rsidR="00AB6CFB" w:rsidRPr="00AE3037" w:rsidRDefault="00667E25" w:rsidP="00FA404F">
            <w:pPr>
              <w:rPr>
                <w:rFonts w:ascii="仿宋" w:eastAsia="仿宋" w:hAnsi="仿宋" w:cs="宋体"/>
                <w:sz w:val="18"/>
                <w:szCs w:val="18"/>
              </w:rPr>
            </w:pPr>
            <w:r w:rsidRPr="00AE3037">
              <w:rPr>
                <w:rFonts w:ascii="仿宋" w:eastAsia="仿宋" w:hAnsi="仿宋" w:cs="Calibri" w:hint="eastAsia"/>
                <w:color w:val="000000"/>
                <w:kern w:val="0"/>
              </w:rPr>
              <w:t>★9、</w:t>
            </w:r>
            <w:r w:rsidR="00AB6CFB" w:rsidRPr="00AE3037">
              <w:rPr>
                <w:rFonts w:ascii="仿宋" w:eastAsia="仿宋" w:hAnsi="仿宋" w:cs="宋体" w:hint="eastAsia"/>
                <w:kern w:val="0"/>
                <w:sz w:val="18"/>
                <w:szCs w:val="18"/>
              </w:rPr>
              <w:t>支持抵御来自公网的</w:t>
            </w:r>
            <w:r w:rsidR="00AB6CFB" w:rsidRPr="00AE3037">
              <w:rPr>
                <w:rFonts w:ascii="仿宋" w:eastAsia="仿宋" w:hAnsi="仿宋" w:cs="Arial"/>
                <w:kern w:val="0"/>
                <w:sz w:val="18"/>
                <w:szCs w:val="18"/>
              </w:rPr>
              <w:t>DoS</w:t>
            </w:r>
            <w:r w:rsidR="00AB6CFB" w:rsidRPr="00AE3037">
              <w:rPr>
                <w:rFonts w:ascii="仿宋" w:eastAsia="仿宋" w:hAnsi="仿宋" w:cs="宋体" w:hint="eastAsia"/>
                <w:kern w:val="0"/>
                <w:sz w:val="18"/>
                <w:szCs w:val="18"/>
              </w:rPr>
              <w:t>攻击</w:t>
            </w:r>
            <w:r w:rsidR="00AB6CFB" w:rsidRPr="00AE3037">
              <w:rPr>
                <w:rFonts w:ascii="仿宋" w:eastAsia="仿宋" w:hAnsi="仿宋" w:cs="MS PGothic" w:hint="eastAsia"/>
                <w:kern w:val="0"/>
                <w:sz w:val="18"/>
                <w:szCs w:val="18"/>
              </w:rPr>
              <w:t>，</w:t>
            </w:r>
            <w:r w:rsidR="00AB6CFB" w:rsidRPr="00AE3037">
              <w:rPr>
                <w:rFonts w:ascii="仿宋" w:eastAsia="仿宋" w:hAnsi="仿宋" w:cs="宋体" w:hint="eastAsia"/>
                <w:kern w:val="0"/>
                <w:sz w:val="18"/>
                <w:szCs w:val="18"/>
              </w:rPr>
              <w:t>支持对爆发于内部网络的</w:t>
            </w:r>
            <w:r w:rsidR="00AB6CFB" w:rsidRPr="00AE3037">
              <w:rPr>
                <w:rFonts w:ascii="仿宋" w:eastAsia="仿宋" w:hAnsi="仿宋" w:cs="Arial"/>
                <w:kern w:val="0"/>
                <w:sz w:val="18"/>
                <w:szCs w:val="18"/>
              </w:rPr>
              <w:t>DoS</w:t>
            </w:r>
            <w:r w:rsidR="00AB6CFB" w:rsidRPr="00AE3037">
              <w:rPr>
                <w:rFonts w:ascii="仿宋" w:eastAsia="仿宋" w:hAnsi="仿宋" w:cs="宋体" w:hint="eastAsia"/>
                <w:kern w:val="0"/>
                <w:sz w:val="18"/>
                <w:szCs w:val="18"/>
              </w:rPr>
              <w:t>攻击进行检测和防御</w:t>
            </w:r>
            <w:r w:rsidR="00AB6CFB" w:rsidRPr="00AE3037">
              <w:rPr>
                <w:rFonts w:ascii="仿宋" w:eastAsia="仿宋" w:hAnsi="仿宋" w:cs="宋体"/>
                <w:kern w:val="0"/>
                <w:sz w:val="18"/>
                <w:szCs w:val="18"/>
              </w:rPr>
              <w:t xml:space="preserve"> </w:t>
            </w:r>
            <w:r w:rsidR="00AB6CFB" w:rsidRPr="00AE3037">
              <w:rPr>
                <w:rFonts w:ascii="仿宋" w:eastAsia="仿宋" w:hAnsi="仿宋" w:cs="宋体" w:hint="eastAsia"/>
                <w:kern w:val="0"/>
                <w:sz w:val="18"/>
                <w:szCs w:val="18"/>
              </w:rPr>
              <w:t>网的</w:t>
            </w:r>
            <w:r w:rsidR="00AB6CFB" w:rsidRPr="00AE3037">
              <w:rPr>
                <w:rFonts w:ascii="仿宋" w:eastAsia="仿宋" w:hAnsi="仿宋" w:cs="Arial"/>
                <w:kern w:val="0"/>
                <w:sz w:val="18"/>
                <w:szCs w:val="18"/>
              </w:rPr>
              <w:t>DoS</w:t>
            </w:r>
            <w:r w:rsidR="00AB6CFB" w:rsidRPr="00AE3037">
              <w:rPr>
                <w:rFonts w:ascii="仿宋" w:eastAsia="仿宋" w:hAnsi="仿宋" w:cs="Arial" w:hint="eastAsia"/>
                <w:kern w:val="0"/>
                <w:sz w:val="18"/>
                <w:szCs w:val="18"/>
              </w:rPr>
              <w:t>。</w:t>
            </w:r>
            <w:r w:rsidR="00AB6CFB" w:rsidRPr="00AE3037">
              <w:rPr>
                <w:rFonts w:ascii="仿宋" w:eastAsia="仿宋" w:hAnsi="仿宋" w:cs="宋体" w:hint="eastAsia"/>
                <w:kern w:val="0"/>
                <w:sz w:val="18"/>
                <w:szCs w:val="18"/>
              </w:rPr>
              <w:t>支持对内网</w:t>
            </w:r>
            <w:r w:rsidR="00AB6CFB" w:rsidRPr="00AE3037">
              <w:rPr>
                <w:rFonts w:ascii="仿宋" w:eastAsia="仿宋" w:hAnsi="仿宋" w:cs="Arial"/>
                <w:kern w:val="0"/>
                <w:sz w:val="18"/>
                <w:szCs w:val="18"/>
              </w:rPr>
              <w:t>ARP</w:t>
            </w:r>
            <w:r w:rsidR="00AB6CFB" w:rsidRPr="00AE3037">
              <w:rPr>
                <w:rFonts w:ascii="仿宋" w:eastAsia="仿宋" w:hAnsi="仿宋" w:cs="宋体" w:hint="eastAsia"/>
                <w:kern w:val="0"/>
                <w:sz w:val="18"/>
                <w:szCs w:val="18"/>
              </w:rPr>
              <w:t>欺骗的防御。内置基于状态监测的企业级防火墙</w:t>
            </w:r>
            <w:r w:rsidR="00AB6CFB" w:rsidRPr="00AE3037">
              <w:rPr>
                <w:rFonts w:ascii="仿宋" w:eastAsia="仿宋" w:hAnsi="仿宋" w:cs="MS PGothic" w:hint="eastAsia"/>
                <w:kern w:val="0"/>
                <w:sz w:val="18"/>
                <w:szCs w:val="18"/>
              </w:rPr>
              <w:t>，</w:t>
            </w:r>
            <w:r w:rsidR="00AB6CFB" w:rsidRPr="00AE3037">
              <w:rPr>
                <w:rFonts w:ascii="仿宋" w:eastAsia="仿宋" w:hAnsi="仿宋" w:cs="宋体" w:hint="eastAsia"/>
                <w:kern w:val="0"/>
                <w:sz w:val="18"/>
                <w:szCs w:val="18"/>
              </w:rPr>
              <w:t>提供网关设备安全、组织内网安全双重保护</w:t>
            </w:r>
          </w:p>
        </w:tc>
        <w:tc>
          <w:tcPr>
            <w:tcW w:w="2835" w:type="dxa"/>
          </w:tcPr>
          <w:p w:rsidR="00AB6CFB" w:rsidRPr="00AE3037" w:rsidRDefault="00AB6CFB" w:rsidP="00FA404F">
            <w:pPr>
              <w:rPr>
                <w:rFonts w:ascii="仿宋" w:eastAsia="仿宋" w:hAnsi="仿宋" w:cs="Calibri"/>
                <w:color w:val="000000"/>
                <w:kern w:val="0"/>
              </w:rPr>
            </w:pPr>
          </w:p>
        </w:tc>
        <w:tc>
          <w:tcPr>
            <w:tcW w:w="850" w:type="dxa"/>
          </w:tcPr>
          <w:p w:rsidR="00AB6CFB" w:rsidRPr="00AE3037" w:rsidRDefault="00AB6CFB" w:rsidP="00FA404F">
            <w:pPr>
              <w:rPr>
                <w:rFonts w:ascii="仿宋" w:eastAsia="仿宋" w:hAnsi="仿宋" w:cs="Calibri"/>
                <w:color w:val="000000"/>
                <w:kern w:val="0"/>
              </w:rPr>
            </w:pPr>
          </w:p>
        </w:tc>
        <w:tc>
          <w:tcPr>
            <w:tcW w:w="1560" w:type="dxa"/>
          </w:tcPr>
          <w:p w:rsidR="00AB6CFB" w:rsidRPr="00AE3037" w:rsidRDefault="00AB6CFB" w:rsidP="00FA404F">
            <w:pPr>
              <w:rPr>
                <w:rFonts w:ascii="仿宋" w:eastAsia="仿宋" w:hAnsi="仿宋" w:cs="Calibri"/>
                <w:color w:val="000000"/>
                <w:kern w:val="0"/>
              </w:rPr>
            </w:pPr>
          </w:p>
        </w:tc>
      </w:tr>
      <w:tr w:rsidR="00AB6CFB" w:rsidRPr="00AE3037" w:rsidTr="007B7599">
        <w:trPr>
          <w:trHeight w:val="315"/>
        </w:trPr>
        <w:tc>
          <w:tcPr>
            <w:tcW w:w="992" w:type="dxa"/>
            <w:vMerge/>
            <w:shd w:val="clear" w:color="auto" w:fill="auto"/>
            <w:vAlign w:val="center"/>
          </w:tcPr>
          <w:p w:rsidR="00AB6CFB" w:rsidRPr="00AE3037" w:rsidRDefault="00AB6CFB" w:rsidP="00AB6CFB">
            <w:pPr>
              <w:jc w:val="center"/>
              <w:rPr>
                <w:rFonts w:ascii="仿宋" w:eastAsia="仿宋" w:hAnsi="仿宋" w:cs="Calibri"/>
                <w:color w:val="000000"/>
                <w:kern w:val="0"/>
              </w:rPr>
            </w:pPr>
          </w:p>
        </w:tc>
        <w:tc>
          <w:tcPr>
            <w:tcW w:w="993" w:type="dxa"/>
            <w:shd w:val="clear" w:color="auto" w:fill="auto"/>
            <w:vAlign w:val="center"/>
          </w:tcPr>
          <w:p w:rsidR="00AB6CFB" w:rsidRPr="00AE3037" w:rsidRDefault="00AB6CFB" w:rsidP="00AB6CFB">
            <w:pPr>
              <w:rPr>
                <w:rFonts w:ascii="仿宋" w:eastAsia="仿宋" w:hAnsi="仿宋"/>
                <w:sz w:val="18"/>
                <w:szCs w:val="18"/>
              </w:rPr>
            </w:pPr>
            <w:r w:rsidRPr="00AE3037">
              <w:rPr>
                <w:rFonts w:ascii="仿宋" w:eastAsia="仿宋" w:hAnsi="仿宋" w:hint="eastAsia"/>
                <w:sz w:val="18"/>
                <w:szCs w:val="18"/>
              </w:rPr>
              <w:t>路由交换</w:t>
            </w:r>
          </w:p>
          <w:p w:rsidR="00AB6CFB" w:rsidRPr="00AE3037" w:rsidRDefault="00AB6CFB" w:rsidP="00AB6CFB">
            <w:pPr>
              <w:rPr>
                <w:rFonts w:ascii="仿宋" w:eastAsia="仿宋" w:hAnsi="仿宋"/>
                <w:sz w:val="18"/>
                <w:szCs w:val="18"/>
              </w:rPr>
            </w:pPr>
            <w:r w:rsidRPr="00AE3037">
              <w:rPr>
                <w:rFonts w:ascii="仿宋" w:eastAsia="仿宋" w:hAnsi="仿宋" w:hint="eastAsia"/>
                <w:sz w:val="18"/>
                <w:szCs w:val="18"/>
              </w:rPr>
              <w:t>集中管理</w:t>
            </w:r>
          </w:p>
        </w:tc>
        <w:tc>
          <w:tcPr>
            <w:tcW w:w="3969" w:type="dxa"/>
            <w:shd w:val="clear" w:color="auto" w:fill="auto"/>
            <w:vAlign w:val="center"/>
          </w:tcPr>
          <w:p w:rsidR="00AB6CFB" w:rsidRPr="00AE3037" w:rsidRDefault="00667E25" w:rsidP="00AB6CFB">
            <w:pPr>
              <w:rPr>
                <w:rFonts w:ascii="仿宋" w:eastAsia="仿宋" w:hAnsi="仿宋"/>
                <w:sz w:val="18"/>
                <w:szCs w:val="18"/>
              </w:rPr>
            </w:pPr>
            <w:r w:rsidRPr="00AE3037">
              <w:rPr>
                <w:rFonts w:ascii="仿宋" w:eastAsia="仿宋" w:hAnsi="仿宋" w:cs="Calibri" w:hint="eastAsia"/>
                <w:color w:val="000000"/>
                <w:kern w:val="0"/>
              </w:rPr>
              <w:t>★10、</w:t>
            </w:r>
            <w:r w:rsidR="00AB6CFB" w:rsidRPr="00AE3037">
              <w:rPr>
                <w:rFonts w:ascii="仿宋" w:eastAsia="仿宋" w:hAnsi="仿宋" w:hint="eastAsia"/>
                <w:sz w:val="18"/>
                <w:szCs w:val="18"/>
              </w:rPr>
              <w:t>支持局域网划分VLAN， 通过</w:t>
            </w:r>
            <w:r w:rsidR="00AB6CFB" w:rsidRPr="00AE3037">
              <w:rPr>
                <w:rFonts w:ascii="仿宋" w:eastAsia="仿宋" w:hAnsi="仿宋"/>
                <w:sz w:val="18"/>
                <w:szCs w:val="18"/>
              </w:rPr>
              <w:t>VLAN</w:t>
            </w:r>
            <w:r w:rsidR="00AB6CFB" w:rsidRPr="00AE3037">
              <w:rPr>
                <w:rFonts w:ascii="仿宋" w:eastAsia="仿宋" w:hAnsi="仿宋" w:hint="eastAsia"/>
                <w:sz w:val="18"/>
                <w:szCs w:val="18"/>
              </w:rPr>
              <w:t>访问控制，可允许或者拒绝</w:t>
            </w:r>
            <w:r w:rsidR="00AB6CFB" w:rsidRPr="00AE3037">
              <w:rPr>
                <w:rFonts w:ascii="仿宋" w:eastAsia="仿宋" w:hAnsi="仿宋"/>
                <w:sz w:val="18"/>
                <w:szCs w:val="18"/>
              </w:rPr>
              <w:t>VLAN</w:t>
            </w:r>
            <w:r w:rsidR="00AB6CFB" w:rsidRPr="00AE3037">
              <w:rPr>
                <w:rFonts w:ascii="仿宋" w:eastAsia="仿宋" w:hAnsi="仿宋" w:hint="eastAsia"/>
                <w:sz w:val="18"/>
                <w:szCs w:val="18"/>
              </w:rPr>
              <w:t>之间的访问。</w:t>
            </w:r>
            <w:r w:rsidR="00AB6CFB" w:rsidRPr="00AE3037">
              <w:rPr>
                <w:rFonts w:ascii="仿宋" w:eastAsia="仿宋" w:hAnsi="仿宋" w:cs="宋体" w:hint="eastAsia"/>
                <w:kern w:val="0"/>
                <w:sz w:val="18"/>
                <w:szCs w:val="18"/>
              </w:rPr>
              <w:t>支持</w:t>
            </w:r>
            <w:r w:rsidR="00AB6CFB" w:rsidRPr="00AE3037">
              <w:rPr>
                <w:rFonts w:ascii="仿宋" w:eastAsia="仿宋" w:hAnsi="仿宋" w:cs="Arial"/>
                <w:kern w:val="0"/>
                <w:sz w:val="18"/>
                <w:szCs w:val="18"/>
              </w:rPr>
              <w:t>DNAT</w:t>
            </w:r>
            <w:r w:rsidR="00AB6CFB" w:rsidRPr="00AE3037">
              <w:rPr>
                <w:rFonts w:ascii="仿宋" w:eastAsia="仿宋" w:hAnsi="仿宋" w:cs="宋体" w:hint="eastAsia"/>
                <w:kern w:val="0"/>
                <w:sz w:val="18"/>
                <w:szCs w:val="18"/>
              </w:rPr>
              <w:t>、</w:t>
            </w:r>
            <w:r w:rsidR="00AB6CFB" w:rsidRPr="00AE3037">
              <w:rPr>
                <w:rFonts w:ascii="仿宋" w:eastAsia="仿宋" w:hAnsi="仿宋" w:cs="Arial"/>
                <w:kern w:val="0"/>
                <w:sz w:val="18"/>
                <w:szCs w:val="18"/>
              </w:rPr>
              <w:t>SNAT</w:t>
            </w:r>
            <w:r w:rsidR="00AB6CFB" w:rsidRPr="00AE3037">
              <w:rPr>
                <w:rFonts w:ascii="仿宋" w:eastAsia="仿宋" w:hAnsi="仿宋" w:cs="宋体" w:hint="eastAsia"/>
                <w:kern w:val="0"/>
                <w:sz w:val="18"/>
                <w:szCs w:val="18"/>
              </w:rPr>
              <w:t>等多种</w:t>
            </w:r>
            <w:r w:rsidR="00AB6CFB" w:rsidRPr="00AE3037">
              <w:rPr>
                <w:rFonts w:ascii="仿宋" w:eastAsia="仿宋" w:hAnsi="仿宋" w:cs="Arial"/>
                <w:kern w:val="0"/>
                <w:sz w:val="18"/>
                <w:szCs w:val="18"/>
              </w:rPr>
              <w:t>NAT</w:t>
            </w:r>
            <w:r w:rsidR="00AB6CFB" w:rsidRPr="00AE3037">
              <w:rPr>
                <w:rFonts w:ascii="仿宋" w:eastAsia="仿宋" w:hAnsi="仿宋" w:cs="宋体" w:hint="eastAsia"/>
                <w:kern w:val="0"/>
                <w:sz w:val="18"/>
                <w:szCs w:val="18"/>
              </w:rPr>
              <w:t>地址转换策略。支持</w:t>
            </w:r>
            <w:r w:rsidR="00AB6CFB" w:rsidRPr="00AE3037">
              <w:rPr>
                <w:rFonts w:ascii="仿宋" w:eastAsia="仿宋" w:hAnsi="仿宋" w:cs="Arial"/>
                <w:kern w:val="0"/>
                <w:sz w:val="18"/>
                <w:szCs w:val="18"/>
              </w:rPr>
              <w:t>DHCP</w:t>
            </w:r>
            <w:r w:rsidR="00AB6CFB" w:rsidRPr="00AE3037">
              <w:rPr>
                <w:rFonts w:ascii="仿宋" w:eastAsia="仿宋" w:hAnsi="仿宋" w:cs="宋体" w:hint="eastAsia"/>
                <w:kern w:val="0"/>
                <w:sz w:val="18"/>
                <w:szCs w:val="18"/>
              </w:rPr>
              <w:t>服务功能。支持SC集中管控，实现配置策略下发，软件升级、管理维护等</w:t>
            </w:r>
          </w:p>
        </w:tc>
        <w:tc>
          <w:tcPr>
            <w:tcW w:w="2835" w:type="dxa"/>
          </w:tcPr>
          <w:p w:rsidR="00AB6CFB" w:rsidRPr="00AE3037" w:rsidRDefault="00AB6CFB" w:rsidP="00AB6CFB">
            <w:pPr>
              <w:rPr>
                <w:rFonts w:ascii="仿宋" w:eastAsia="仿宋" w:hAnsi="仿宋" w:cs="Calibri"/>
                <w:color w:val="000000"/>
                <w:kern w:val="0"/>
              </w:rPr>
            </w:pPr>
          </w:p>
        </w:tc>
        <w:tc>
          <w:tcPr>
            <w:tcW w:w="850" w:type="dxa"/>
          </w:tcPr>
          <w:p w:rsidR="00AB6CFB" w:rsidRPr="00AE3037" w:rsidRDefault="00AB6CFB" w:rsidP="00AB6CFB">
            <w:pPr>
              <w:rPr>
                <w:rFonts w:ascii="仿宋" w:eastAsia="仿宋" w:hAnsi="仿宋" w:cs="Calibri"/>
                <w:color w:val="000000"/>
                <w:kern w:val="0"/>
              </w:rPr>
            </w:pPr>
          </w:p>
        </w:tc>
        <w:tc>
          <w:tcPr>
            <w:tcW w:w="1560" w:type="dxa"/>
          </w:tcPr>
          <w:p w:rsidR="00AB6CFB" w:rsidRPr="00AE3037" w:rsidRDefault="00AB6CFB" w:rsidP="00AB6CFB">
            <w:pPr>
              <w:rPr>
                <w:rFonts w:ascii="仿宋" w:eastAsia="仿宋" w:hAnsi="仿宋" w:cs="Calibri"/>
                <w:color w:val="000000"/>
                <w:kern w:val="0"/>
              </w:rPr>
            </w:pPr>
          </w:p>
        </w:tc>
      </w:tr>
      <w:tr w:rsidR="00AB6CFB" w:rsidRPr="00AE3037" w:rsidTr="003F679F">
        <w:trPr>
          <w:trHeight w:val="4472"/>
        </w:trPr>
        <w:tc>
          <w:tcPr>
            <w:tcW w:w="992" w:type="dxa"/>
            <w:vMerge/>
            <w:shd w:val="clear" w:color="auto" w:fill="auto"/>
            <w:vAlign w:val="center"/>
          </w:tcPr>
          <w:p w:rsidR="00AB6CFB" w:rsidRPr="00AE3037" w:rsidRDefault="00AB6CFB" w:rsidP="00AB6CFB">
            <w:pPr>
              <w:jc w:val="left"/>
              <w:rPr>
                <w:rFonts w:ascii="仿宋" w:eastAsia="仿宋" w:hAnsi="仿宋" w:cs="Calibri"/>
                <w:color w:val="000000"/>
                <w:kern w:val="0"/>
              </w:rPr>
            </w:pPr>
          </w:p>
        </w:tc>
        <w:tc>
          <w:tcPr>
            <w:tcW w:w="993" w:type="dxa"/>
            <w:shd w:val="clear" w:color="auto" w:fill="auto"/>
            <w:vAlign w:val="center"/>
          </w:tcPr>
          <w:p w:rsidR="00AB6CFB" w:rsidRPr="00AE3037" w:rsidRDefault="00AB6CFB" w:rsidP="00AB6CFB">
            <w:pPr>
              <w:rPr>
                <w:rFonts w:ascii="仿宋" w:eastAsia="仿宋" w:hAnsi="仿宋" w:cs="Calibri"/>
                <w:color w:val="000000"/>
                <w:kern w:val="0"/>
              </w:rPr>
            </w:pPr>
            <w:r w:rsidRPr="00AE3037">
              <w:rPr>
                <w:rFonts w:ascii="仿宋" w:eastAsia="仿宋" w:hAnsi="仿宋" w:cs="Calibri" w:hint="eastAsia"/>
                <w:color w:val="000000"/>
                <w:kern w:val="0"/>
              </w:rPr>
              <w:t>安全可视化</w:t>
            </w:r>
          </w:p>
        </w:tc>
        <w:tc>
          <w:tcPr>
            <w:tcW w:w="3969" w:type="dxa"/>
            <w:shd w:val="clear" w:color="auto" w:fill="auto"/>
          </w:tcPr>
          <w:p w:rsidR="00AB6CFB" w:rsidRPr="00AE3037" w:rsidRDefault="00AB6CFB" w:rsidP="00667E25">
            <w:pPr>
              <w:rPr>
                <w:rFonts w:ascii="仿宋" w:eastAsia="仿宋" w:hAnsi="仿宋" w:cs="Calibri"/>
                <w:color w:val="000000"/>
                <w:kern w:val="0"/>
              </w:rPr>
            </w:pPr>
            <w:r w:rsidRPr="00AE3037">
              <w:rPr>
                <w:rFonts w:ascii="仿宋" w:eastAsia="仿宋" w:hAnsi="仿宋" w:cs="Calibri" w:hint="eastAsia"/>
                <w:color w:val="000000"/>
                <w:kern w:val="0"/>
              </w:rPr>
              <w:t>★1</w:t>
            </w:r>
            <w:r w:rsidR="00667E25" w:rsidRPr="00AE3037">
              <w:rPr>
                <w:rFonts w:ascii="仿宋" w:eastAsia="仿宋" w:hAnsi="仿宋" w:cs="Calibri"/>
                <w:color w:val="000000"/>
                <w:kern w:val="0"/>
              </w:rPr>
              <w:t>1</w:t>
            </w:r>
            <w:r w:rsidRPr="00AE3037">
              <w:rPr>
                <w:rFonts w:ascii="仿宋" w:eastAsia="仿宋" w:hAnsi="仿宋" w:cs="Calibri" w:hint="eastAsia"/>
                <w:color w:val="000000"/>
                <w:kern w:val="0"/>
              </w:rPr>
              <w:t>、为加强管理员对网络安全的了解，需要在设备首页多维度的展示发现的安全威胁，如入侵风险，实时漏洞风险，僵尸主机威胁，数据风险，被防护网站黑链风险，对外Dos攻击和攻击者地图等，并支持将所有发现的安全问题进行归类汇总列为待处理问题，针对给出相应的解决方法指引（要求提供首页界面展示入侵风险，实时漏洞风险，僵尸主机威胁，数据风险，被防护网站黑链风险，对外Dos攻击和攻击者地图等7大功能界面截图，并提供针对待处理问题相对应的解决方案指引截图）；</w:t>
            </w:r>
          </w:p>
        </w:tc>
        <w:tc>
          <w:tcPr>
            <w:tcW w:w="2835" w:type="dxa"/>
          </w:tcPr>
          <w:p w:rsidR="00AB6CFB" w:rsidRPr="00AE3037" w:rsidRDefault="00AB6CFB" w:rsidP="00AB6CFB">
            <w:pPr>
              <w:rPr>
                <w:rFonts w:ascii="仿宋" w:eastAsia="仿宋" w:hAnsi="仿宋" w:cs="Calibri"/>
                <w:color w:val="000000"/>
                <w:kern w:val="0"/>
              </w:rPr>
            </w:pPr>
          </w:p>
        </w:tc>
        <w:tc>
          <w:tcPr>
            <w:tcW w:w="850" w:type="dxa"/>
          </w:tcPr>
          <w:p w:rsidR="00AB6CFB" w:rsidRPr="00AE3037" w:rsidRDefault="00AB6CFB" w:rsidP="00AB6CFB">
            <w:pPr>
              <w:rPr>
                <w:rFonts w:ascii="仿宋" w:eastAsia="仿宋" w:hAnsi="仿宋" w:cs="Calibri"/>
                <w:color w:val="000000"/>
                <w:kern w:val="0"/>
              </w:rPr>
            </w:pPr>
          </w:p>
        </w:tc>
        <w:tc>
          <w:tcPr>
            <w:tcW w:w="1560" w:type="dxa"/>
          </w:tcPr>
          <w:p w:rsidR="00AB6CFB" w:rsidRPr="00AE3037" w:rsidRDefault="00AB6CFB" w:rsidP="00AB6CFB">
            <w:pPr>
              <w:rPr>
                <w:rFonts w:ascii="仿宋" w:eastAsia="仿宋" w:hAnsi="仿宋" w:cs="Calibri"/>
                <w:color w:val="000000"/>
                <w:kern w:val="0"/>
              </w:rPr>
            </w:pPr>
          </w:p>
        </w:tc>
      </w:tr>
      <w:tr w:rsidR="00667E25" w:rsidRPr="00AE3037" w:rsidTr="003F679F">
        <w:trPr>
          <w:trHeight w:val="1078"/>
        </w:trPr>
        <w:tc>
          <w:tcPr>
            <w:tcW w:w="992" w:type="dxa"/>
            <w:shd w:val="clear" w:color="auto" w:fill="auto"/>
          </w:tcPr>
          <w:p w:rsidR="00667E25" w:rsidRPr="00AE3037" w:rsidRDefault="00667E25" w:rsidP="00667E25">
            <w:pPr>
              <w:spacing w:line="300" w:lineRule="exact"/>
              <w:rPr>
                <w:rFonts w:ascii="仿宋" w:eastAsia="仿宋" w:hAnsi="仿宋"/>
                <w:color w:val="000000"/>
              </w:rPr>
            </w:pPr>
            <w:r w:rsidRPr="00AE3037">
              <w:rPr>
                <w:rFonts w:ascii="仿宋" w:eastAsia="仿宋" w:hAnsi="仿宋" w:cs="宋体" w:hint="eastAsia"/>
                <w:color w:val="000000"/>
              </w:rPr>
              <w:t>兼容性要求</w:t>
            </w:r>
          </w:p>
        </w:tc>
        <w:tc>
          <w:tcPr>
            <w:tcW w:w="993" w:type="dxa"/>
            <w:shd w:val="clear" w:color="auto" w:fill="auto"/>
            <w:vAlign w:val="center"/>
          </w:tcPr>
          <w:p w:rsidR="00667E25" w:rsidRPr="00AE3037" w:rsidRDefault="00667E25" w:rsidP="00667E25">
            <w:pPr>
              <w:spacing w:line="300" w:lineRule="exact"/>
              <w:rPr>
                <w:rFonts w:ascii="仿宋" w:eastAsia="仿宋" w:hAnsi="仿宋"/>
                <w:color w:val="000000"/>
                <w:sz w:val="20"/>
                <w:szCs w:val="20"/>
              </w:rPr>
            </w:pPr>
            <w:r w:rsidRPr="00AE3037">
              <w:rPr>
                <w:rFonts w:ascii="仿宋" w:eastAsia="仿宋" w:hAnsi="仿宋" w:cs="宋体" w:hint="eastAsia"/>
                <w:color w:val="000000"/>
                <w:sz w:val="20"/>
                <w:szCs w:val="20"/>
              </w:rPr>
              <w:t>设备联动</w:t>
            </w:r>
          </w:p>
        </w:tc>
        <w:tc>
          <w:tcPr>
            <w:tcW w:w="3969" w:type="dxa"/>
            <w:shd w:val="clear" w:color="auto" w:fill="auto"/>
          </w:tcPr>
          <w:p w:rsidR="00667E25" w:rsidRPr="00AE3037" w:rsidRDefault="00667E25" w:rsidP="00667E25">
            <w:pPr>
              <w:spacing w:line="300" w:lineRule="exact"/>
              <w:rPr>
                <w:rFonts w:ascii="仿宋" w:eastAsia="仿宋" w:hAnsi="仿宋"/>
                <w:color w:val="000000"/>
                <w:sz w:val="20"/>
                <w:szCs w:val="20"/>
              </w:rPr>
            </w:pPr>
            <w:r w:rsidRPr="00AE3037">
              <w:rPr>
                <w:rFonts w:ascii="仿宋" w:eastAsia="仿宋" w:hAnsi="仿宋" w:cs="宋体" w:hint="eastAsia"/>
                <w:bCs/>
                <w:color w:val="000000"/>
                <w:kern w:val="0"/>
              </w:rPr>
              <w:t>★</w:t>
            </w:r>
            <w:r w:rsidRPr="00AE3037">
              <w:rPr>
                <w:rFonts w:ascii="仿宋" w:eastAsia="仿宋" w:hAnsi="仿宋" w:cs="宋体"/>
                <w:bCs/>
                <w:color w:val="000000"/>
                <w:kern w:val="0"/>
              </w:rPr>
              <w:t>12</w:t>
            </w:r>
            <w:r w:rsidRPr="00AE3037">
              <w:rPr>
                <w:rFonts w:ascii="仿宋" w:eastAsia="仿宋" w:hAnsi="仿宋" w:cs="宋体" w:hint="eastAsia"/>
                <w:bCs/>
                <w:color w:val="000000"/>
                <w:kern w:val="0"/>
              </w:rPr>
              <w:t>、为保障设备安全联动，要求与下一代防火墙和</w:t>
            </w:r>
            <w:r w:rsidRPr="00AE3037">
              <w:rPr>
                <w:rFonts w:ascii="仿宋" w:eastAsia="仿宋" w:hAnsi="仿宋" w:cs="宋体"/>
                <w:bCs/>
                <w:color w:val="000000"/>
                <w:kern w:val="0"/>
              </w:rPr>
              <w:t>SSL VPN</w:t>
            </w:r>
            <w:r w:rsidRPr="00AE3037">
              <w:rPr>
                <w:rFonts w:ascii="仿宋" w:eastAsia="仿宋" w:hAnsi="仿宋" w:cs="宋体" w:hint="eastAsia"/>
                <w:bCs/>
                <w:color w:val="000000"/>
                <w:kern w:val="0"/>
              </w:rPr>
              <w:t>为同一品牌。</w:t>
            </w:r>
          </w:p>
        </w:tc>
        <w:tc>
          <w:tcPr>
            <w:tcW w:w="2835" w:type="dxa"/>
          </w:tcPr>
          <w:p w:rsidR="00667E25" w:rsidRPr="00AE3037" w:rsidRDefault="00667E25" w:rsidP="00667E25">
            <w:pPr>
              <w:spacing w:line="300" w:lineRule="exact"/>
              <w:rPr>
                <w:rFonts w:ascii="仿宋" w:eastAsia="仿宋" w:hAnsi="仿宋" w:cs="宋体"/>
                <w:bCs/>
                <w:color w:val="000000"/>
                <w:kern w:val="0"/>
              </w:rPr>
            </w:pPr>
          </w:p>
        </w:tc>
        <w:tc>
          <w:tcPr>
            <w:tcW w:w="850" w:type="dxa"/>
          </w:tcPr>
          <w:p w:rsidR="00667E25" w:rsidRPr="00AE3037" w:rsidRDefault="00667E25" w:rsidP="00667E25">
            <w:pPr>
              <w:spacing w:line="300" w:lineRule="exact"/>
              <w:rPr>
                <w:rFonts w:ascii="仿宋" w:eastAsia="仿宋" w:hAnsi="仿宋" w:cs="宋体"/>
                <w:bCs/>
                <w:color w:val="000000"/>
                <w:kern w:val="0"/>
              </w:rPr>
            </w:pPr>
          </w:p>
        </w:tc>
        <w:tc>
          <w:tcPr>
            <w:tcW w:w="1560" w:type="dxa"/>
          </w:tcPr>
          <w:p w:rsidR="00667E25" w:rsidRPr="00AE3037" w:rsidRDefault="00667E25" w:rsidP="00667E25">
            <w:pPr>
              <w:spacing w:line="300" w:lineRule="exact"/>
              <w:rPr>
                <w:rFonts w:ascii="仿宋" w:eastAsia="仿宋" w:hAnsi="仿宋" w:cs="宋体"/>
                <w:bCs/>
                <w:color w:val="000000"/>
                <w:kern w:val="0"/>
              </w:rPr>
            </w:pPr>
          </w:p>
        </w:tc>
      </w:tr>
    </w:tbl>
    <w:p w:rsidR="000C1913" w:rsidRPr="00AE3037" w:rsidRDefault="000C1913" w:rsidP="00133748">
      <w:pPr>
        <w:pStyle w:val="23"/>
        <w:ind w:firstLineChars="0" w:firstLine="0"/>
        <w:rPr>
          <w:rFonts w:ascii="仿宋" w:eastAsia="仿宋" w:hAnsi="仿宋"/>
          <w:color w:val="000000"/>
        </w:rPr>
      </w:pPr>
    </w:p>
    <w:p w:rsidR="00A54FFE" w:rsidRPr="00AE3037" w:rsidRDefault="00A54FFE" w:rsidP="00133748">
      <w:pPr>
        <w:pStyle w:val="23"/>
        <w:ind w:firstLineChars="0" w:firstLine="0"/>
        <w:rPr>
          <w:rFonts w:ascii="仿宋" w:eastAsia="仿宋" w:hAnsi="仿宋"/>
          <w:color w:val="000000"/>
        </w:rPr>
      </w:pPr>
      <w:r w:rsidRPr="00AE3037">
        <w:rPr>
          <w:rFonts w:ascii="仿宋" w:eastAsia="仿宋" w:hAnsi="仿宋" w:cs="宋体" w:hint="eastAsia"/>
          <w:color w:val="000000"/>
        </w:rPr>
        <w:t>注：投标人提交的投标文件中与招标文件的技术、商务部分的要求有不同时，应逐条列在偏离表中，否则将认为投标人接受招标文件的要求。</w:t>
      </w:r>
    </w:p>
    <w:p w:rsidR="00A54FFE" w:rsidRPr="00AE3037" w:rsidRDefault="00A54FFE" w:rsidP="00133748">
      <w:pPr>
        <w:pStyle w:val="23"/>
        <w:ind w:firstLineChars="0" w:firstLine="0"/>
        <w:rPr>
          <w:rFonts w:ascii="仿宋" w:eastAsia="仿宋" w:hAnsi="仿宋"/>
          <w:color w:val="000000"/>
        </w:rPr>
      </w:pPr>
    </w:p>
    <w:p w:rsidR="00A54FFE" w:rsidRPr="00AE3037" w:rsidRDefault="00A54FFE" w:rsidP="00133748">
      <w:pPr>
        <w:pStyle w:val="23"/>
        <w:ind w:firstLineChars="0" w:firstLine="0"/>
        <w:rPr>
          <w:rFonts w:ascii="仿宋" w:eastAsia="仿宋" w:hAnsi="仿宋"/>
          <w:color w:val="000000"/>
          <w:u w:val="single"/>
        </w:rPr>
      </w:pPr>
      <w:r w:rsidRPr="00AE3037">
        <w:rPr>
          <w:rFonts w:ascii="仿宋" w:eastAsia="仿宋" w:hAnsi="仿宋" w:cs="宋体" w:hint="eastAsia"/>
          <w:color w:val="000000"/>
        </w:rPr>
        <w:t>投标人代表签字：</w:t>
      </w:r>
    </w:p>
    <w:p w:rsidR="00A54FFE" w:rsidRPr="00AE3037" w:rsidRDefault="00A54FFE" w:rsidP="00133748">
      <w:pPr>
        <w:pStyle w:val="23"/>
        <w:ind w:firstLineChars="0" w:firstLine="0"/>
        <w:rPr>
          <w:rFonts w:ascii="仿宋" w:eastAsia="仿宋" w:hAnsi="仿宋"/>
          <w:color w:val="000000"/>
        </w:rPr>
      </w:pPr>
      <w:r w:rsidRPr="00AE3037">
        <w:rPr>
          <w:rFonts w:ascii="仿宋" w:eastAsia="仿宋" w:hAnsi="仿宋" w:cs="宋体" w:hint="eastAsia"/>
          <w:color w:val="000000"/>
        </w:rPr>
        <w:t>日期：</w:t>
      </w:r>
    </w:p>
    <w:p w:rsidR="00A54FFE" w:rsidRPr="00AE3037" w:rsidRDefault="00A54FFE" w:rsidP="00B972A5">
      <w:pPr>
        <w:pStyle w:val="33"/>
        <w:spacing w:line="360" w:lineRule="auto"/>
        <w:outlineLvl w:val="9"/>
        <w:rPr>
          <w:rFonts w:ascii="仿宋" w:eastAsia="仿宋" w:hAnsi="仿宋" w:cs="Times New Roman"/>
          <w:color w:val="000000"/>
        </w:rPr>
      </w:pPr>
    </w:p>
    <w:p w:rsidR="00532E39" w:rsidRPr="00AE3037" w:rsidRDefault="00532E39" w:rsidP="00B972A5">
      <w:pPr>
        <w:pStyle w:val="33"/>
        <w:spacing w:line="360" w:lineRule="auto"/>
        <w:outlineLvl w:val="9"/>
        <w:rPr>
          <w:rFonts w:ascii="仿宋" w:eastAsia="仿宋" w:hAnsi="仿宋" w:cs="Times New Roman"/>
          <w:color w:val="000000"/>
        </w:rPr>
      </w:pPr>
    </w:p>
    <w:p w:rsidR="00532E39" w:rsidRPr="00AE3037" w:rsidRDefault="00532E39" w:rsidP="00B972A5">
      <w:pPr>
        <w:pStyle w:val="33"/>
        <w:spacing w:line="360" w:lineRule="auto"/>
        <w:outlineLvl w:val="9"/>
        <w:rPr>
          <w:rFonts w:ascii="仿宋" w:eastAsia="仿宋" w:hAnsi="仿宋" w:cs="Times New Roman"/>
          <w:color w:val="000000"/>
        </w:rPr>
      </w:pPr>
    </w:p>
    <w:p w:rsidR="00532E39" w:rsidRPr="00AE3037" w:rsidRDefault="00532E39" w:rsidP="00B972A5">
      <w:pPr>
        <w:pStyle w:val="33"/>
        <w:spacing w:line="360" w:lineRule="auto"/>
        <w:outlineLvl w:val="9"/>
        <w:rPr>
          <w:rFonts w:ascii="仿宋" w:eastAsia="仿宋" w:hAnsi="仿宋" w:cs="Times New Roman"/>
          <w:color w:val="000000"/>
        </w:rPr>
      </w:pPr>
    </w:p>
    <w:p w:rsidR="00532E39" w:rsidRPr="00AE3037" w:rsidRDefault="00532E39" w:rsidP="00B972A5">
      <w:pPr>
        <w:pStyle w:val="33"/>
        <w:spacing w:line="360" w:lineRule="auto"/>
        <w:outlineLvl w:val="9"/>
        <w:rPr>
          <w:rFonts w:ascii="仿宋" w:eastAsia="仿宋" w:hAnsi="仿宋" w:cs="Times New Roman"/>
          <w:color w:val="000000"/>
        </w:rPr>
      </w:pPr>
    </w:p>
    <w:p w:rsidR="00532E39" w:rsidRPr="00AE3037" w:rsidRDefault="00532E39" w:rsidP="00B972A5">
      <w:pPr>
        <w:pStyle w:val="33"/>
        <w:spacing w:line="360" w:lineRule="auto"/>
        <w:outlineLvl w:val="9"/>
        <w:rPr>
          <w:rFonts w:ascii="仿宋" w:eastAsia="仿宋" w:hAnsi="仿宋" w:cs="Times New Roman"/>
          <w:color w:val="000000"/>
        </w:rPr>
      </w:pPr>
    </w:p>
    <w:p w:rsidR="00532E39" w:rsidRPr="00AE3037" w:rsidRDefault="00532E39" w:rsidP="00B972A5">
      <w:pPr>
        <w:pStyle w:val="33"/>
        <w:spacing w:line="360" w:lineRule="auto"/>
        <w:outlineLvl w:val="9"/>
        <w:rPr>
          <w:rFonts w:ascii="仿宋" w:eastAsia="仿宋" w:hAnsi="仿宋" w:cs="Times New Roman"/>
          <w:color w:val="000000"/>
        </w:rPr>
      </w:pPr>
    </w:p>
    <w:p w:rsidR="003F679F" w:rsidRPr="00AE3037" w:rsidRDefault="003F679F" w:rsidP="00B972A5">
      <w:pPr>
        <w:pStyle w:val="33"/>
        <w:spacing w:line="360" w:lineRule="auto"/>
        <w:outlineLvl w:val="9"/>
        <w:rPr>
          <w:rFonts w:ascii="仿宋" w:eastAsia="仿宋" w:hAnsi="仿宋" w:cs="Times New Roman"/>
          <w:color w:val="000000"/>
        </w:rPr>
      </w:pPr>
    </w:p>
    <w:p w:rsidR="00A54FFE" w:rsidRPr="00AE3037" w:rsidRDefault="00A54FFE" w:rsidP="00133748">
      <w:pPr>
        <w:pStyle w:val="23"/>
        <w:ind w:firstLineChars="0" w:firstLine="0"/>
        <w:jc w:val="center"/>
        <w:rPr>
          <w:rFonts w:ascii="仿宋" w:eastAsia="仿宋" w:hAnsi="仿宋"/>
          <w:b/>
          <w:bCs/>
          <w:color w:val="000000"/>
        </w:rPr>
      </w:pPr>
      <w:r w:rsidRPr="00AE3037">
        <w:rPr>
          <w:rFonts w:ascii="仿宋" w:eastAsia="仿宋" w:hAnsi="仿宋" w:cs="宋体" w:hint="eastAsia"/>
          <w:b/>
          <w:bCs/>
          <w:color w:val="000000"/>
        </w:rPr>
        <w:lastRenderedPageBreak/>
        <w:t>格式</w:t>
      </w:r>
      <w:r w:rsidRPr="00AE3037">
        <w:rPr>
          <w:rFonts w:ascii="仿宋" w:eastAsia="仿宋" w:hAnsi="仿宋" w:cs="宋体"/>
          <w:b/>
          <w:bCs/>
          <w:color w:val="000000"/>
        </w:rPr>
        <w:t xml:space="preserve">6 </w:t>
      </w:r>
      <w:r w:rsidRPr="00AE3037">
        <w:rPr>
          <w:rFonts w:ascii="仿宋" w:eastAsia="仿宋" w:hAnsi="仿宋" w:cs="宋体" w:hint="eastAsia"/>
          <w:b/>
          <w:bCs/>
          <w:color w:val="000000"/>
        </w:rPr>
        <w:t>法人营业执照</w:t>
      </w:r>
    </w:p>
    <w:p w:rsidR="00A54FFE" w:rsidRPr="00AE3037" w:rsidRDefault="00A54FFE" w:rsidP="00133748">
      <w:pPr>
        <w:spacing w:line="360" w:lineRule="auto"/>
        <w:rPr>
          <w:rFonts w:ascii="仿宋" w:eastAsia="仿宋" w:hAnsi="仿宋"/>
          <w:color w:val="000000"/>
        </w:rPr>
      </w:pPr>
    </w:p>
    <w:p w:rsidR="00A54FFE" w:rsidRPr="00AE3037" w:rsidRDefault="00A54FFE" w:rsidP="00133748">
      <w:pPr>
        <w:spacing w:line="360" w:lineRule="auto"/>
        <w:rPr>
          <w:rFonts w:ascii="仿宋" w:eastAsia="仿宋" w:hAnsi="仿宋"/>
          <w:color w:val="000000"/>
        </w:rPr>
      </w:pPr>
    </w:p>
    <w:p w:rsidR="00A54FFE" w:rsidRPr="00AE3037" w:rsidRDefault="00A54FFE" w:rsidP="00133748">
      <w:pPr>
        <w:spacing w:line="360" w:lineRule="auto"/>
        <w:rPr>
          <w:rFonts w:ascii="仿宋" w:eastAsia="仿宋" w:hAnsi="仿宋"/>
          <w:color w:val="000000"/>
        </w:rPr>
      </w:pP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133748">
      <w:pPr>
        <w:spacing w:line="360" w:lineRule="auto"/>
        <w:rPr>
          <w:rFonts w:ascii="仿宋" w:eastAsia="仿宋" w:hAnsi="仿宋"/>
          <w:color w:val="000000"/>
          <w:sz w:val="24"/>
          <w:szCs w:val="24"/>
        </w:rPr>
      </w:pPr>
      <w:r w:rsidRPr="00AE3037">
        <w:rPr>
          <w:rFonts w:ascii="仿宋" w:eastAsia="仿宋" w:hAnsi="仿宋" w:cs="宋体" w:hint="eastAsia"/>
          <w:color w:val="000000"/>
          <w:sz w:val="24"/>
          <w:szCs w:val="24"/>
        </w:rPr>
        <w:t>现附上由（签发机关名称）签发的我方法人营业执照副本复印件，该执照业经年检，真实有效。</w:t>
      </w: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133748">
      <w:pPr>
        <w:spacing w:line="360" w:lineRule="auto"/>
        <w:rPr>
          <w:rFonts w:ascii="仿宋" w:eastAsia="仿宋" w:hAnsi="仿宋"/>
          <w:color w:val="000000"/>
        </w:rPr>
      </w:pPr>
      <w:r w:rsidRPr="00AE3037">
        <w:rPr>
          <w:rFonts w:ascii="仿宋" w:eastAsia="仿宋" w:hAnsi="仿宋" w:cs="宋体" w:hint="eastAsia"/>
          <w:color w:val="000000"/>
        </w:rPr>
        <w:t>（注：法人营业执照提供复印件，需复印包括能说明经年检合格的内容，由企业加盖公章并注明复印件与原件一致。）</w:t>
      </w: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133748">
      <w:pPr>
        <w:spacing w:line="360" w:lineRule="auto"/>
        <w:rPr>
          <w:rFonts w:ascii="仿宋" w:eastAsia="仿宋" w:hAnsi="仿宋"/>
          <w:color w:val="000000"/>
          <w:sz w:val="24"/>
          <w:szCs w:val="24"/>
        </w:rPr>
      </w:pP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投标人（全称并加盖公章）：</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投标人代表签字：</w:t>
      </w:r>
    </w:p>
    <w:p w:rsidR="00A54FFE" w:rsidRPr="00AE3037" w:rsidRDefault="00A54FFE" w:rsidP="00D46704">
      <w:pPr>
        <w:spacing w:line="360" w:lineRule="auto"/>
        <w:ind w:firstLineChars="200" w:firstLine="480"/>
        <w:rPr>
          <w:rFonts w:ascii="仿宋" w:eastAsia="仿宋" w:hAnsi="仿宋"/>
          <w:color w:val="000000"/>
          <w:sz w:val="24"/>
          <w:szCs w:val="24"/>
        </w:rPr>
      </w:pPr>
      <w:r w:rsidRPr="00AE3037">
        <w:rPr>
          <w:rFonts w:ascii="仿宋" w:eastAsia="仿宋" w:hAnsi="仿宋" w:cs="宋体" w:hint="eastAsia"/>
          <w:color w:val="000000"/>
          <w:sz w:val="24"/>
          <w:szCs w:val="24"/>
        </w:rPr>
        <w:t>日期：</w:t>
      </w:r>
      <w:bookmarkEnd w:id="1"/>
      <w:bookmarkEnd w:id="2"/>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p w:rsidR="00A54FFE" w:rsidRPr="00AE3037" w:rsidRDefault="00A54FFE">
      <w:pPr>
        <w:rPr>
          <w:rFonts w:ascii="仿宋" w:eastAsia="仿宋" w:hAnsi="仿宋"/>
          <w:color w:val="000000"/>
        </w:rPr>
      </w:pPr>
    </w:p>
    <w:sectPr w:rsidR="00A54FFE" w:rsidRPr="00AE3037" w:rsidSect="00686128">
      <w:footerReference w:type="default" r:id="rId7"/>
      <w:type w:val="continuous"/>
      <w:pgSz w:w="11906" w:h="16838" w:code="9"/>
      <w:pgMar w:top="1134" w:right="1361" w:bottom="1440" w:left="1474" w:header="851" w:footer="992" w:gutter="0"/>
      <w:cols w:space="425"/>
      <w:docGrid w:type="linesAndChar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05" w:rsidRDefault="00C10305" w:rsidP="00133748">
      <w:r>
        <w:separator/>
      </w:r>
    </w:p>
  </w:endnote>
  <w:endnote w:type="continuationSeparator" w:id="0">
    <w:p w:rsidR="00C10305" w:rsidRDefault="00C10305" w:rsidP="001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大黑简体">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99" w:rsidRDefault="007B7599">
    <w:pPr>
      <w:pStyle w:val="af7"/>
    </w:pPr>
  </w:p>
  <w:p w:rsidR="007B7599" w:rsidRDefault="00F8260D">
    <w:pPr>
      <w:pStyle w:val="a8"/>
      <w:framePr w:wrap="auto" w:vAnchor="text" w:hAnchor="margin" w:xAlign="right" w:y="1"/>
      <w:rPr>
        <w:rStyle w:val="aa"/>
      </w:rPr>
    </w:pPr>
    <w:r>
      <w:rPr>
        <w:rStyle w:val="aa"/>
      </w:rPr>
      <w:fldChar w:fldCharType="begin"/>
    </w:r>
    <w:r w:rsidR="007B7599">
      <w:rPr>
        <w:rStyle w:val="aa"/>
      </w:rPr>
      <w:instrText xml:space="preserve"> PAGE </w:instrText>
    </w:r>
    <w:r>
      <w:rPr>
        <w:rStyle w:val="aa"/>
      </w:rPr>
      <w:fldChar w:fldCharType="separate"/>
    </w:r>
    <w:r w:rsidR="00FA204A">
      <w:rPr>
        <w:rStyle w:val="aa"/>
        <w:noProof/>
      </w:rPr>
      <w:t>20</w:t>
    </w:r>
    <w:r>
      <w:rPr>
        <w:rStyle w:val="aa"/>
      </w:rPr>
      <w:fldChar w:fldCharType="end"/>
    </w:r>
  </w:p>
  <w:p w:rsidR="007B7599" w:rsidRDefault="007B7599" w:rsidP="00686128">
    <w:pPr>
      <w:tabs>
        <w:tab w:val="right" w:pos="90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05" w:rsidRDefault="00C10305" w:rsidP="00133748">
      <w:r>
        <w:separator/>
      </w:r>
    </w:p>
  </w:footnote>
  <w:footnote w:type="continuationSeparator" w:id="0">
    <w:p w:rsidR="00C10305" w:rsidRDefault="00C10305" w:rsidP="0013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7AD"/>
    <w:multiLevelType w:val="hybridMultilevel"/>
    <w:tmpl w:val="DEA0485A"/>
    <w:lvl w:ilvl="0" w:tplc="DBC848BC">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9E54557"/>
    <w:multiLevelType w:val="hybridMultilevel"/>
    <w:tmpl w:val="BA8C3552"/>
    <w:lvl w:ilvl="0" w:tplc="1030403C">
      <w:start w:val="5"/>
      <w:numFmt w:val="upperLetter"/>
      <w:lvlText w:val="%1、"/>
      <w:lvlJc w:val="left"/>
      <w:pPr>
        <w:ind w:left="855" w:hanging="360"/>
      </w:pPr>
      <w:rPr>
        <w:rFonts w:hint="default"/>
        <w:b w:val="0"/>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0AC42944"/>
    <w:multiLevelType w:val="hybridMultilevel"/>
    <w:tmpl w:val="B01EE8D0"/>
    <w:lvl w:ilvl="0" w:tplc="450E8B72">
      <w:start w:val="1"/>
      <w:numFmt w:val="bullet"/>
      <w:pStyle w:val="a"/>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
    <w:nsid w:val="14942487"/>
    <w:multiLevelType w:val="hybridMultilevel"/>
    <w:tmpl w:val="1BCCA39C"/>
    <w:lvl w:ilvl="0" w:tplc="F07C4846">
      <w:start w:val="1"/>
      <w:numFmt w:val="bullet"/>
      <w:pStyle w:val="a0"/>
      <w:lvlText w:val=""/>
      <w:lvlJc w:val="left"/>
      <w:pPr>
        <w:tabs>
          <w:tab w:val="num" w:pos="1320"/>
        </w:tabs>
        <w:ind w:left="1320" w:hanging="420"/>
      </w:pPr>
      <w:rPr>
        <w:rFonts w:ascii="Wingdings" w:hAnsi="Wingdings" w:cs="Wingdings" w:hint="default"/>
      </w:rPr>
    </w:lvl>
    <w:lvl w:ilvl="1" w:tplc="0409000F">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4">
    <w:nsid w:val="1C7733B2"/>
    <w:multiLevelType w:val="hybridMultilevel"/>
    <w:tmpl w:val="2176157E"/>
    <w:lvl w:ilvl="0" w:tplc="C4709F3A">
      <w:start w:val="1"/>
      <w:numFmt w:val="decimal"/>
      <w:lvlText w:val="%1、"/>
      <w:lvlJc w:val="left"/>
      <w:pPr>
        <w:tabs>
          <w:tab w:val="num" w:pos="840"/>
        </w:tabs>
        <w:ind w:left="840" w:hanging="480"/>
      </w:pPr>
      <w:rPr>
        <w:rFonts w:ascii="宋体" w:eastAsia="宋体" w:hAnsi="宋体"/>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23DB4E61"/>
    <w:multiLevelType w:val="multilevel"/>
    <w:tmpl w:val="21DA263E"/>
    <w:lvl w:ilvl="0">
      <w:start w:val="1"/>
      <w:numFmt w:val="chineseCountingThousand"/>
      <w:pStyle w:val="1"/>
      <w:lvlText w:val="第%1章."/>
      <w:lvlJc w:val="left"/>
      <w:pPr>
        <w:ind w:left="720" w:hanging="360"/>
      </w:pPr>
      <w:rPr>
        <w:rFonts w:ascii="Times New Roman" w:hAnsi="Times New Roman" w:cs="Times New Roman" w:hint="default"/>
        <w:b/>
        <w:bCs/>
        <w:i w:val="0"/>
        <w:iCs w:val="0"/>
        <w:caps w:val="0"/>
        <w:smallCaps w:val="0"/>
        <w:strike w:val="0"/>
        <w:dstrike w:val="0"/>
        <w:vanish w:val="0"/>
        <w:color w:val="000000"/>
        <w:spacing w:val="0"/>
        <w:position w:val="0"/>
        <w:u w:val="none"/>
        <w:effect w:val="none"/>
        <w:vertAlign w:val="baseline"/>
      </w:rPr>
    </w:lvl>
    <w:lvl w:ilvl="1">
      <w:start w:val="1"/>
      <w:numFmt w:val="lowerLetter"/>
      <w:pStyle w:val="2"/>
      <w:isLgl/>
      <w:lvlText w:val="%1.%2."/>
      <w:lvlJc w:val="left"/>
      <w:pPr>
        <w:ind w:left="1134" w:hanging="567"/>
      </w:pPr>
      <w:rPr>
        <w:rFonts w:hint="eastAsia"/>
      </w:rPr>
    </w:lvl>
    <w:lvl w:ilvl="2">
      <w:start w:val="1"/>
      <w:numFmt w:val="lowerRoman"/>
      <w:pStyle w:val="3"/>
      <w:isLgl/>
      <w:lvlText w:val="%1.%2.%3."/>
      <w:lvlJc w:val="right"/>
      <w:pPr>
        <w:ind w:left="1134"/>
      </w:pPr>
      <w:rPr>
        <w:rFonts w:hint="eastAsia"/>
      </w:rPr>
    </w:lvl>
    <w:lvl w:ilvl="3">
      <w:start w:val="1"/>
      <w:numFmt w:val="decimal"/>
      <w:pStyle w:val="4"/>
      <w:isLgl/>
      <w:lvlText w:val="%1.%2.%3.%4."/>
      <w:lvlJc w:val="left"/>
      <w:pPr>
        <w:ind w:left="1134" w:hanging="567"/>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nsid w:val="2C213A4C"/>
    <w:multiLevelType w:val="multilevel"/>
    <w:tmpl w:val="686C50D0"/>
    <w:lvl w:ilvl="0">
      <w:start w:val="5"/>
      <w:numFmt w:val="decimal"/>
      <w:lvlText w:val="%1"/>
      <w:lvlJc w:val="left"/>
      <w:pPr>
        <w:ind w:left="405" w:hanging="405"/>
      </w:pPr>
      <w:rPr>
        <w:rFonts w:cs="宋体" w:hint="default"/>
      </w:rPr>
    </w:lvl>
    <w:lvl w:ilvl="1">
      <w:start w:val="1"/>
      <w:numFmt w:val="decimal"/>
      <w:lvlText w:val="%1.%2"/>
      <w:lvlJc w:val="left"/>
      <w:pPr>
        <w:ind w:left="720" w:hanging="72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160" w:hanging="2160"/>
      </w:pPr>
      <w:rPr>
        <w:rFonts w:cs="宋体" w:hint="default"/>
      </w:rPr>
    </w:lvl>
  </w:abstractNum>
  <w:abstractNum w:abstractNumId="7">
    <w:nsid w:val="2E4015EC"/>
    <w:multiLevelType w:val="hybridMultilevel"/>
    <w:tmpl w:val="B5E6EA22"/>
    <w:lvl w:ilvl="0" w:tplc="CC185C02">
      <w:start w:val="1"/>
      <w:numFmt w:val="japaneseCounting"/>
      <w:pStyle w:val="10"/>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3ADF4A99"/>
    <w:multiLevelType w:val="multilevel"/>
    <w:tmpl w:val="3ADF4A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C21038"/>
    <w:multiLevelType w:val="hybridMultilevel"/>
    <w:tmpl w:val="74B6F850"/>
    <w:lvl w:ilvl="0" w:tplc="BFFA68E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9563E75"/>
    <w:multiLevelType w:val="multilevel"/>
    <w:tmpl w:val="CF00C364"/>
    <w:lvl w:ilvl="0">
      <w:start w:val="1"/>
      <w:numFmt w:val="chineseCountingThousand"/>
      <w:lvlText w:val="第%1章."/>
      <w:lvlJc w:val="left"/>
      <w:pPr>
        <w:ind w:left="720" w:hanging="360"/>
      </w:pPr>
      <w:rPr>
        <w:rFonts w:hint="eastAsia"/>
      </w:rPr>
    </w:lvl>
    <w:lvl w:ilvl="1">
      <w:start w:val="1"/>
      <w:numFmt w:val="lowerLetter"/>
      <w:isLgl/>
      <w:lvlText w:val="%1.%2."/>
      <w:lvlJc w:val="left"/>
      <w:pPr>
        <w:ind w:left="1440" w:hanging="360"/>
      </w:pPr>
      <w:rPr>
        <w:rFonts w:hint="eastAsia"/>
      </w:rPr>
    </w:lvl>
    <w:lvl w:ilvl="2">
      <w:start w:val="1"/>
      <w:numFmt w:val="lowerRoman"/>
      <w:isLgl/>
      <w:lvlText w:val="%1.%2.%3."/>
      <w:lvlJc w:val="right"/>
      <w:pPr>
        <w:ind w:left="2160" w:hanging="180"/>
      </w:pPr>
      <w:rPr>
        <w:rFonts w:hint="eastAsia"/>
      </w:rPr>
    </w:lvl>
    <w:lvl w:ilvl="3">
      <w:start w:val="1"/>
      <w:numFmt w:val="decimal"/>
      <w:isLgl/>
      <w:lvlText w:val="%1.%2.%3.%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
    <w:nsid w:val="4EE9749F"/>
    <w:multiLevelType w:val="hybridMultilevel"/>
    <w:tmpl w:val="0276C222"/>
    <w:lvl w:ilvl="0" w:tplc="61AECF22">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7A81C17"/>
    <w:multiLevelType w:val="hybridMultilevel"/>
    <w:tmpl w:val="B2B8DD0A"/>
    <w:lvl w:ilvl="0" w:tplc="52946EC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E373374"/>
    <w:multiLevelType w:val="hybridMultilevel"/>
    <w:tmpl w:val="00DAE482"/>
    <w:lvl w:ilvl="0" w:tplc="C23AD834">
      <w:start w:val="5"/>
      <w:numFmt w:val="upperLetter"/>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4">
    <w:nsid w:val="61164534"/>
    <w:multiLevelType w:val="hybridMultilevel"/>
    <w:tmpl w:val="E4A63DEA"/>
    <w:lvl w:ilvl="0" w:tplc="9D3803AC">
      <w:start w:val="1"/>
      <w:numFmt w:val="bullet"/>
      <w:pStyle w:val="a1"/>
      <w:lvlText w:val=""/>
      <w:lvlJc w:val="left"/>
      <w:pPr>
        <w:tabs>
          <w:tab w:val="num" w:pos="780"/>
        </w:tabs>
        <w:ind w:left="780" w:hanging="420"/>
      </w:pPr>
      <w:rPr>
        <w:rFonts w:ascii="Wingdings" w:hAnsi="Wingdings" w:cs="Wingdings" w:hint="default"/>
      </w:rPr>
    </w:lvl>
    <w:lvl w:ilvl="1" w:tplc="1AD22946">
      <w:start w:val="1"/>
      <w:numFmt w:val="bullet"/>
      <w:lvlText w:val=""/>
      <w:lvlJc w:val="left"/>
      <w:pPr>
        <w:tabs>
          <w:tab w:val="num" w:pos="720"/>
        </w:tabs>
        <w:ind w:left="720" w:hanging="420"/>
      </w:pPr>
      <w:rPr>
        <w:rFonts w:ascii="Wingdings" w:hAnsi="Wingdings" w:cs="Wingdings" w:hint="default"/>
      </w:rPr>
    </w:lvl>
    <w:lvl w:ilvl="2" w:tplc="C0249CC4">
      <w:start w:val="1"/>
      <w:numFmt w:val="bullet"/>
      <w:lvlText w:val=""/>
      <w:lvlJc w:val="left"/>
      <w:pPr>
        <w:tabs>
          <w:tab w:val="num" w:pos="1140"/>
        </w:tabs>
        <w:ind w:left="1140" w:hanging="420"/>
      </w:pPr>
      <w:rPr>
        <w:rFonts w:ascii="Wingdings" w:hAnsi="Wingdings" w:cs="Wingdings" w:hint="default"/>
      </w:rPr>
    </w:lvl>
    <w:lvl w:ilvl="3" w:tplc="95020D40">
      <w:start w:val="1"/>
      <w:numFmt w:val="bullet"/>
      <w:lvlText w:val=""/>
      <w:lvlJc w:val="left"/>
      <w:pPr>
        <w:tabs>
          <w:tab w:val="num" w:pos="1560"/>
        </w:tabs>
        <w:ind w:left="1560" w:hanging="420"/>
      </w:pPr>
      <w:rPr>
        <w:rFonts w:ascii="Wingdings" w:hAnsi="Wingdings" w:cs="Wingdings" w:hint="default"/>
      </w:rPr>
    </w:lvl>
    <w:lvl w:ilvl="4" w:tplc="A724B310">
      <w:start w:val="1"/>
      <w:numFmt w:val="bullet"/>
      <w:lvlText w:val=""/>
      <w:lvlJc w:val="left"/>
      <w:pPr>
        <w:tabs>
          <w:tab w:val="num" w:pos="1980"/>
        </w:tabs>
        <w:ind w:left="1980" w:hanging="420"/>
      </w:pPr>
      <w:rPr>
        <w:rFonts w:ascii="Wingdings" w:hAnsi="Wingdings" w:cs="Wingdings" w:hint="default"/>
      </w:rPr>
    </w:lvl>
    <w:lvl w:ilvl="5" w:tplc="0F2A3606">
      <w:start w:val="1"/>
      <w:numFmt w:val="bullet"/>
      <w:lvlText w:val=""/>
      <w:lvlJc w:val="left"/>
      <w:pPr>
        <w:tabs>
          <w:tab w:val="num" w:pos="2400"/>
        </w:tabs>
        <w:ind w:left="2400" w:hanging="420"/>
      </w:pPr>
      <w:rPr>
        <w:rFonts w:ascii="Wingdings" w:hAnsi="Wingdings" w:cs="Wingdings" w:hint="default"/>
      </w:rPr>
    </w:lvl>
    <w:lvl w:ilvl="6" w:tplc="F3660FFA">
      <w:start w:val="1"/>
      <w:numFmt w:val="bullet"/>
      <w:lvlText w:val=""/>
      <w:lvlJc w:val="left"/>
      <w:pPr>
        <w:tabs>
          <w:tab w:val="num" w:pos="2820"/>
        </w:tabs>
        <w:ind w:left="2820" w:hanging="420"/>
      </w:pPr>
      <w:rPr>
        <w:rFonts w:ascii="Wingdings" w:hAnsi="Wingdings" w:cs="Wingdings" w:hint="default"/>
      </w:rPr>
    </w:lvl>
    <w:lvl w:ilvl="7" w:tplc="68D62FE6">
      <w:start w:val="1"/>
      <w:numFmt w:val="bullet"/>
      <w:lvlText w:val=""/>
      <w:lvlJc w:val="left"/>
      <w:pPr>
        <w:tabs>
          <w:tab w:val="num" w:pos="3240"/>
        </w:tabs>
        <w:ind w:left="3240" w:hanging="420"/>
      </w:pPr>
      <w:rPr>
        <w:rFonts w:ascii="Wingdings" w:hAnsi="Wingdings" w:cs="Wingdings" w:hint="default"/>
      </w:rPr>
    </w:lvl>
    <w:lvl w:ilvl="8" w:tplc="F49E125E">
      <w:start w:val="1"/>
      <w:numFmt w:val="bullet"/>
      <w:lvlText w:val=""/>
      <w:lvlJc w:val="left"/>
      <w:pPr>
        <w:tabs>
          <w:tab w:val="num" w:pos="3660"/>
        </w:tabs>
        <w:ind w:left="3660" w:hanging="420"/>
      </w:pPr>
      <w:rPr>
        <w:rFonts w:ascii="Wingdings" w:hAnsi="Wingdings" w:cs="Wingdings" w:hint="default"/>
      </w:rPr>
    </w:lvl>
  </w:abstractNum>
  <w:abstractNum w:abstractNumId="15">
    <w:nsid w:val="75691242"/>
    <w:multiLevelType w:val="singleLevel"/>
    <w:tmpl w:val="C6B6E726"/>
    <w:lvl w:ilvl="0">
      <w:start w:val="1"/>
      <w:numFmt w:val="bullet"/>
      <w:pStyle w:val="TableBullet"/>
      <w:lvlText w:val=""/>
      <w:lvlJc w:val="left"/>
      <w:pPr>
        <w:tabs>
          <w:tab w:val="num" w:pos="360"/>
        </w:tabs>
        <w:ind w:left="360" w:hanging="360"/>
      </w:pPr>
      <w:rPr>
        <w:rFonts w:ascii="Symbol" w:hAnsi="Symbol" w:cs="Symbol" w:hint="default"/>
      </w:rPr>
    </w:lvl>
  </w:abstractNum>
  <w:num w:numId="1">
    <w:abstractNumId w:val="14"/>
  </w:num>
  <w:num w:numId="2">
    <w:abstractNumId w:val="2"/>
  </w:num>
  <w:num w:numId="3">
    <w:abstractNumId w:val="3"/>
  </w:num>
  <w:num w:numId="4">
    <w:abstractNumId w:val="15"/>
  </w:num>
  <w:num w:numId="5">
    <w:abstractNumId w:val="7"/>
  </w:num>
  <w:num w:numId="6">
    <w:abstractNumId w:val="11"/>
  </w:num>
  <w:num w:numId="7">
    <w:abstractNumId w:val="0"/>
  </w:num>
  <w:num w:numId="8">
    <w:abstractNumId w:val="4"/>
  </w:num>
  <w:num w:numId="9">
    <w:abstractNumId w:val="5"/>
  </w:num>
  <w:num w:numId="10">
    <w:abstractNumId w:val="10"/>
  </w:num>
  <w:num w:numId="11">
    <w:abstractNumId w:val="8"/>
  </w:num>
  <w:num w:numId="12">
    <w:abstractNumId w:val="6"/>
  </w:num>
  <w:num w:numId="13">
    <w:abstractNumId w:val="12"/>
  </w:num>
  <w:num w:numId="14">
    <w:abstractNumId w:val="9"/>
  </w:num>
  <w:num w:numId="15">
    <w:abstractNumId w:val="13"/>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E62"/>
    <w:rsid w:val="00002E22"/>
    <w:rsid w:val="00007F03"/>
    <w:rsid w:val="00016A1B"/>
    <w:rsid w:val="000622AF"/>
    <w:rsid w:val="000637DE"/>
    <w:rsid w:val="000702CE"/>
    <w:rsid w:val="000865A7"/>
    <w:rsid w:val="00086EEE"/>
    <w:rsid w:val="00087CDB"/>
    <w:rsid w:val="00095BF7"/>
    <w:rsid w:val="000A63B1"/>
    <w:rsid w:val="000C1913"/>
    <w:rsid w:val="000C7F84"/>
    <w:rsid w:val="00123401"/>
    <w:rsid w:val="00133748"/>
    <w:rsid w:val="001344AE"/>
    <w:rsid w:val="001400CE"/>
    <w:rsid w:val="00143D49"/>
    <w:rsid w:val="00164880"/>
    <w:rsid w:val="001806B3"/>
    <w:rsid w:val="001A4A5D"/>
    <w:rsid w:val="001F111F"/>
    <w:rsid w:val="00204F82"/>
    <w:rsid w:val="00207DBE"/>
    <w:rsid w:val="00240B2E"/>
    <w:rsid w:val="00251E02"/>
    <w:rsid w:val="002854A6"/>
    <w:rsid w:val="00294E62"/>
    <w:rsid w:val="002A0F73"/>
    <w:rsid w:val="002B2A6C"/>
    <w:rsid w:val="003416E7"/>
    <w:rsid w:val="00343D5C"/>
    <w:rsid w:val="00344178"/>
    <w:rsid w:val="00357B2B"/>
    <w:rsid w:val="003837E8"/>
    <w:rsid w:val="00384886"/>
    <w:rsid w:val="00390204"/>
    <w:rsid w:val="00391363"/>
    <w:rsid w:val="003F679F"/>
    <w:rsid w:val="004135E6"/>
    <w:rsid w:val="00425405"/>
    <w:rsid w:val="004352FB"/>
    <w:rsid w:val="00496F88"/>
    <w:rsid w:val="004C570C"/>
    <w:rsid w:val="004E73CE"/>
    <w:rsid w:val="004F0AE3"/>
    <w:rsid w:val="004F4C68"/>
    <w:rsid w:val="00512274"/>
    <w:rsid w:val="00531C7E"/>
    <w:rsid w:val="00532E39"/>
    <w:rsid w:val="00562464"/>
    <w:rsid w:val="00567660"/>
    <w:rsid w:val="005B267C"/>
    <w:rsid w:val="005B2738"/>
    <w:rsid w:val="00604BB5"/>
    <w:rsid w:val="00653ECC"/>
    <w:rsid w:val="006623E0"/>
    <w:rsid w:val="00667E25"/>
    <w:rsid w:val="00686128"/>
    <w:rsid w:val="006B591C"/>
    <w:rsid w:val="006D339A"/>
    <w:rsid w:val="00732828"/>
    <w:rsid w:val="007376F2"/>
    <w:rsid w:val="00761CFC"/>
    <w:rsid w:val="0078634C"/>
    <w:rsid w:val="007A1DAE"/>
    <w:rsid w:val="007A342F"/>
    <w:rsid w:val="007B7599"/>
    <w:rsid w:val="007C4FAF"/>
    <w:rsid w:val="007D0FEC"/>
    <w:rsid w:val="00865DD1"/>
    <w:rsid w:val="00873417"/>
    <w:rsid w:val="008E729A"/>
    <w:rsid w:val="008F2423"/>
    <w:rsid w:val="00904459"/>
    <w:rsid w:val="009044B5"/>
    <w:rsid w:val="00914EEF"/>
    <w:rsid w:val="0092060B"/>
    <w:rsid w:val="00965140"/>
    <w:rsid w:val="0096680B"/>
    <w:rsid w:val="00966991"/>
    <w:rsid w:val="00981D25"/>
    <w:rsid w:val="009A089B"/>
    <w:rsid w:val="009A0AA6"/>
    <w:rsid w:val="00A25BF3"/>
    <w:rsid w:val="00A32C96"/>
    <w:rsid w:val="00A54FFE"/>
    <w:rsid w:val="00A56AE1"/>
    <w:rsid w:val="00A6612A"/>
    <w:rsid w:val="00A70350"/>
    <w:rsid w:val="00A82D5F"/>
    <w:rsid w:val="00A96DE8"/>
    <w:rsid w:val="00AA41BC"/>
    <w:rsid w:val="00AB49E3"/>
    <w:rsid w:val="00AB4E70"/>
    <w:rsid w:val="00AB6CFB"/>
    <w:rsid w:val="00AD26BB"/>
    <w:rsid w:val="00AE3037"/>
    <w:rsid w:val="00AF0DAD"/>
    <w:rsid w:val="00B33189"/>
    <w:rsid w:val="00B45F78"/>
    <w:rsid w:val="00B83596"/>
    <w:rsid w:val="00B9226A"/>
    <w:rsid w:val="00B972A5"/>
    <w:rsid w:val="00BA6F87"/>
    <w:rsid w:val="00BB513E"/>
    <w:rsid w:val="00BD0836"/>
    <w:rsid w:val="00C0522D"/>
    <w:rsid w:val="00C10305"/>
    <w:rsid w:val="00C45906"/>
    <w:rsid w:val="00C65803"/>
    <w:rsid w:val="00C7672A"/>
    <w:rsid w:val="00CA05F9"/>
    <w:rsid w:val="00CB66EF"/>
    <w:rsid w:val="00CD1406"/>
    <w:rsid w:val="00CF597E"/>
    <w:rsid w:val="00D01490"/>
    <w:rsid w:val="00D0360B"/>
    <w:rsid w:val="00D1003D"/>
    <w:rsid w:val="00D2661F"/>
    <w:rsid w:val="00D46704"/>
    <w:rsid w:val="00D519EC"/>
    <w:rsid w:val="00D5603F"/>
    <w:rsid w:val="00DA7327"/>
    <w:rsid w:val="00E02929"/>
    <w:rsid w:val="00E21F7D"/>
    <w:rsid w:val="00E41615"/>
    <w:rsid w:val="00E516FF"/>
    <w:rsid w:val="00E5273F"/>
    <w:rsid w:val="00E72B4F"/>
    <w:rsid w:val="00E73475"/>
    <w:rsid w:val="00E81109"/>
    <w:rsid w:val="00EB272A"/>
    <w:rsid w:val="00EC205F"/>
    <w:rsid w:val="00EC48C0"/>
    <w:rsid w:val="00ED2D52"/>
    <w:rsid w:val="00F1140E"/>
    <w:rsid w:val="00F25B11"/>
    <w:rsid w:val="00F46F4A"/>
    <w:rsid w:val="00F80F1A"/>
    <w:rsid w:val="00F8260D"/>
    <w:rsid w:val="00F90177"/>
    <w:rsid w:val="00F9709D"/>
    <w:rsid w:val="00FA204A"/>
    <w:rsid w:val="00FA404F"/>
    <w:rsid w:val="00FB7575"/>
    <w:rsid w:val="00FD363D"/>
    <w:rsid w:val="00FE0DA3"/>
    <w:rsid w:val="00FE26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33748"/>
    <w:pPr>
      <w:widowControl w:val="0"/>
      <w:jc w:val="both"/>
    </w:pPr>
    <w:rPr>
      <w:rFonts w:ascii="Times New Roman" w:hAnsi="Times New Roman"/>
      <w:kern w:val="2"/>
      <w:sz w:val="21"/>
      <w:szCs w:val="21"/>
    </w:rPr>
  </w:style>
  <w:style w:type="paragraph" w:styleId="1">
    <w:name w:val="heading 1"/>
    <w:basedOn w:val="a2"/>
    <w:next w:val="a2"/>
    <w:link w:val="1Char"/>
    <w:uiPriority w:val="99"/>
    <w:qFormat/>
    <w:rsid w:val="00123401"/>
    <w:pPr>
      <w:keepNext/>
      <w:keepLines/>
      <w:numPr>
        <w:numId w:val="9"/>
      </w:numPr>
      <w:spacing w:before="120" w:after="120"/>
      <w:outlineLvl w:val="0"/>
    </w:pPr>
    <w:rPr>
      <w:rFonts w:ascii="宋体" w:hAnsi="宋体" w:cs="宋体"/>
      <w:sz w:val="32"/>
      <w:szCs w:val="32"/>
    </w:rPr>
  </w:style>
  <w:style w:type="paragraph" w:styleId="2">
    <w:name w:val="heading 2"/>
    <w:basedOn w:val="a2"/>
    <w:next w:val="a2"/>
    <w:link w:val="2Char"/>
    <w:uiPriority w:val="99"/>
    <w:qFormat/>
    <w:rsid w:val="00653ECC"/>
    <w:pPr>
      <w:keepNext/>
      <w:keepLines/>
      <w:numPr>
        <w:ilvl w:val="1"/>
        <w:numId w:val="9"/>
      </w:numPr>
      <w:spacing w:before="120" w:after="120"/>
      <w:outlineLvl w:val="1"/>
    </w:pPr>
    <w:rPr>
      <w:rFonts w:ascii="宋体" w:hAnsi="宋体" w:cs="宋体"/>
      <w:b/>
      <w:bCs/>
      <w:sz w:val="28"/>
      <w:szCs w:val="28"/>
    </w:rPr>
  </w:style>
  <w:style w:type="paragraph" w:styleId="3">
    <w:name w:val="heading 3"/>
    <w:basedOn w:val="a2"/>
    <w:next w:val="a2"/>
    <w:link w:val="3Char"/>
    <w:uiPriority w:val="99"/>
    <w:qFormat/>
    <w:rsid w:val="00133748"/>
    <w:pPr>
      <w:keepNext/>
      <w:keepLines/>
      <w:numPr>
        <w:ilvl w:val="2"/>
        <w:numId w:val="9"/>
      </w:numPr>
      <w:spacing w:before="120" w:after="120"/>
      <w:outlineLvl w:val="2"/>
    </w:pPr>
    <w:rPr>
      <w:rFonts w:ascii="宋体" w:hAnsi="宋体" w:cs="宋体"/>
      <w:b/>
      <w:bCs/>
      <w:sz w:val="28"/>
      <w:szCs w:val="28"/>
    </w:rPr>
  </w:style>
  <w:style w:type="paragraph" w:styleId="4">
    <w:name w:val="heading 4"/>
    <w:basedOn w:val="a2"/>
    <w:next w:val="a2"/>
    <w:link w:val="4Char"/>
    <w:uiPriority w:val="99"/>
    <w:qFormat/>
    <w:rsid w:val="00133748"/>
    <w:pPr>
      <w:keepNext/>
      <w:keepLines/>
      <w:numPr>
        <w:ilvl w:val="3"/>
        <w:numId w:val="9"/>
      </w:numPr>
      <w:spacing w:before="120" w:after="120"/>
      <w:outlineLvl w:val="3"/>
    </w:pPr>
    <w:rPr>
      <w:rFonts w:ascii="宋体" w:hAnsi="宋体" w:cs="宋体"/>
      <w:b/>
      <w:bCs/>
      <w:sz w:val="24"/>
      <w:szCs w:val="24"/>
    </w:rPr>
  </w:style>
  <w:style w:type="paragraph" w:styleId="5">
    <w:name w:val="heading 5"/>
    <w:basedOn w:val="a2"/>
    <w:next w:val="a2"/>
    <w:link w:val="5Char"/>
    <w:uiPriority w:val="99"/>
    <w:qFormat/>
    <w:rsid w:val="00133748"/>
    <w:pPr>
      <w:keepNext/>
      <w:jc w:val="center"/>
      <w:outlineLvl w:val="4"/>
    </w:pPr>
    <w:rPr>
      <w:rFonts w:ascii="Arial" w:hAnsi="Arial" w:cs="Arial"/>
      <w:sz w:val="28"/>
      <w:szCs w:val="28"/>
    </w:rPr>
  </w:style>
  <w:style w:type="paragraph" w:styleId="6">
    <w:name w:val="heading 6"/>
    <w:basedOn w:val="a2"/>
    <w:next w:val="a2"/>
    <w:link w:val="6Char"/>
    <w:uiPriority w:val="99"/>
    <w:qFormat/>
    <w:rsid w:val="00133748"/>
    <w:pPr>
      <w:keepNext/>
      <w:spacing w:line="360" w:lineRule="auto"/>
      <w:outlineLvl w:val="5"/>
    </w:pPr>
    <w:rPr>
      <w:rFonts w:ascii="_GB2312" w:hAnsi="_GB2312" w:cs="_GB2312"/>
      <w:b/>
      <w:bCs/>
      <w:color w:val="000000"/>
    </w:rPr>
  </w:style>
  <w:style w:type="paragraph" w:styleId="7">
    <w:name w:val="heading 7"/>
    <w:basedOn w:val="a2"/>
    <w:next w:val="a3"/>
    <w:link w:val="7Char"/>
    <w:uiPriority w:val="99"/>
    <w:qFormat/>
    <w:rsid w:val="00133748"/>
    <w:pPr>
      <w:keepNext/>
      <w:keepLines/>
      <w:spacing w:before="240" w:after="64" w:line="320" w:lineRule="auto"/>
      <w:outlineLvl w:val="6"/>
    </w:pPr>
    <w:rPr>
      <w:b/>
      <w:bCs/>
      <w:sz w:val="24"/>
      <w:szCs w:val="24"/>
    </w:rPr>
  </w:style>
  <w:style w:type="paragraph" w:styleId="8">
    <w:name w:val="heading 8"/>
    <w:basedOn w:val="a2"/>
    <w:next w:val="a3"/>
    <w:link w:val="8Char"/>
    <w:uiPriority w:val="99"/>
    <w:qFormat/>
    <w:rsid w:val="00133748"/>
    <w:pPr>
      <w:keepNext/>
      <w:keepLines/>
      <w:spacing w:before="240" w:after="64" w:line="320" w:lineRule="auto"/>
      <w:outlineLvl w:val="7"/>
    </w:pPr>
    <w:rPr>
      <w:rFonts w:ascii="Arial" w:eastAsia="黑体" w:hAnsi="Arial" w:cs="Arial"/>
      <w:sz w:val="24"/>
      <w:szCs w:val="24"/>
    </w:rPr>
  </w:style>
  <w:style w:type="paragraph" w:styleId="9">
    <w:name w:val="heading 9"/>
    <w:basedOn w:val="a2"/>
    <w:next w:val="a3"/>
    <w:link w:val="9Char"/>
    <w:uiPriority w:val="99"/>
    <w:qFormat/>
    <w:rsid w:val="00133748"/>
    <w:pPr>
      <w:keepNext/>
      <w:keepLines/>
      <w:spacing w:before="240" w:after="64" w:line="320"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
    <w:uiPriority w:val="99"/>
    <w:locked/>
    <w:rsid w:val="00123401"/>
    <w:rPr>
      <w:rFonts w:ascii="宋体" w:hAnsi="宋体" w:cs="宋体"/>
      <w:kern w:val="2"/>
      <w:sz w:val="32"/>
      <w:szCs w:val="32"/>
    </w:rPr>
  </w:style>
  <w:style w:type="character" w:customStyle="1" w:styleId="2Char">
    <w:name w:val="标题 2 Char"/>
    <w:link w:val="2"/>
    <w:uiPriority w:val="99"/>
    <w:locked/>
    <w:rsid w:val="00653ECC"/>
    <w:rPr>
      <w:rFonts w:ascii="宋体" w:hAnsi="宋体" w:cs="宋体"/>
      <w:b/>
      <w:bCs/>
      <w:kern w:val="2"/>
      <w:sz w:val="28"/>
      <w:szCs w:val="28"/>
    </w:rPr>
  </w:style>
  <w:style w:type="character" w:customStyle="1" w:styleId="3Char">
    <w:name w:val="标题 3 Char"/>
    <w:link w:val="3"/>
    <w:uiPriority w:val="99"/>
    <w:locked/>
    <w:rsid w:val="00133748"/>
    <w:rPr>
      <w:rFonts w:ascii="宋体" w:hAnsi="宋体" w:cs="宋体"/>
      <w:b/>
      <w:bCs/>
      <w:kern w:val="2"/>
      <w:sz w:val="28"/>
      <w:szCs w:val="28"/>
    </w:rPr>
  </w:style>
  <w:style w:type="character" w:customStyle="1" w:styleId="4Char">
    <w:name w:val="标题 4 Char"/>
    <w:link w:val="4"/>
    <w:uiPriority w:val="99"/>
    <w:locked/>
    <w:rsid w:val="00133748"/>
    <w:rPr>
      <w:rFonts w:ascii="宋体" w:hAnsi="宋体" w:cs="宋体"/>
      <w:b/>
      <w:bCs/>
      <w:kern w:val="2"/>
      <w:sz w:val="24"/>
      <w:szCs w:val="24"/>
    </w:rPr>
  </w:style>
  <w:style w:type="character" w:customStyle="1" w:styleId="5Char">
    <w:name w:val="标题 5 Char"/>
    <w:link w:val="5"/>
    <w:uiPriority w:val="99"/>
    <w:locked/>
    <w:rsid w:val="00133748"/>
    <w:rPr>
      <w:rFonts w:ascii="Arial" w:eastAsia="宋体" w:hAnsi="Arial" w:cs="Arial"/>
      <w:kern w:val="2"/>
      <w:sz w:val="24"/>
      <w:szCs w:val="24"/>
    </w:rPr>
  </w:style>
  <w:style w:type="character" w:customStyle="1" w:styleId="6Char">
    <w:name w:val="标题 6 Char"/>
    <w:link w:val="6"/>
    <w:uiPriority w:val="99"/>
    <w:locked/>
    <w:rsid w:val="00133748"/>
    <w:rPr>
      <w:rFonts w:ascii="_GB2312" w:eastAsia="宋体" w:hAnsi="_GB2312" w:cs="_GB2312"/>
      <w:b/>
      <w:bCs/>
      <w:color w:val="000000"/>
      <w:kern w:val="2"/>
      <w:sz w:val="24"/>
      <w:szCs w:val="24"/>
    </w:rPr>
  </w:style>
  <w:style w:type="character" w:customStyle="1" w:styleId="7Char">
    <w:name w:val="标题 7 Char"/>
    <w:link w:val="7"/>
    <w:uiPriority w:val="99"/>
    <w:locked/>
    <w:rsid w:val="00133748"/>
    <w:rPr>
      <w:rFonts w:ascii="Times New Roman" w:eastAsia="宋体" w:hAnsi="Times New Roman" w:cs="Times New Roman"/>
      <w:b/>
      <w:bCs/>
      <w:kern w:val="2"/>
      <w:sz w:val="24"/>
      <w:szCs w:val="24"/>
    </w:rPr>
  </w:style>
  <w:style w:type="character" w:customStyle="1" w:styleId="8Char">
    <w:name w:val="标题 8 Char"/>
    <w:link w:val="8"/>
    <w:uiPriority w:val="99"/>
    <w:locked/>
    <w:rsid w:val="00133748"/>
    <w:rPr>
      <w:rFonts w:ascii="Arial" w:eastAsia="黑体" w:hAnsi="Arial" w:cs="Arial"/>
      <w:kern w:val="2"/>
      <w:sz w:val="24"/>
      <w:szCs w:val="24"/>
    </w:rPr>
  </w:style>
  <w:style w:type="character" w:customStyle="1" w:styleId="9Char">
    <w:name w:val="标题 9 Char"/>
    <w:link w:val="9"/>
    <w:uiPriority w:val="99"/>
    <w:locked/>
    <w:rsid w:val="00133748"/>
    <w:rPr>
      <w:rFonts w:ascii="Arial" w:eastAsia="黑体" w:hAnsi="Arial" w:cs="Arial"/>
      <w:kern w:val="2"/>
      <w:sz w:val="24"/>
      <w:szCs w:val="24"/>
    </w:rPr>
  </w:style>
  <w:style w:type="paragraph" w:styleId="a7">
    <w:name w:val="header"/>
    <w:basedOn w:val="a2"/>
    <w:link w:val="Char"/>
    <w:uiPriority w:val="99"/>
    <w:rsid w:val="00133748"/>
    <w:pPr>
      <w:tabs>
        <w:tab w:val="center" w:pos="4320"/>
        <w:tab w:val="right" w:pos="8640"/>
      </w:tabs>
    </w:pPr>
  </w:style>
  <w:style w:type="character" w:customStyle="1" w:styleId="Char">
    <w:name w:val="页眉 Char"/>
    <w:basedOn w:val="a4"/>
    <w:link w:val="a7"/>
    <w:uiPriority w:val="99"/>
    <w:locked/>
    <w:rsid w:val="00133748"/>
  </w:style>
  <w:style w:type="paragraph" w:styleId="a8">
    <w:name w:val="footer"/>
    <w:basedOn w:val="a2"/>
    <w:link w:val="Char0"/>
    <w:uiPriority w:val="99"/>
    <w:rsid w:val="00133748"/>
    <w:pPr>
      <w:tabs>
        <w:tab w:val="center" w:pos="4320"/>
        <w:tab w:val="right" w:pos="8640"/>
      </w:tabs>
    </w:pPr>
  </w:style>
  <w:style w:type="character" w:customStyle="1" w:styleId="Char0">
    <w:name w:val="页脚 Char"/>
    <w:basedOn w:val="a4"/>
    <w:link w:val="a8"/>
    <w:uiPriority w:val="99"/>
    <w:locked/>
    <w:rsid w:val="00133748"/>
  </w:style>
  <w:style w:type="paragraph" w:styleId="a3">
    <w:name w:val="Normal Indent"/>
    <w:aliases w:val="表正文,正文非缩进,特点,段1,ALT+Z,标题4,特点 Char Char,特点 Char Char Char,标题4 Char Char Char,文2,四号,缩进,正文缩进 Char1,正文缩进 Char Char,正文缩进 Char1 Char Char,正文缩进 Char Char Char Char,正文缩进 Char1 Char Char Char Char,正文（首"/>
    <w:basedOn w:val="a2"/>
    <w:uiPriority w:val="99"/>
    <w:rsid w:val="00133748"/>
    <w:pPr>
      <w:ind w:firstLine="420"/>
    </w:pPr>
  </w:style>
  <w:style w:type="paragraph" w:styleId="a9">
    <w:name w:val="Date"/>
    <w:basedOn w:val="a2"/>
    <w:next w:val="a2"/>
    <w:link w:val="Char1"/>
    <w:uiPriority w:val="99"/>
    <w:rsid w:val="00133748"/>
    <w:rPr>
      <w:sz w:val="28"/>
      <w:szCs w:val="28"/>
    </w:rPr>
  </w:style>
  <w:style w:type="character" w:customStyle="1" w:styleId="Char1">
    <w:name w:val="日期 Char"/>
    <w:link w:val="a9"/>
    <w:uiPriority w:val="99"/>
    <w:locked/>
    <w:rsid w:val="00133748"/>
    <w:rPr>
      <w:rFonts w:ascii="Times New Roman" w:eastAsia="宋体" w:hAnsi="Times New Roman" w:cs="Times New Roman"/>
      <w:kern w:val="2"/>
      <w:sz w:val="20"/>
      <w:szCs w:val="20"/>
    </w:rPr>
  </w:style>
  <w:style w:type="character" w:styleId="aa">
    <w:name w:val="page number"/>
    <w:basedOn w:val="a4"/>
    <w:uiPriority w:val="99"/>
    <w:rsid w:val="00133748"/>
  </w:style>
  <w:style w:type="paragraph" w:customStyle="1" w:styleId="ptdl">
    <w:name w:val="ptdl"/>
    <w:basedOn w:val="a2"/>
    <w:uiPriority w:val="99"/>
    <w:rsid w:val="00133748"/>
    <w:pPr>
      <w:spacing w:after="156"/>
      <w:ind w:firstLine="480"/>
    </w:pPr>
    <w:rPr>
      <w:sz w:val="24"/>
      <w:szCs w:val="24"/>
    </w:rPr>
  </w:style>
  <w:style w:type="paragraph" w:styleId="ab">
    <w:name w:val="Body Text Indent"/>
    <w:basedOn w:val="a2"/>
    <w:link w:val="Char2"/>
    <w:uiPriority w:val="99"/>
    <w:rsid w:val="00133748"/>
    <w:pPr>
      <w:ind w:leftChars="-2" w:left="-4" w:firstLineChars="200" w:firstLine="560"/>
    </w:pPr>
    <w:rPr>
      <w:rFonts w:ascii="宋体" w:cs="宋体"/>
      <w:sz w:val="28"/>
      <w:szCs w:val="28"/>
    </w:rPr>
  </w:style>
  <w:style w:type="character" w:customStyle="1" w:styleId="Char2">
    <w:name w:val="正文文本缩进 Char"/>
    <w:link w:val="ab"/>
    <w:uiPriority w:val="99"/>
    <w:locked/>
    <w:rsid w:val="00133748"/>
    <w:rPr>
      <w:rFonts w:ascii="宋体" w:eastAsia="宋体" w:hAnsi="Times New Roman" w:cs="宋体"/>
      <w:kern w:val="2"/>
      <w:sz w:val="24"/>
      <w:szCs w:val="24"/>
    </w:rPr>
  </w:style>
  <w:style w:type="character" w:styleId="ac">
    <w:name w:val="annotation reference"/>
    <w:rsid w:val="00133748"/>
    <w:rPr>
      <w:sz w:val="21"/>
      <w:szCs w:val="21"/>
    </w:rPr>
  </w:style>
  <w:style w:type="paragraph" w:styleId="ad">
    <w:name w:val="annotation text"/>
    <w:basedOn w:val="a2"/>
    <w:link w:val="Char3"/>
    <w:uiPriority w:val="99"/>
    <w:semiHidden/>
    <w:rsid w:val="00133748"/>
    <w:pPr>
      <w:jc w:val="left"/>
    </w:pPr>
  </w:style>
  <w:style w:type="character" w:customStyle="1" w:styleId="Char3">
    <w:name w:val="批注文字 Char"/>
    <w:link w:val="ad"/>
    <w:uiPriority w:val="99"/>
    <w:locked/>
    <w:rsid w:val="00133748"/>
    <w:rPr>
      <w:rFonts w:ascii="Times New Roman" w:eastAsia="宋体" w:hAnsi="Times New Roman" w:cs="Times New Roman"/>
      <w:kern w:val="2"/>
      <w:sz w:val="24"/>
      <w:szCs w:val="24"/>
    </w:rPr>
  </w:style>
  <w:style w:type="paragraph" w:styleId="ae">
    <w:name w:val="footnote text"/>
    <w:basedOn w:val="a2"/>
    <w:link w:val="Char4"/>
    <w:uiPriority w:val="99"/>
    <w:semiHidden/>
    <w:rsid w:val="00133748"/>
    <w:pPr>
      <w:snapToGrid w:val="0"/>
      <w:jc w:val="left"/>
    </w:pPr>
    <w:rPr>
      <w:sz w:val="18"/>
      <w:szCs w:val="18"/>
    </w:rPr>
  </w:style>
  <w:style w:type="character" w:customStyle="1" w:styleId="Char4">
    <w:name w:val="脚注文本 Char"/>
    <w:link w:val="ae"/>
    <w:uiPriority w:val="99"/>
    <w:semiHidden/>
    <w:locked/>
    <w:rsid w:val="00133748"/>
    <w:rPr>
      <w:rFonts w:ascii="Times New Roman" w:eastAsia="宋体" w:hAnsi="Times New Roman" w:cs="Times New Roman"/>
      <w:kern w:val="2"/>
      <w:sz w:val="18"/>
      <w:szCs w:val="18"/>
    </w:rPr>
  </w:style>
  <w:style w:type="character" w:styleId="af">
    <w:name w:val="footnote reference"/>
    <w:uiPriority w:val="99"/>
    <w:semiHidden/>
    <w:rsid w:val="00133748"/>
    <w:rPr>
      <w:vertAlign w:val="superscript"/>
    </w:rPr>
  </w:style>
  <w:style w:type="paragraph" w:styleId="af0">
    <w:name w:val="Body Text"/>
    <w:basedOn w:val="a2"/>
    <w:link w:val="Char5"/>
    <w:uiPriority w:val="99"/>
    <w:rsid w:val="00133748"/>
    <w:rPr>
      <w:color w:val="FF0000"/>
    </w:rPr>
  </w:style>
  <w:style w:type="character" w:customStyle="1" w:styleId="Char5">
    <w:name w:val="正文文本 Char"/>
    <w:link w:val="af0"/>
    <w:uiPriority w:val="99"/>
    <w:locked/>
    <w:rsid w:val="00133748"/>
    <w:rPr>
      <w:rFonts w:ascii="Times New Roman" w:eastAsia="宋体" w:hAnsi="Times New Roman" w:cs="Times New Roman"/>
      <w:color w:val="FF0000"/>
      <w:kern w:val="2"/>
      <w:sz w:val="24"/>
      <w:szCs w:val="24"/>
    </w:rPr>
  </w:style>
  <w:style w:type="paragraph" w:styleId="20">
    <w:name w:val="Body Text Indent 2"/>
    <w:basedOn w:val="a2"/>
    <w:link w:val="2Char0"/>
    <w:uiPriority w:val="99"/>
    <w:rsid w:val="00133748"/>
    <w:pPr>
      <w:tabs>
        <w:tab w:val="num" w:pos="1140"/>
      </w:tabs>
      <w:ind w:firstLineChars="200" w:firstLine="560"/>
    </w:pPr>
    <w:rPr>
      <w:rFonts w:ascii="Arial" w:hAnsi="Arial" w:cs="Arial"/>
      <w:color w:val="000000"/>
      <w:sz w:val="28"/>
      <w:szCs w:val="28"/>
    </w:rPr>
  </w:style>
  <w:style w:type="character" w:customStyle="1" w:styleId="2Char0">
    <w:name w:val="正文文本缩进 2 Char"/>
    <w:link w:val="20"/>
    <w:uiPriority w:val="99"/>
    <w:locked/>
    <w:rsid w:val="00133748"/>
    <w:rPr>
      <w:rFonts w:ascii="Arial" w:eastAsia="宋体" w:hAnsi="Arial" w:cs="Arial"/>
      <w:color w:val="000000"/>
      <w:kern w:val="2"/>
      <w:sz w:val="24"/>
      <w:szCs w:val="24"/>
    </w:rPr>
  </w:style>
  <w:style w:type="paragraph" w:styleId="30">
    <w:name w:val="Body Text Indent 3"/>
    <w:basedOn w:val="a2"/>
    <w:link w:val="3Char0"/>
    <w:uiPriority w:val="99"/>
    <w:rsid w:val="00133748"/>
    <w:pPr>
      <w:ind w:left="360" w:firstLine="480"/>
    </w:pPr>
    <w:rPr>
      <w:sz w:val="24"/>
      <w:szCs w:val="24"/>
    </w:rPr>
  </w:style>
  <w:style w:type="character" w:customStyle="1" w:styleId="3Char0">
    <w:name w:val="正文文本缩进 3 Char"/>
    <w:link w:val="30"/>
    <w:uiPriority w:val="99"/>
    <w:locked/>
    <w:rsid w:val="00133748"/>
    <w:rPr>
      <w:rFonts w:ascii="Times New Roman" w:eastAsia="宋体" w:hAnsi="Times New Roman" w:cs="Times New Roman"/>
      <w:kern w:val="2"/>
      <w:sz w:val="20"/>
      <w:szCs w:val="20"/>
    </w:rPr>
  </w:style>
  <w:style w:type="character" w:styleId="af1">
    <w:name w:val="Hyperlink"/>
    <w:uiPriority w:val="99"/>
    <w:rsid w:val="00133748"/>
    <w:rPr>
      <w:color w:val="0000FF"/>
      <w:u w:val="single"/>
    </w:rPr>
  </w:style>
  <w:style w:type="paragraph" w:styleId="af2">
    <w:name w:val="Document Map"/>
    <w:basedOn w:val="a2"/>
    <w:link w:val="Char6"/>
    <w:uiPriority w:val="99"/>
    <w:semiHidden/>
    <w:rsid w:val="00133748"/>
    <w:pPr>
      <w:shd w:val="clear" w:color="auto" w:fill="000080"/>
    </w:pPr>
  </w:style>
  <w:style w:type="character" w:customStyle="1" w:styleId="Char6">
    <w:name w:val="文档结构图 Char"/>
    <w:link w:val="af2"/>
    <w:uiPriority w:val="99"/>
    <w:semiHidden/>
    <w:locked/>
    <w:rsid w:val="00133748"/>
    <w:rPr>
      <w:rFonts w:ascii="Times New Roman" w:eastAsia="宋体" w:hAnsi="Times New Roman" w:cs="Times New Roman"/>
      <w:kern w:val="2"/>
      <w:sz w:val="24"/>
      <w:szCs w:val="24"/>
      <w:shd w:val="clear" w:color="auto" w:fill="000080"/>
    </w:rPr>
  </w:style>
  <w:style w:type="character" w:styleId="af3">
    <w:name w:val="FollowedHyperlink"/>
    <w:uiPriority w:val="99"/>
    <w:rsid w:val="00133748"/>
    <w:rPr>
      <w:color w:val="800080"/>
      <w:u w:val="single"/>
    </w:rPr>
  </w:style>
  <w:style w:type="character" w:customStyle="1" w:styleId="content1">
    <w:name w:val="content1"/>
    <w:uiPriority w:val="99"/>
    <w:rsid w:val="00133748"/>
    <w:rPr>
      <w:sz w:val="18"/>
      <w:szCs w:val="18"/>
    </w:rPr>
  </w:style>
  <w:style w:type="paragraph" w:styleId="af4">
    <w:name w:val="Normal (Web)"/>
    <w:basedOn w:val="a2"/>
    <w:uiPriority w:val="99"/>
    <w:rsid w:val="00133748"/>
    <w:pPr>
      <w:spacing w:line="300" w:lineRule="auto"/>
    </w:pPr>
    <w:rPr>
      <w:sz w:val="24"/>
      <w:szCs w:val="24"/>
    </w:rPr>
  </w:style>
  <w:style w:type="paragraph" w:styleId="21">
    <w:name w:val="Body Text 2"/>
    <w:basedOn w:val="a2"/>
    <w:link w:val="2Char1"/>
    <w:uiPriority w:val="99"/>
    <w:rsid w:val="00133748"/>
    <w:rPr>
      <w:rFonts w:ascii="Arial" w:hAnsi="Arial" w:cs="Arial"/>
      <w:b/>
      <w:bCs/>
      <w:sz w:val="28"/>
      <w:szCs w:val="28"/>
    </w:rPr>
  </w:style>
  <w:style w:type="character" w:customStyle="1" w:styleId="2Char1">
    <w:name w:val="正文文本 2 Char"/>
    <w:link w:val="21"/>
    <w:uiPriority w:val="99"/>
    <w:locked/>
    <w:rsid w:val="00133748"/>
    <w:rPr>
      <w:rFonts w:ascii="Arial" w:eastAsia="宋体" w:hAnsi="Arial" w:cs="Arial"/>
      <w:b/>
      <w:bCs/>
      <w:kern w:val="2"/>
      <w:sz w:val="24"/>
      <w:szCs w:val="24"/>
    </w:rPr>
  </w:style>
  <w:style w:type="paragraph" w:customStyle="1" w:styleId="xl25">
    <w:name w:val="xl25"/>
    <w:basedOn w:val="a2"/>
    <w:uiPriority w:val="99"/>
    <w:rsid w:val="00133748"/>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styleId="af5">
    <w:name w:val="Balloon Text"/>
    <w:basedOn w:val="a2"/>
    <w:link w:val="Char7"/>
    <w:uiPriority w:val="99"/>
    <w:semiHidden/>
    <w:rsid w:val="00133748"/>
    <w:rPr>
      <w:sz w:val="18"/>
      <w:szCs w:val="18"/>
    </w:rPr>
  </w:style>
  <w:style w:type="character" w:customStyle="1" w:styleId="Char7">
    <w:name w:val="批注框文本 Char"/>
    <w:link w:val="af5"/>
    <w:uiPriority w:val="99"/>
    <w:semiHidden/>
    <w:locked/>
    <w:rsid w:val="00133748"/>
    <w:rPr>
      <w:rFonts w:ascii="Times New Roman" w:eastAsia="宋体" w:hAnsi="Times New Roman" w:cs="Times New Roman"/>
      <w:kern w:val="2"/>
      <w:sz w:val="18"/>
      <w:szCs w:val="18"/>
    </w:rPr>
  </w:style>
  <w:style w:type="paragraph" w:styleId="af6">
    <w:name w:val="Plain Text"/>
    <w:aliases w:val="Texte"/>
    <w:basedOn w:val="a2"/>
    <w:link w:val="Char8"/>
    <w:uiPriority w:val="99"/>
    <w:rsid w:val="00133748"/>
    <w:rPr>
      <w:rFonts w:ascii="宋体" w:hAnsi="Courier New" w:cs="宋体"/>
    </w:rPr>
  </w:style>
  <w:style w:type="character" w:customStyle="1" w:styleId="Char8">
    <w:name w:val="纯文本 Char"/>
    <w:aliases w:val="Texte Char"/>
    <w:link w:val="af6"/>
    <w:uiPriority w:val="99"/>
    <w:locked/>
    <w:rsid w:val="00133748"/>
    <w:rPr>
      <w:rFonts w:ascii="宋体" w:eastAsia="宋体" w:hAnsi="Courier New" w:cs="宋体"/>
      <w:kern w:val="2"/>
      <w:sz w:val="21"/>
      <w:szCs w:val="21"/>
    </w:rPr>
  </w:style>
  <w:style w:type="paragraph" w:customStyle="1" w:styleId="af7">
    <w:name w:val="表格文字"/>
    <w:basedOn w:val="a2"/>
    <w:uiPriority w:val="99"/>
    <w:rsid w:val="00133748"/>
  </w:style>
  <w:style w:type="paragraph" w:customStyle="1" w:styleId="40">
    <w:name w:val="4"/>
    <w:basedOn w:val="a2"/>
    <w:next w:val="af6"/>
    <w:uiPriority w:val="99"/>
    <w:rsid w:val="00133748"/>
    <w:rPr>
      <w:rFonts w:ascii="宋体" w:hAnsi="Courier New" w:cs="宋体"/>
    </w:rPr>
  </w:style>
  <w:style w:type="paragraph" w:customStyle="1" w:styleId="31">
    <w:name w:val="3"/>
    <w:basedOn w:val="a2"/>
    <w:next w:val="af6"/>
    <w:uiPriority w:val="99"/>
    <w:rsid w:val="00133748"/>
    <w:rPr>
      <w:rFonts w:ascii="宋体" w:hAnsi="Courier New" w:cs="宋体"/>
    </w:rPr>
  </w:style>
  <w:style w:type="paragraph" w:styleId="11">
    <w:name w:val="toc 1"/>
    <w:basedOn w:val="a2"/>
    <w:next w:val="a2"/>
    <w:autoRedefine/>
    <w:uiPriority w:val="99"/>
    <w:semiHidden/>
    <w:rsid w:val="00133748"/>
    <w:pPr>
      <w:spacing w:before="120" w:after="120"/>
      <w:jc w:val="left"/>
    </w:pPr>
    <w:rPr>
      <w:rFonts w:ascii="Calibri" w:hAnsi="Calibri" w:cs="Calibri"/>
      <w:b/>
      <w:bCs/>
      <w:caps/>
      <w:sz w:val="20"/>
      <w:szCs w:val="20"/>
    </w:rPr>
  </w:style>
  <w:style w:type="paragraph" w:styleId="22">
    <w:name w:val="toc 2"/>
    <w:basedOn w:val="a2"/>
    <w:next w:val="a2"/>
    <w:autoRedefine/>
    <w:uiPriority w:val="99"/>
    <w:semiHidden/>
    <w:rsid w:val="00133748"/>
    <w:pPr>
      <w:ind w:left="210"/>
      <w:jc w:val="left"/>
    </w:pPr>
    <w:rPr>
      <w:rFonts w:ascii="Calibri" w:hAnsi="Calibri" w:cs="Calibri"/>
      <w:smallCaps/>
      <w:sz w:val="20"/>
      <w:szCs w:val="20"/>
    </w:rPr>
  </w:style>
  <w:style w:type="paragraph" w:styleId="32">
    <w:name w:val="toc 3"/>
    <w:basedOn w:val="a2"/>
    <w:next w:val="a2"/>
    <w:autoRedefine/>
    <w:uiPriority w:val="99"/>
    <w:semiHidden/>
    <w:rsid w:val="00133748"/>
    <w:pPr>
      <w:tabs>
        <w:tab w:val="left" w:pos="1260"/>
        <w:tab w:val="right" w:leader="dot" w:pos="9060"/>
      </w:tabs>
      <w:ind w:left="420"/>
      <w:jc w:val="left"/>
    </w:pPr>
    <w:rPr>
      <w:rFonts w:ascii="Calibri" w:hAnsi="Calibri" w:cs="Calibri"/>
      <w:noProof/>
      <w:sz w:val="20"/>
      <w:szCs w:val="20"/>
    </w:rPr>
  </w:style>
  <w:style w:type="paragraph" w:styleId="41">
    <w:name w:val="toc 4"/>
    <w:basedOn w:val="a2"/>
    <w:next w:val="a2"/>
    <w:autoRedefine/>
    <w:uiPriority w:val="99"/>
    <w:semiHidden/>
    <w:rsid w:val="00133748"/>
    <w:pPr>
      <w:ind w:left="630"/>
      <w:jc w:val="left"/>
    </w:pPr>
    <w:rPr>
      <w:rFonts w:ascii="Calibri" w:hAnsi="Calibri" w:cs="Calibri"/>
      <w:sz w:val="18"/>
      <w:szCs w:val="18"/>
    </w:rPr>
  </w:style>
  <w:style w:type="paragraph" w:styleId="50">
    <w:name w:val="toc 5"/>
    <w:basedOn w:val="a2"/>
    <w:next w:val="a2"/>
    <w:autoRedefine/>
    <w:uiPriority w:val="99"/>
    <w:semiHidden/>
    <w:rsid w:val="00133748"/>
    <w:pPr>
      <w:ind w:left="840"/>
      <w:jc w:val="left"/>
    </w:pPr>
    <w:rPr>
      <w:rFonts w:ascii="Calibri" w:hAnsi="Calibri" w:cs="Calibri"/>
      <w:sz w:val="18"/>
      <w:szCs w:val="18"/>
    </w:rPr>
  </w:style>
  <w:style w:type="paragraph" w:styleId="60">
    <w:name w:val="toc 6"/>
    <w:basedOn w:val="a2"/>
    <w:next w:val="a2"/>
    <w:autoRedefine/>
    <w:uiPriority w:val="99"/>
    <w:semiHidden/>
    <w:rsid w:val="00133748"/>
    <w:pPr>
      <w:ind w:left="1050"/>
      <w:jc w:val="left"/>
    </w:pPr>
    <w:rPr>
      <w:rFonts w:ascii="Calibri" w:hAnsi="Calibri" w:cs="Calibri"/>
      <w:sz w:val="18"/>
      <w:szCs w:val="18"/>
    </w:rPr>
  </w:style>
  <w:style w:type="paragraph" w:styleId="70">
    <w:name w:val="toc 7"/>
    <w:basedOn w:val="a2"/>
    <w:next w:val="a2"/>
    <w:autoRedefine/>
    <w:uiPriority w:val="99"/>
    <w:semiHidden/>
    <w:rsid w:val="00133748"/>
    <w:pPr>
      <w:ind w:left="1260"/>
      <w:jc w:val="left"/>
    </w:pPr>
    <w:rPr>
      <w:rFonts w:ascii="Calibri" w:hAnsi="Calibri" w:cs="Calibri"/>
      <w:sz w:val="18"/>
      <w:szCs w:val="18"/>
    </w:rPr>
  </w:style>
  <w:style w:type="paragraph" w:styleId="80">
    <w:name w:val="toc 8"/>
    <w:basedOn w:val="a2"/>
    <w:next w:val="a2"/>
    <w:autoRedefine/>
    <w:uiPriority w:val="99"/>
    <w:semiHidden/>
    <w:rsid w:val="00133748"/>
    <w:pPr>
      <w:ind w:left="1470"/>
      <w:jc w:val="left"/>
    </w:pPr>
    <w:rPr>
      <w:rFonts w:ascii="Calibri" w:hAnsi="Calibri" w:cs="Calibri"/>
      <w:sz w:val="18"/>
      <w:szCs w:val="18"/>
    </w:rPr>
  </w:style>
  <w:style w:type="paragraph" w:styleId="90">
    <w:name w:val="toc 9"/>
    <w:basedOn w:val="a2"/>
    <w:next w:val="a2"/>
    <w:autoRedefine/>
    <w:uiPriority w:val="99"/>
    <w:semiHidden/>
    <w:rsid w:val="00133748"/>
    <w:pPr>
      <w:ind w:left="1680"/>
      <w:jc w:val="left"/>
    </w:pPr>
    <w:rPr>
      <w:rFonts w:ascii="Calibri" w:hAnsi="Calibri" w:cs="Calibri"/>
      <w:sz w:val="18"/>
      <w:szCs w:val="18"/>
    </w:rPr>
  </w:style>
  <w:style w:type="paragraph" w:customStyle="1" w:styleId="a">
    <w:name w:val="小标题"/>
    <w:basedOn w:val="a2"/>
    <w:next w:val="a3"/>
    <w:uiPriority w:val="99"/>
    <w:rsid w:val="00133748"/>
    <w:pPr>
      <w:numPr>
        <w:numId w:val="2"/>
      </w:numPr>
      <w:spacing w:beforeLines="50" w:afterLines="50" w:line="360" w:lineRule="auto"/>
      <w:ind w:hangingChars="200" w:hanging="200"/>
    </w:pPr>
    <w:rPr>
      <w:rFonts w:ascii="Arial" w:eastAsia="黑体" w:hAnsi="Arial" w:cs="Arial"/>
      <w:b/>
      <w:bCs/>
      <w:sz w:val="28"/>
      <w:szCs w:val="28"/>
    </w:rPr>
  </w:style>
  <w:style w:type="paragraph" w:customStyle="1" w:styleId="a1">
    <w:name w:val="项目排列"/>
    <w:basedOn w:val="a2"/>
    <w:uiPriority w:val="99"/>
    <w:rsid w:val="00133748"/>
    <w:pPr>
      <w:numPr>
        <w:numId w:val="1"/>
      </w:numPr>
      <w:spacing w:beforeLines="50" w:afterLines="50" w:line="300" w:lineRule="auto"/>
    </w:pPr>
    <w:rPr>
      <w:sz w:val="24"/>
      <w:szCs w:val="24"/>
    </w:rPr>
  </w:style>
  <w:style w:type="paragraph" w:customStyle="1" w:styleId="a0">
    <w:name w:val="排列"/>
    <w:basedOn w:val="a2"/>
    <w:uiPriority w:val="99"/>
    <w:rsid w:val="00133748"/>
    <w:pPr>
      <w:numPr>
        <w:numId w:val="3"/>
      </w:numPr>
      <w:spacing w:line="360" w:lineRule="auto"/>
    </w:pPr>
    <w:rPr>
      <w:sz w:val="24"/>
      <w:szCs w:val="24"/>
    </w:rPr>
  </w:style>
  <w:style w:type="character" w:styleId="af8">
    <w:name w:val="Strong"/>
    <w:uiPriority w:val="99"/>
    <w:qFormat/>
    <w:rsid w:val="00133748"/>
    <w:rPr>
      <w:b/>
      <w:bCs/>
    </w:rPr>
  </w:style>
  <w:style w:type="character" w:customStyle="1" w:styleId="title21">
    <w:name w:val="title21"/>
    <w:uiPriority w:val="99"/>
    <w:rsid w:val="00133748"/>
    <w:rPr>
      <w:b/>
      <w:bCs/>
      <w:color w:val="000000"/>
      <w:sz w:val="20"/>
      <w:szCs w:val="20"/>
      <w:u w:val="none"/>
      <w:effect w:val="none"/>
    </w:rPr>
  </w:style>
  <w:style w:type="paragraph" w:customStyle="1" w:styleId="af9">
    <w:name w:val="小节标题"/>
    <w:basedOn w:val="a2"/>
    <w:next w:val="a2"/>
    <w:uiPriority w:val="99"/>
    <w:rsid w:val="00133748"/>
    <w:pPr>
      <w:widowControl/>
      <w:spacing w:before="120" w:after="120" w:line="240" w:lineRule="atLeast"/>
      <w:jc w:val="left"/>
      <w:textAlignment w:val="baseline"/>
    </w:pPr>
    <w:rPr>
      <w:rFonts w:ascii="方正大黑简体" w:eastAsia="方正大黑简体" w:hAnsi="Arial" w:cs="方正大黑简体"/>
      <w:color w:val="000000"/>
      <w:kern w:val="0"/>
      <w:sz w:val="18"/>
      <w:szCs w:val="18"/>
    </w:rPr>
  </w:style>
  <w:style w:type="paragraph" w:customStyle="1" w:styleId="afa">
    <w:name w:val="表头文本"/>
    <w:basedOn w:val="a2"/>
    <w:uiPriority w:val="99"/>
    <w:rsid w:val="00133748"/>
    <w:pPr>
      <w:autoSpaceDE w:val="0"/>
      <w:autoSpaceDN w:val="0"/>
      <w:adjustRightInd w:val="0"/>
      <w:jc w:val="center"/>
    </w:pPr>
    <w:rPr>
      <w:b/>
      <w:bCs/>
      <w:kern w:val="0"/>
      <w:sz w:val="24"/>
      <w:szCs w:val="24"/>
    </w:rPr>
  </w:style>
  <w:style w:type="paragraph" w:customStyle="1" w:styleId="CharChar">
    <w:name w:val="Char 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TableBullet">
    <w:name w:val="Table Bullet"/>
    <w:basedOn w:val="a2"/>
    <w:uiPriority w:val="99"/>
    <w:rsid w:val="00133748"/>
    <w:pPr>
      <w:numPr>
        <w:numId w:val="4"/>
      </w:numPr>
    </w:pPr>
    <w:rPr>
      <w:rFonts w:ascii="宋体" w:cs="宋体"/>
      <w:color w:val="000000"/>
      <w:sz w:val="23"/>
      <w:szCs w:val="23"/>
    </w:rPr>
  </w:style>
  <w:style w:type="character" w:customStyle="1" w:styleId="v151">
    <w:name w:val="v151"/>
    <w:uiPriority w:val="99"/>
    <w:rsid w:val="00133748"/>
    <w:rPr>
      <w:sz w:val="18"/>
      <w:szCs w:val="18"/>
    </w:rPr>
  </w:style>
  <w:style w:type="paragraph" w:customStyle="1" w:styleId="Char1CharCharCharCharCharCharCharCharChar">
    <w:name w:val="Char1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table" w:styleId="afb">
    <w:name w:val="Table Grid"/>
    <w:basedOn w:val="a5"/>
    <w:uiPriority w:val="99"/>
    <w:rsid w:val="001337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133748"/>
    <w:rPr>
      <w:rFonts w:ascii="Arial" w:hAnsi="Arial" w:cs="Arial"/>
      <w:color w:val="auto"/>
      <w:sz w:val="18"/>
      <w:szCs w:val="18"/>
    </w:rPr>
  </w:style>
  <w:style w:type="character" w:customStyle="1" w:styleId="style11">
    <w:name w:val="style11"/>
    <w:uiPriority w:val="99"/>
    <w:rsid w:val="00133748"/>
    <w:rPr>
      <w:rFonts w:ascii="Arial" w:hAnsi="Arial" w:cs="Arial"/>
    </w:rPr>
  </w:style>
  <w:style w:type="paragraph" w:customStyle="1" w:styleId="Char9">
    <w:name w:val="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a2"/>
    <w:uiPriority w:val="99"/>
    <w:rsid w:val="00133748"/>
    <w:rPr>
      <w:rFonts w:ascii="Tahoma" w:hAnsi="Tahoma" w:cs="Tahoma"/>
      <w:sz w:val="24"/>
      <w:szCs w:val="24"/>
    </w:rPr>
  </w:style>
  <w:style w:type="paragraph" w:customStyle="1" w:styleId="TableText">
    <w:name w:val="Table Text"/>
    <w:basedOn w:val="a2"/>
    <w:uiPriority w:val="99"/>
    <w:rsid w:val="00133748"/>
    <w:pPr>
      <w:widowControl/>
      <w:spacing w:before="60" w:after="60"/>
      <w:jc w:val="left"/>
    </w:pPr>
    <w:rPr>
      <w:kern w:val="0"/>
    </w:rPr>
  </w:style>
  <w:style w:type="paragraph" w:customStyle="1" w:styleId="23">
    <w:name w:val="样式 正文缩进 + 首行缩进:  2 字符"/>
    <w:basedOn w:val="a3"/>
    <w:uiPriority w:val="99"/>
    <w:rsid w:val="00133748"/>
    <w:pPr>
      <w:spacing w:line="360" w:lineRule="auto"/>
      <w:ind w:firstLineChars="200" w:firstLine="480"/>
    </w:pPr>
    <w:rPr>
      <w:sz w:val="24"/>
      <w:szCs w:val="24"/>
    </w:rPr>
  </w:style>
  <w:style w:type="character" w:customStyle="1" w:styleId="Chara">
    <w:name w:val="+正文 Char"/>
    <w:uiPriority w:val="99"/>
    <w:rsid w:val="00133748"/>
    <w:rPr>
      <w:rFonts w:eastAsia="宋体"/>
      <w:kern w:val="2"/>
      <w:sz w:val="28"/>
      <w:szCs w:val="28"/>
      <w:lang w:val="en-US" w:eastAsia="zh-CN"/>
    </w:rPr>
  </w:style>
  <w:style w:type="paragraph" w:customStyle="1" w:styleId="33">
    <w:name w:val="样式3"/>
    <w:basedOn w:val="af6"/>
    <w:uiPriority w:val="99"/>
    <w:rsid w:val="00133748"/>
    <w:pPr>
      <w:spacing w:line="240" w:lineRule="atLeast"/>
      <w:outlineLvl w:val="0"/>
    </w:pPr>
    <w:rPr>
      <w:sz w:val="28"/>
      <w:szCs w:val="28"/>
    </w:rPr>
  </w:style>
  <w:style w:type="paragraph" w:styleId="afc">
    <w:name w:val="List Paragraph"/>
    <w:basedOn w:val="a2"/>
    <w:link w:val="Charb"/>
    <w:uiPriority w:val="99"/>
    <w:qFormat/>
    <w:rsid w:val="00133748"/>
    <w:pPr>
      <w:ind w:firstLineChars="200" w:firstLine="420"/>
    </w:pPr>
    <w:rPr>
      <w:sz w:val="24"/>
      <w:szCs w:val="24"/>
    </w:rPr>
  </w:style>
  <w:style w:type="paragraph" w:styleId="afd">
    <w:name w:val="annotation subject"/>
    <w:basedOn w:val="ad"/>
    <w:next w:val="ad"/>
    <w:link w:val="Charc"/>
    <w:uiPriority w:val="99"/>
    <w:semiHidden/>
    <w:rsid w:val="00133748"/>
    <w:rPr>
      <w:b/>
      <w:bCs/>
    </w:rPr>
  </w:style>
  <w:style w:type="character" w:customStyle="1" w:styleId="Charc">
    <w:name w:val="批注主题 Char"/>
    <w:link w:val="afd"/>
    <w:uiPriority w:val="99"/>
    <w:semiHidden/>
    <w:locked/>
    <w:rsid w:val="00133748"/>
    <w:rPr>
      <w:rFonts w:ascii="Times New Roman" w:eastAsia="宋体" w:hAnsi="Times New Roman" w:cs="Times New Roman"/>
      <w:b/>
      <w:bCs/>
      <w:kern w:val="2"/>
      <w:sz w:val="24"/>
      <w:szCs w:val="24"/>
    </w:rPr>
  </w:style>
  <w:style w:type="character" w:customStyle="1" w:styleId="Charb">
    <w:name w:val="列出段落 Char"/>
    <w:link w:val="afc"/>
    <w:uiPriority w:val="99"/>
    <w:locked/>
    <w:rsid w:val="00133748"/>
    <w:rPr>
      <w:rFonts w:ascii="Times New Roman" w:eastAsia="宋体" w:hAnsi="Times New Roman" w:cs="Times New Roman"/>
      <w:kern w:val="2"/>
      <w:sz w:val="24"/>
      <w:szCs w:val="24"/>
    </w:rPr>
  </w:style>
  <w:style w:type="paragraph" w:customStyle="1" w:styleId="--">
    <w:name w:val="绿盟科技--正文"/>
    <w:uiPriority w:val="99"/>
    <w:rsid w:val="00133748"/>
    <w:pPr>
      <w:spacing w:line="300" w:lineRule="auto"/>
    </w:pPr>
    <w:rPr>
      <w:rFonts w:ascii="Arial" w:hAnsi="Arial" w:cs="Arial"/>
      <w:sz w:val="21"/>
      <w:szCs w:val="21"/>
    </w:rPr>
  </w:style>
  <w:style w:type="paragraph" w:customStyle="1" w:styleId="afe">
    <w:name w:val="正文（绿盟科技）"/>
    <w:link w:val="Chard"/>
    <w:uiPriority w:val="99"/>
    <w:rsid w:val="00133748"/>
    <w:pPr>
      <w:spacing w:after="160" w:line="300" w:lineRule="auto"/>
    </w:pPr>
    <w:rPr>
      <w:rFonts w:ascii="Arial" w:hAnsi="Arial" w:cs="Arial"/>
      <w:sz w:val="21"/>
      <w:szCs w:val="21"/>
    </w:rPr>
  </w:style>
  <w:style w:type="character" w:customStyle="1" w:styleId="Chard">
    <w:name w:val="正文（绿盟科技） Char"/>
    <w:link w:val="afe"/>
    <w:uiPriority w:val="99"/>
    <w:locked/>
    <w:rsid w:val="00133748"/>
    <w:rPr>
      <w:rFonts w:ascii="Arial" w:hAnsi="Arial" w:cs="Arial"/>
      <w:sz w:val="21"/>
      <w:szCs w:val="21"/>
    </w:rPr>
  </w:style>
  <w:style w:type="paragraph" w:customStyle="1" w:styleId="10">
    <w:name w:val="标题1"/>
    <w:next w:val="af0"/>
    <w:link w:val="1Char0"/>
    <w:uiPriority w:val="99"/>
    <w:rsid w:val="00133748"/>
    <w:pPr>
      <w:numPr>
        <w:numId w:val="5"/>
      </w:numPr>
      <w:spacing w:before="240" w:after="240" w:line="360" w:lineRule="auto"/>
      <w:jc w:val="center"/>
    </w:pPr>
    <w:rPr>
      <w:rFonts w:ascii="宋体" w:hAnsi="宋体" w:cs="宋体"/>
      <w:b/>
      <w:bCs/>
      <w:color w:val="2E74B5"/>
      <w:kern w:val="44"/>
      <w:sz w:val="30"/>
      <w:szCs w:val="30"/>
    </w:rPr>
  </w:style>
  <w:style w:type="character" w:customStyle="1" w:styleId="1Char0">
    <w:name w:val="标题1 Char"/>
    <w:link w:val="10"/>
    <w:uiPriority w:val="99"/>
    <w:locked/>
    <w:rsid w:val="00133748"/>
    <w:rPr>
      <w:rFonts w:ascii="宋体" w:hAnsi="宋体" w:cs="宋体"/>
      <w:b/>
      <w:bCs/>
      <w:color w:val="2E74B5"/>
      <w:kern w:val="44"/>
      <w:sz w:val="30"/>
      <w:szCs w:val="30"/>
    </w:rPr>
  </w:style>
  <w:style w:type="paragraph" w:customStyle="1" w:styleId="ListParagraph1">
    <w:name w:val="List Paragraph1"/>
    <w:basedOn w:val="a2"/>
    <w:link w:val="aff"/>
    <w:uiPriority w:val="99"/>
    <w:rsid w:val="00981D25"/>
    <w:pPr>
      <w:ind w:firstLineChars="200" w:firstLine="420"/>
    </w:pPr>
    <w:rPr>
      <w:rFonts w:ascii="Calibri" w:hAnsi="Calibri" w:cs="Calibri"/>
      <w:sz w:val="24"/>
      <w:szCs w:val="24"/>
    </w:rPr>
  </w:style>
  <w:style w:type="character" w:customStyle="1" w:styleId="aff">
    <w:name w:val="列出段落字符"/>
    <w:link w:val="ListParagraph1"/>
    <w:uiPriority w:val="99"/>
    <w:locked/>
    <w:rsid w:val="00981D25"/>
    <w:rPr>
      <w:rFonts w:eastAsia="宋体"/>
      <w:kern w:val="2"/>
      <w:sz w:val="24"/>
      <w:szCs w:val="24"/>
      <w:lang w:val="en-US" w:eastAsia="zh-CN"/>
    </w:rPr>
  </w:style>
  <w:style w:type="paragraph" w:customStyle="1" w:styleId="12">
    <w:name w:val="列出段落1"/>
    <w:basedOn w:val="a2"/>
    <w:uiPriority w:val="34"/>
    <w:qFormat/>
    <w:rsid w:val="0034417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587878431">
      <w:bodyDiv w:val="1"/>
      <w:marLeft w:val="0"/>
      <w:marRight w:val="0"/>
      <w:marTop w:val="0"/>
      <w:marBottom w:val="0"/>
      <w:divBdr>
        <w:top w:val="none" w:sz="0" w:space="0" w:color="auto"/>
        <w:left w:val="none" w:sz="0" w:space="0" w:color="auto"/>
        <w:bottom w:val="none" w:sz="0" w:space="0" w:color="auto"/>
        <w:right w:val="none" w:sz="0" w:space="0" w:color="auto"/>
      </w:divBdr>
    </w:div>
    <w:div w:id="1957788619">
      <w:bodyDiv w:val="1"/>
      <w:marLeft w:val="0"/>
      <w:marRight w:val="0"/>
      <w:marTop w:val="0"/>
      <w:marBottom w:val="0"/>
      <w:divBdr>
        <w:top w:val="none" w:sz="0" w:space="0" w:color="auto"/>
        <w:left w:val="none" w:sz="0" w:space="0" w:color="auto"/>
        <w:bottom w:val="none" w:sz="0" w:space="0" w:color="auto"/>
        <w:right w:val="none" w:sz="0" w:space="0" w:color="auto"/>
      </w:divBdr>
      <w:divsChild>
        <w:div w:id="611742543">
          <w:marLeft w:val="0"/>
          <w:marRight w:val="0"/>
          <w:marTop w:val="0"/>
          <w:marBottom w:val="0"/>
          <w:divBdr>
            <w:top w:val="none" w:sz="0" w:space="0" w:color="auto"/>
            <w:left w:val="none" w:sz="0" w:space="0" w:color="auto"/>
            <w:bottom w:val="none" w:sz="0" w:space="0" w:color="auto"/>
            <w:right w:val="none" w:sz="0" w:space="0" w:color="auto"/>
          </w:divBdr>
        </w:div>
        <w:div w:id="152890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41</Pages>
  <Words>25243</Words>
  <Characters>4143</Characters>
  <Application>Microsoft Office Word</Application>
  <DocSecurity>0</DocSecurity>
  <Lines>34</Lines>
  <Paragraphs>58</Paragraphs>
  <ScaleCrop>false</ScaleCrop>
  <Company>Microsoft</Company>
  <LinksUpToDate>false</LinksUpToDate>
  <CharactersWithSpaces>29328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厦门国贸物业管理有限公司</dc:title>
  <dc:subject/>
  <dc:creator>llk</dc:creator>
  <cp:keywords/>
  <dc:description/>
  <cp:lastModifiedBy>李泽艺</cp:lastModifiedBy>
  <cp:revision>12</cp:revision>
  <dcterms:created xsi:type="dcterms:W3CDTF">2017-06-02T08:56:00Z</dcterms:created>
  <dcterms:modified xsi:type="dcterms:W3CDTF">2017-06-07T06:36:00Z</dcterms:modified>
</cp:coreProperties>
</file>